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B40" w:rsidRPr="0035578B" w:rsidRDefault="00335222" w:rsidP="00C209A6">
      <w:pPr>
        <w:jc w:val="both"/>
        <w:rPr>
          <w:rFonts w:ascii="Times New Roman" w:hAnsi="Times New Roman" w:cs="Times New Roman"/>
        </w:rPr>
      </w:pPr>
      <w:r w:rsidRPr="0035578B">
        <w:rPr>
          <w:rFonts w:ascii="Times New Roman" w:hAnsi="Times New Roman" w:cs="Times New Roman"/>
        </w:rPr>
        <w:t xml:space="preserve">Администрацией Манского района </w:t>
      </w:r>
      <w:r w:rsidR="00106524" w:rsidRPr="0035578B">
        <w:rPr>
          <w:rFonts w:ascii="Times New Roman" w:hAnsi="Times New Roman" w:cs="Times New Roman"/>
        </w:rPr>
        <w:t xml:space="preserve">в связи с обращением ПАО «Россети Сибирь» </w:t>
      </w:r>
      <w:r w:rsidRPr="0035578B">
        <w:rPr>
          <w:rFonts w:ascii="Times New Roman" w:hAnsi="Times New Roman" w:cs="Times New Roman"/>
        </w:rPr>
        <w:t xml:space="preserve">рассматривается ходатайство </w:t>
      </w:r>
      <w:r w:rsidR="00AD7B40" w:rsidRPr="0035578B">
        <w:rPr>
          <w:rFonts w:ascii="Times New Roman" w:hAnsi="Times New Roman" w:cs="Times New Roman"/>
        </w:rPr>
        <w:t>об установлении публичного сервитута в целях строительства и эксплуатации объектов электросетевого хозяйства, необходимых для технологического присоединения к сетям инженерно-технического обеспечения</w:t>
      </w:r>
      <w:r w:rsidR="00106524" w:rsidRPr="0035578B">
        <w:rPr>
          <w:rFonts w:ascii="Times New Roman" w:hAnsi="Times New Roman" w:cs="Times New Roman"/>
        </w:rPr>
        <w:t xml:space="preserve"> (</w:t>
      </w:r>
      <w:r w:rsidR="00BC2996" w:rsidRPr="0035578B">
        <w:rPr>
          <w:rFonts w:ascii="Times New Roman" w:hAnsi="Times New Roman" w:cs="Times New Roman"/>
        </w:rPr>
        <w:t>«Строительство ВЛИ-0,4 кВ от ТП 80-06-1, для технологического присоединения электроустановок жилых домов, расположенных по адресу: Красноярский край, Манский район, п. Первоманск, к.н. 24:24:0101005:409»)</w:t>
      </w:r>
      <w:r w:rsidR="00AD7B40" w:rsidRPr="0035578B">
        <w:rPr>
          <w:rFonts w:ascii="Times New Roman" w:hAnsi="Times New Roman" w:cs="Times New Roman"/>
        </w:rPr>
        <w:t>. Публичный сервитут испрашивается в отношении земельных участков:</w:t>
      </w:r>
    </w:p>
    <w:p w:rsidR="00AD7B40" w:rsidRPr="0035578B" w:rsidRDefault="00AD7B40" w:rsidP="00AD7B40">
      <w:pPr>
        <w:jc w:val="both"/>
        <w:rPr>
          <w:rFonts w:ascii="Times New Roman" w:hAnsi="Times New Roman" w:cs="Times New Roman"/>
        </w:rPr>
      </w:pPr>
      <w:r w:rsidRPr="0035578B">
        <w:rPr>
          <w:rFonts w:ascii="Times New Roman" w:hAnsi="Times New Roman" w:cs="Times New Roman"/>
        </w:rPr>
        <w:t xml:space="preserve">-  </w:t>
      </w:r>
      <w:r w:rsidR="0034600A" w:rsidRPr="0035578B">
        <w:rPr>
          <w:rFonts w:ascii="Times New Roman" w:hAnsi="Times New Roman" w:cs="Times New Roman"/>
        </w:rPr>
        <w:t xml:space="preserve">части </w:t>
      </w:r>
      <w:r w:rsidRPr="0035578B">
        <w:rPr>
          <w:rFonts w:ascii="Times New Roman" w:hAnsi="Times New Roman" w:cs="Times New Roman"/>
        </w:rPr>
        <w:t>земельного участка площадью 11 кв. м, входящей в границы земельного участка с кадастровым номером 24:24:0000000:865, расположенного по адресу: РФ, Красноярский край, Манский район, автомобильная дорога "подъезд к п. Ветвистый";</w:t>
      </w:r>
    </w:p>
    <w:p w:rsidR="00AD7B40" w:rsidRPr="0035578B" w:rsidRDefault="00AD7B40" w:rsidP="00AD7B40">
      <w:pPr>
        <w:jc w:val="both"/>
        <w:rPr>
          <w:rFonts w:ascii="Times New Roman" w:hAnsi="Times New Roman" w:cs="Times New Roman"/>
        </w:rPr>
      </w:pPr>
      <w:r w:rsidRPr="0035578B">
        <w:rPr>
          <w:rFonts w:ascii="Times New Roman" w:hAnsi="Times New Roman" w:cs="Times New Roman"/>
        </w:rPr>
        <w:t>- части земельного участка площадью 49 кв. м, входящей в границы земельного участка с кадастровым номером 24:24:0000000:881, расположенного по адресу: РФ, Красноярский край, Манский район, автомобильная дорога "подъезд к п. Ветвистый";</w:t>
      </w:r>
    </w:p>
    <w:p w:rsidR="00AD7B40" w:rsidRPr="0035578B" w:rsidRDefault="00AD7B40" w:rsidP="00AD7B40">
      <w:pPr>
        <w:jc w:val="both"/>
        <w:rPr>
          <w:rFonts w:ascii="Times New Roman" w:hAnsi="Times New Roman" w:cs="Times New Roman"/>
        </w:rPr>
      </w:pPr>
      <w:r w:rsidRPr="0035578B">
        <w:rPr>
          <w:rFonts w:ascii="Times New Roman" w:hAnsi="Times New Roman" w:cs="Times New Roman"/>
        </w:rPr>
        <w:t>- части земельного участка площадью 37 кв. м, входящей в границы земельного участка с кадастровым номером 24:24:0101005:409, расположенного по адресу: Красноярский край, Манский район, п. Первоманск;</w:t>
      </w:r>
    </w:p>
    <w:p w:rsidR="0034600A" w:rsidRPr="0035578B" w:rsidRDefault="00AD7B40" w:rsidP="00AD7B40">
      <w:pPr>
        <w:jc w:val="both"/>
        <w:rPr>
          <w:rFonts w:ascii="Times New Roman" w:hAnsi="Times New Roman" w:cs="Times New Roman"/>
        </w:rPr>
      </w:pPr>
      <w:r w:rsidRPr="0035578B">
        <w:rPr>
          <w:rFonts w:ascii="Times New Roman" w:hAnsi="Times New Roman" w:cs="Times New Roman"/>
        </w:rPr>
        <w:t xml:space="preserve">- в отношении земель, государственная собственность на которые не разграничена, площадью 679 кв. м, расположенных в границах кадастровых кварталов 24:24:2702002, 24:24:0101005 </w:t>
      </w:r>
    </w:p>
    <w:p w:rsidR="0034600A" w:rsidRPr="0035578B" w:rsidRDefault="0034600A" w:rsidP="00AD7B40">
      <w:pPr>
        <w:jc w:val="both"/>
        <w:rPr>
          <w:rFonts w:ascii="Times New Roman" w:hAnsi="Times New Roman" w:cs="Times New Roman"/>
        </w:rPr>
      </w:pPr>
      <w:r w:rsidRPr="0035578B">
        <w:rPr>
          <w:rFonts w:ascii="Times New Roman" w:hAnsi="Times New Roman" w:cs="Times New Roman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подать заявление об учете прав на земельные участки: 663510, Красноярский край, Манский район, с. Шалинское, ул. Линейная, 28А каб. 317. Часы приема: понедельник - четверг с 9.00 до 15.00 (перерыв с 13.00-14.00).</w:t>
      </w:r>
      <w:r w:rsidR="00736D32" w:rsidRPr="0035578B">
        <w:rPr>
          <w:rFonts w:ascii="Times New Roman" w:hAnsi="Times New Roman" w:cs="Times New Roman"/>
        </w:rPr>
        <w:t xml:space="preserve"> Срок подачи заявлений об учете прав на земельные участки – </w:t>
      </w:r>
      <w:r w:rsidR="00106524" w:rsidRPr="0035578B">
        <w:rPr>
          <w:rFonts w:ascii="Times New Roman" w:hAnsi="Times New Roman" w:cs="Times New Roman"/>
        </w:rPr>
        <w:t>в течение пятнадцати дней со дня опубликования данного сообщения, д</w:t>
      </w:r>
      <w:r w:rsidR="00736D32" w:rsidRPr="0035578B">
        <w:rPr>
          <w:rFonts w:ascii="Times New Roman" w:hAnsi="Times New Roman" w:cs="Times New Roman"/>
        </w:rPr>
        <w:t xml:space="preserve">о </w:t>
      </w:r>
      <w:r w:rsidR="00106524" w:rsidRPr="0035578B">
        <w:rPr>
          <w:rFonts w:ascii="Times New Roman" w:hAnsi="Times New Roman" w:cs="Times New Roman"/>
        </w:rPr>
        <w:t>22.03.2024г</w:t>
      </w:r>
      <w:r w:rsidR="00736D32" w:rsidRPr="0035578B">
        <w:rPr>
          <w:rFonts w:ascii="Times New Roman" w:hAnsi="Times New Roman" w:cs="Times New Roman"/>
        </w:rPr>
        <w:t>.</w:t>
      </w:r>
    </w:p>
    <w:p w:rsidR="00811357" w:rsidRDefault="00736D32" w:rsidP="00AD7B40">
      <w:pPr>
        <w:jc w:val="both"/>
      </w:pPr>
      <w:r w:rsidRPr="0035578B">
        <w:rPr>
          <w:rFonts w:ascii="Times New Roman" w:hAnsi="Times New Roman" w:cs="Times New Roman"/>
        </w:rPr>
        <w:t xml:space="preserve">Сообщение о поступившем ходатайстве об установлении публичного сервитута размещено на официальных сайтах администрации Манского района http://www.manaadm.ru и администрации Первоманского сельсовета </w:t>
      </w:r>
      <w:hyperlink r:id="rId4" w:history="1">
        <w:r w:rsidR="00811357" w:rsidRPr="00E109DB">
          <w:rPr>
            <w:rStyle w:val="a3"/>
          </w:rPr>
          <w:t>https://pervomanskij-r04.gosweb.gosuslugi.ru/</w:t>
        </w:r>
      </w:hyperlink>
    </w:p>
    <w:p w:rsidR="00736D32" w:rsidRDefault="00736D32" w:rsidP="00AD7B40">
      <w:pPr>
        <w:jc w:val="both"/>
        <w:rPr>
          <w:rFonts w:ascii="Times New Roman" w:hAnsi="Times New Roman" w:cs="Times New Roman"/>
        </w:rPr>
      </w:pPr>
      <w:r w:rsidRPr="0035578B">
        <w:rPr>
          <w:rFonts w:ascii="Times New Roman" w:hAnsi="Times New Roman" w:cs="Times New Roman"/>
        </w:rPr>
        <w:t xml:space="preserve">Инвестиционная программа на 2024-2028 годы утверждена приказом Министерства энергетики РФ от 19.12.2023г. №23@»Об утверждении инвестиционной программы ПАО «Россети Сибирь» на 2024-2028 годы и изменений, вносимых в инвестиционную программу ПАО «Россети Сибирь», </w:t>
      </w:r>
      <w:r w:rsidR="00106524" w:rsidRPr="0035578B">
        <w:rPr>
          <w:rFonts w:ascii="Times New Roman" w:hAnsi="Times New Roman" w:cs="Times New Roman"/>
        </w:rPr>
        <w:t xml:space="preserve">утвержденную приказом Минэнерго России от 24.11.2022 №27@», размещена на официальном сайте «ПАО Россети Сибирь» </w:t>
      </w:r>
      <w:hyperlink r:id="rId5" w:history="1">
        <w:r w:rsidR="0035578B" w:rsidRPr="0035578B">
          <w:rPr>
            <w:rStyle w:val="a3"/>
            <w:rFonts w:ascii="Times New Roman" w:hAnsi="Times New Roman" w:cs="Times New Roman"/>
          </w:rPr>
          <w:t>https://www.rosseti-sib.ru</w:t>
        </w:r>
      </w:hyperlink>
    </w:p>
    <w:p w:rsidR="0035578B" w:rsidRDefault="0035578B" w:rsidP="0035578B">
      <w:pPr>
        <w:spacing w:after="0"/>
        <w:jc w:val="center"/>
        <w:rPr>
          <w:rFonts w:ascii="Times New Roman" w:hAnsi="Times New Roman" w:cs="Times New Roman"/>
        </w:rPr>
      </w:pPr>
      <w:r w:rsidRPr="0035578B">
        <w:rPr>
          <w:rFonts w:ascii="Times New Roman" w:hAnsi="Times New Roman" w:cs="Times New Roman"/>
        </w:rPr>
        <w:t>СВЕДЕНИЯ О ГРАНИЦАХ ПУБЛИЧНОГО СЕРВИТУТА</w:t>
      </w:r>
    </w:p>
    <w:tbl>
      <w:tblPr>
        <w:tblW w:w="9356" w:type="dxa"/>
        <w:tblInd w:w="-23" w:type="dxa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3544"/>
        <w:gridCol w:w="3276"/>
        <w:gridCol w:w="2536"/>
      </w:tblGrid>
      <w:tr w:rsidR="00CB50B3" w:rsidRPr="00CB50B3" w:rsidTr="00CB50B3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Местоположение границ публичного сервитута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Красноярский край, Манский район</w:t>
            </w:r>
          </w:p>
        </w:tc>
      </w:tr>
      <w:tr w:rsidR="00CB50B3" w:rsidRPr="00CB50B3" w:rsidTr="00CB50B3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Система координат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 xml:space="preserve">МСК 167, зона 4 </w:t>
            </w:r>
          </w:p>
        </w:tc>
      </w:tr>
      <w:tr w:rsidR="00CB50B3" w:rsidRPr="00CB50B3" w:rsidTr="00CB50B3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Метод определения координат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Аналитический метод</w:t>
            </w:r>
          </w:p>
        </w:tc>
      </w:tr>
      <w:tr w:rsidR="00CB50B3" w:rsidRPr="00CB50B3" w:rsidTr="00CB50B3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Площадь земельного участка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776 кв. м</w:t>
            </w:r>
          </w:p>
        </w:tc>
      </w:tr>
      <w:tr w:rsidR="00CB50B3" w:rsidRPr="00CB50B3" w:rsidTr="00CB50B3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Средняя квадратическая погрешность положения характерной точки (</w:t>
            </w:r>
            <w:r w:rsidRPr="00CB50B3">
              <w:rPr>
                <w:rFonts w:ascii="Times New Roman" w:eastAsia="Times New Roman" w:hAnsi="Times New Roman" w:cs="Times New Roman"/>
                <w:lang w:val="en-US" w:eastAsia="ru-RU"/>
              </w:rPr>
              <w:t>Mt</w:t>
            </w: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), м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B50B3" w:rsidRPr="00CB50B3" w:rsidTr="00CB50B3">
        <w:trPr>
          <w:trHeight w:val="251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Обозначение характерных точек границ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B3">
              <w:rPr>
                <w:rFonts w:ascii="Times New Roman" w:eastAsia="Times New Roman" w:hAnsi="Times New Roman" w:cs="Times New Roman"/>
                <w:lang w:eastAsia="ru-RU"/>
              </w:rPr>
              <w:t>Координаты, м</w:t>
            </w:r>
          </w:p>
        </w:tc>
      </w:tr>
      <w:tr w:rsidR="00CB50B3" w:rsidRPr="00CB50B3" w:rsidTr="00CB50B3">
        <w:trPr>
          <w:trHeight w:val="301"/>
        </w:trPr>
        <w:tc>
          <w:tcPr>
            <w:tcW w:w="3544" w:type="dxa"/>
            <w:vMerge/>
            <w:shd w:val="clear" w:color="auto" w:fill="auto"/>
            <w:vAlign w:val="center"/>
          </w:tcPr>
          <w:p w:rsidR="00CB50B3" w:rsidRPr="00CB50B3" w:rsidRDefault="00CB50B3" w:rsidP="008C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Y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618827.36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144341.49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618830.94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144340.28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618832.44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144346.18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618834.23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144345.79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618845.54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144373.73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618845.31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144397.16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618839.36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144433.32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618834.30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144468.18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618829.94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144499.46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618821.35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144499.79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618813.47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144500.07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618808.04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144500.33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618804.67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144500.54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618795.50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144500.67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618795.50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144496.68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618805.29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144496.72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618808.65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144496.39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618813.67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144496.09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618821.45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144495.82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618826.46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144495.46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618830.34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144467.62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618835.41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144432.71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618841.32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144396.81</w:t>
            </w:r>
          </w:p>
        </w:tc>
      </w:tr>
      <w:tr w:rsidR="00CB50B3" w:rsidRPr="00CB50B3" w:rsidTr="00CB50B3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618841.53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B50B3" w:rsidRPr="00CB50B3" w:rsidRDefault="00CB50B3" w:rsidP="008C0E76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CB50B3">
              <w:rPr>
                <w:rFonts w:ascii="Times New Roman" w:hAnsi="Times New Roman" w:cs="Times New Roman"/>
              </w:rPr>
              <w:t>144374.50</w:t>
            </w:r>
          </w:p>
        </w:tc>
      </w:tr>
    </w:tbl>
    <w:p w:rsidR="0035578B" w:rsidRDefault="00CB50B3" w:rsidP="00AD7B40">
      <w:pPr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8BBB583" wp14:editId="742F1756">
            <wp:extent cx="5940425" cy="5940425"/>
            <wp:effectExtent l="0" t="0" r="3175" b="3175"/>
            <wp:docPr id="5" name="Рисунок 5" descr="she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313a5c-f46d-460e-b151-a842df9f0046" descr="sheet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CB50B3" w:rsidRPr="00311536" w:rsidTr="00CB50B3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CB50B3" w:rsidRPr="00311536" w:rsidRDefault="00CB50B3" w:rsidP="008C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CB50B3" w:rsidRPr="00311536" w:rsidTr="00CB50B3">
        <w:tc>
          <w:tcPr>
            <w:tcW w:w="2977" w:type="dxa"/>
          </w:tcPr>
          <w:p w:rsidR="00CB50B3" w:rsidRPr="00311536" w:rsidRDefault="00CB50B3" w:rsidP="008C0E7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5F9DE" wp14:editId="1FEFA9E5">
                  <wp:extent cx="546100" cy="286385"/>
                  <wp:effectExtent l="0" t="0" r="635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d1cf91-602a-4cc0-aa27-cba7ce2a6d6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B50B3" w:rsidRPr="00311536" w:rsidRDefault="00CB50B3" w:rsidP="008C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границы публичного сервитута</w:t>
            </w:r>
          </w:p>
        </w:tc>
      </w:tr>
      <w:tr w:rsidR="00CB50B3" w:rsidRPr="00311536" w:rsidTr="00CB50B3">
        <w:tc>
          <w:tcPr>
            <w:tcW w:w="2977" w:type="dxa"/>
          </w:tcPr>
          <w:p w:rsidR="00CB50B3" w:rsidRPr="00311536" w:rsidRDefault="00CB50B3" w:rsidP="008C0E7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D70C0" wp14:editId="6F3B6DA2">
                  <wp:extent cx="542925" cy="285750"/>
                  <wp:effectExtent l="0" t="0" r="9525" b="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697e72-e088-4a1d-aa0b-59930f06a4b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B50B3" w:rsidRPr="00311536" w:rsidRDefault="00CB50B3" w:rsidP="008C0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Характерная точка границы публичного сервитута</w:t>
            </w:r>
          </w:p>
        </w:tc>
      </w:tr>
      <w:tr w:rsidR="00CB50B3" w:rsidRPr="00311536" w:rsidTr="00CB50B3">
        <w:tc>
          <w:tcPr>
            <w:tcW w:w="2977" w:type="dxa"/>
          </w:tcPr>
          <w:p w:rsidR="00CB50B3" w:rsidRPr="00311536" w:rsidRDefault="00CB50B3" w:rsidP="008C0E7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D4A57C" wp14:editId="38DD534C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a1edeb-d7ce-4589-a1d9-022d1da1024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B50B3" w:rsidRPr="00311536" w:rsidRDefault="00CB50B3" w:rsidP="008C0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участка, сведения о котором содержатся в ЕГРН</w:t>
            </w:r>
          </w:p>
        </w:tc>
      </w:tr>
      <w:tr w:rsidR="00CB50B3" w:rsidRPr="00311536" w:rsidTr="00CB50B3">
        <w:tc>
          <w:tcPr>
            <w:tcW w:w="2977" w:type="dxa"/>
          </w:tcPr>
          <w:p w:rsidR="00CB50B3" w:rsidRPr="00311536" w:rsidRDefault="00CB50B3" w:rsidP="008C0E7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805F0D" wp14:editId="58CB5DA6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a1311-ea71-476c-af75-f5ad84d2ba0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0B3" w:rsidRPr="00311536" w:rsidRDefault="00CB50B3" w:rsidP="008C0E7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D480C0" wp14:editId="4F5BF840">
                  <wp:extent cx="546100" cy="286385"/>
                  <wp:effectExtent l="0" t="0" r="635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5a9669-28d8-4d2f-b1f2-c1899c4f9ec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0B3" w:rsidRPr="00311536" w:rsidRDefault="00CB50B3" w:rsidP="008C0E7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F996D" wp14:editId="06BDACD7">
                  <wp:extent cx="540385" cy="286385"/>
                  <wp:effectExtent l="0" t="0" r="0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65bda8-bbc9-462a-9f07-6f99095dc1c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B50B3" w:rsidRPr="00311536" w:rsidRDefault="00CB50B3" w:rsidP="008C0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  <w:p w:rsidR="00CB50B3" w:rsidRPr="00311536" w:rsidRDefault="00CB50B3" w:rsidP="008C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  <w:p w:rsidR="00CB50B3" w:rsidRPr="00311536" w:rsidRDefault="00CB50B3" w:rsidP="008C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CB50B3" w:rsidRPr="00311536" w:rsidTr="00CB50B3">
        <w:tc>
          <w:tcPr>
            <w:tcW w:w="2977" w:type="dxa"/>
          </w:tcPr>
          <w:p w:rsidR="00CB50B3" w:rsidRDefault="00CB50B3" w:rsidP="008C0E76">
            <w:pPr>
              <w:spacing w:before="2" w:after="2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98BD2A" wp14:editId="5F9DC687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36c887-408a-4b0b-b9a6-a87b8cb7d3a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B50B3" w:rsidRPr="00311536" w:rsidRDefault="00CB50B3" w:rsidP="008C0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</w:tbl>
    <w:p w:rsidR="00CB50B3" w:rsidRDefault="00CB50B3" w:rsidP="00AD7B40">
      <w:pPr>
        <w:jc w:val="both"/>
      </w:pPr>
    </w:p>
    <w:sectPr w:rsidR="00CB50B3" w:rsidSect="00CB50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4"/>
    <w:rsid w:val="000170ED"/>
    <w:rsid w:val="00085D8C"/>
    <w:rsid w:val="000C1B85"/>
    <w:rsid w:val="00106524"/>
    <w:rsid w:val="001761C8"/>
    <w:rsid w:val="00176CB9"/>
    <w:rsid w:val="00197EF7"/>
    <w:rsid w:val="00211243"/>
    <w:rsid w:val="00335222"/>
    <w:rsid w:val="0034600A"/>
    <w:rsid w:val="0035578B"/>
    <w:rsid w:val="004079EA"/>
    <w:rsid w:val="004E7A7F"/>
    <w:rsid w:val="00524EBE"/>
    <w:rsid w:val="00541842"/>
    <w:rsid w:val="005637E7"/>
    <w:rsid w:val="005C206D"/>
    <w:rsid w:val="00600D64"/>
    <w:rsid w:val="006B31AE"/>
    <w:rsid w:val="006C098A"/>
    <w:rsid w:val="006D6E92"/>
    <w:rsid w:val="00736D32"/>
    <w:rsid w:val="007B31A1"/>
    <w:rsid w:val="007D08F4"/>
    <w:rsid w:val="007F5E77"/>
    <w:rsid w:val="00811357"/>
    <w:rsid w:val="00904D45"/>
    <w:rsid w:val="00910E40"/>
    <w:rsid w:val="00916C35"/>
    <w:rsid w:val="009F60BF"/>
    <w:rsid w:val="00A4600A"/>
    <w:rsid w:val="00AD5769"/>
    <w:rsid w:val="00AD7B40"/>
    <w:rsid w:val="00AF5F38"/>
    <w:rsid w:val="00B456BE"/>
    <w:rsid w:val="00B61F95"/>
    <w:rsid w:val="00B65254"/>
    <w:rsid w:val="00B7249C"/>
    <w:rsid w:val="00BC2996"/>
    <w:rsid w:val="00BC7B47"/>
    <w:rsid w:val="00BE0EA9"/>
    <w:rsid w:val="00BF181B"/>
    <w:rsid w:val="00C03D73"/>
    <w:rsid w:val="00C209A6"/>
    <w:rsid w:val="00CB50B3"/>
    <w:rsid w:val="00CC1DD2"/>
    <w:rsid w:val="00D26322"/>
    <w:rsid w:val="00DA3ADE"/>
    <w:rsid w:val="00DB58FE"/>
    <w:rsid w:val="00E3687D"/>
    <w:rsid w:val="00E75A99"/>
    <w:rsid w:val="00EC1CD5"/>
    <w:rsid w:val="00EC4613"/>
    <w:rsid w:val="00F20319"/>
    <w:rsid w:val="00F66194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612"/>
  <w15:chartTrackingRefBased/>
  <w15:docId w15:val="{BCA6664C-9E57-4ACF-BED1-2B29941A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1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rosseti-sib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pervomanskij-r04.gosweb.gosuslugi.ru/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kumi-map</dc:creator>
  <cp:keywords/>
  <dc:description/>
  <cp:lastModifiedBy>KUMI-Kiseleva</cp:lastModifiedBy>
  <cp:revision>6</cp:revision>
  <dcterms:created xsi:type="dcterms:W3CDTF">2024-03-06T04:08:00Z</dcterms:created>
  <dcterms:modified xsi:type="dcterms:W3CDTF">2024-03-06T07:30:00Z</dcterms:modified>
</cp:coreProperties>
</file>