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1E2A" w14:textId="77777777"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A14B27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14B27">
        <w:rPr>
          <w:rFonts w:ascii="Times New Roman" w:hAnsi="Times New Roman" w:cs="Times New Roman"/>
          <w:sz w:val="28"/>
          <w:szCs w:val="28"/>
        </w:rPr>
        <w:t>ого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4B27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2465C436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72A99671" w14:textId="4A92CDDE" w:rsidR="00655B48" w:rsidRPr="00655B48" w:rsidRDefault="00655B48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к с кадастровым номером 24:24:1206001:832, категории земель - земли особо охраняемых территорий и объектов, вид разрешенного использования эксплуатация объекта туристической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земельного участка составляет 37556,0 кв. м. </w:t>
            </w:r>
          </w:p>
          <w:p w14:paraId="0259D0EB" w14:textId="77777777" w:rsidR="001B7BE8" w:rsidRPr="00557A2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60465BB4" w14:textId="77777777" w:rsidR="00655B48" w:rsidRPr="00655B48" w:rsidRDefault="00655B48" w:rsidP="00655B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район., район </w:t>
            </w:r>
            <w:proofErr w:type="spellStart"/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с.Нарва</w:t>
            </w:r>
            <w:proofErr w:type="spellEnd"/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D3601" w14:textId="77777777" w:rsidR="0001789F" w:rsidRPr="00557A28" w:rsidRDefault="0001789F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4B882DC8" w14:textId="1A54D5A6" w:rsidR="00655B48" w:rsidRPr="00655B48" w:rsidRDefault="00655B48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к с кадастровым номером 24:24:3001009:94, категории земель населенных пунктов, с разрешенным использованием: для размещения временного сооружения (закрытая площадка для первоначального обучения вождению транспортных средств и приема экзаменов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земельного участка составляет 6000,0 кв. м. </w:t>
            </w:r>
          </w:p>
          <w:p w14:paraId="0A0251A3" w14:textId="21CC802A" w:rsidR="001B7BE8" w:rsidRPr="00655B48" w:rsidRDefault="001B7BE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14:paraId="4F891046" w14:textId="77777777" w:rsidR="00655B48" w:rsidRPr="00655B48" w:rsidRDefault="00557A28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с местоположением: </w:t>
            </w:r>
            <w:r w:rsidR="00655B48" w:rsidRPr="00655B48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Почтовый адрес ориентира: Красноярский край, Манский район, с. Шалинское, за РММ бывшая совхоза «Красный Октябрь».</w:t>
            </w:r>
          </w:p>
          <w:p w14:paraId="1602915D" w14:textId="58423607" w:rsidR="00557A28" w:rsidRPr="00655B48" w:rsidRDefault="00557A2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F6AA2" w14:textId="77777777" w:rsidR="001B7BE8" w:rsidRPr="00655B48" w:rsidRDefault="001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6AA224" w14:textId="77777777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B2C07" w14:textId="4213DFA0" w:rsidR="00932AA2" w:rsidRPr="00655B48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A28">
        <w:rPr>
          <w:rFonts w:ascii="Times New Roman" w:hAnsi="Times New Roman" w:cs="Times New Roman"/>
          <w:sz w:val="24"/>
          <w:szCs w:val="24"/>
        </w:rPr>
        <w:t xml:space="preserve"> </w:t>
      </w:r>
      <w:r w:rsidRPr="00655B48">
        <w:rPr>
          <w:rFonts w:ascii="Times New Roman" w:hAnsi="Times New Roman" w:cs="Times New Roman"/>
          <w:sz w:val="26"/>
          <w:szCs w:val="26"/>
        </w:rPr>
        <w:t>Дата, время и место</w:t>
      </w:r>
      <w:r w:rsidRPr="00655B48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аукциона – </w:t>
      </w:r>
      <w:r w:rsidR="00655B48" w:rsidRPr="00655B48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7C4C15" w:rsidRPr="00655B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5B48" w:rsidRPr="00655B48">
        <w:rPr>
          <w:rFonts w:ascii="Times New Roman" w:hAnsi="Times New Roman" w:cs="Times New Roman"/>
          <w:b/>
          <w:color w:val="000000"/>
          <w:sz w:val="26"/>
          <w:szCs w:val="26"/>
        </w:rPr>
        <w:t>января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55B48">
        <w:rPr>
          <w:rFonts w:ascii="Times New Roman" w:hAnsi="Times New Roman" w:cs="Times New Roman"/>
          <w:b/>
          <w:sz w:val="26"/>
          <w:szCs w:val="26"/>
        </w:rPr>
        <w:t>20</w:t>
      </w:r>
      <w:r w:rsidR="001B7BE8" w:rsidRPr="00655B48">
        <w:rPr>
          <w:rFonts w:ascii="Times New Roman" w:hAnsi="Times New Roman" w:cs="Times New Roman"/>
          <w:b/>
          <w:sz w:val="26"/>
          <w:szCs w:val="26"/>
        </w:rPr>
        <w:t>2</w:t>
      </w:r>
      <w:r w:rsidR="00655B48" w:rsidRPr="00655B48">
        <w:rPr>
          <w:rFonts w:ascii="Times New Roman" w:hAnsi="Times New Roman" w:cs="Times New Roman"/>
          <w:b/>
          <w:sz w:val="26"/>
          <w:szCs w:val="26"/>
        </w:rPr>
        <w:t>3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 года</w:t>
      </w:r>
      <w:proofErr w:type="gramEnd"/>
      <w:r w:rsidRPr="00655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7A28" w:rsidRPr="00655B48">
        <w:rPr>
          <w:rFonts w:ascii="Times New Roman" w:hAnsi="Times New Roman" w:cs="Times New Roman"/>
          <w:b/>
          <w:sz w:val="26"/>
          <w:szCs w:val="26"/>
        </w:rPr>
        <w:t xml:space="preserve"> в 10.00 по местному времени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48">
        <w:rPr>
          <w:rFonts w:ascii="Times New Roman" w:hAnsi="Times New Roman" w:cs="Times New Roman"/>
          <w:color w:val="000000"/>
          <w:sz w:val="26"/>
          <w:szCs w:val="26"/>
        </w:rPr>
        <w:t>по адресу: Красноярский край, Манский район, с</w:t>
      </w:r>
      <w:r w:rsidR="00C14071" w:rsidRPr="00655B4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55B48">
        <w:rPr>
          <w:rFonts w:ascii="Times New Roman" w:hAnsi="Times New Roman" w:cs="Times New Roman"/>
          <w:color w:val="000000"/>
          <w:sz w:val="26"/>
          <w:szCs w:val="26"/>
        </w:rPr>
        <w:t>Шалинское, ул. Ленина 28 а, 3 этаж (актовый зал).</w:t>
      </w:r>
    </w:p>
    <w:p w14:paraId="1534C038" w14:textId="77777777" w:rsidR="00932AA2" w:rsidRPr="00655B48" w:rsidRDefault="00557A28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5B48">
        <w:rPr>
          <w:rFonts w:ascii="Times New Roman" w:hAnsi="Times New Roman" w:cs="Times New Roman"/>
          <w:b/>
          <w:color w:val="000000"/>
          <w:sz w:val="26"/>
          <w:szCs w:val="26"/>
        </w:rPr>
        <w:t>По Лоту № 1:</w:t>
      </w:r>
    </w:p>
    <w:p w14:paraId="294D14B8" w14:textId="77777777" w:rsidR="00655B48" w:rsidRPr="00655B48" w:rsidRDefault="00557A28" w:rsidP="00655B48">
      <w:pPr>
        <w:pStyle w:val="a4"/>
        <w:spacing w:line="240" w:lineRule="auto"/>
        <w:ind w:firstLine="709"/>
        <w:jc w:val="both"/>
        <w:rPr>
          <w:sz w:val="26"/>
          <w:szCs w:val="26"/>
        </w:rPr>
      </w:pPr>
      <w:r w:rsidRPr="00655B48">
        <w:rPr>
          <w:b/>
          <w:sz w:val="26"/>
          <w:szCs w:val="26"/>
        </w:rPr>
        <w:t xml:space="preserve">         </w:t>
      </w:r>
      <w:r w:rsidR="00655B48" w:rsidRPr="00655B48">
        <w:rPr>
          <w:b/>
          <w:sz w:val="26"/>
          <w:szCs w:val="26"/>
        </w:rPr>
        <w:t>Начальная цена предмета аукциона – размер ежегодной арендной платы</w:t>
      </w:r>
      <w:r w:rsidR="00655B48" w:rsidRPr="00655B48">
        <w:rPr>
          <w:sz w:val="26"/>
          <w:szCs w:val="26"/>
        </w:rPr>
        <w:t xml:space="preserve"> (без учета НДС)</w:t>
      </w:r>
      <w:r w:rsidR="00655B48" w:rsidRPr="00655B48">
        <w:rPr>
          <w:sz w:val="26"/>
          <w:szCs w:val="26"/>
          <w:u w:val="single"/>
        </w:rPr>
        <w:t xml:space="preserve"> 184 200 (сто восемьдесят четыре тысячи двести рублей), согласно</w:t>
      </w:r>
      <w:r w:rsidR="00655B48" w:rsidRPr="00655B48">
        <w:rPr>
          <w:sz w:val="26"/>
          <w:szCs w:val="26"/>
        </w:rPr>
        <w:t xml:space="preserve"> постановлению администрации Манского района от </w:t>
      </w:r>
      <w:r w:rsidR="00655B48" w:rsidRPr="00655B48">
        <w:rPr>
          <w:rFonts w:eastAsia="Calibri"/>
          <w:sz w:val="26"/>
          <w:szCs w:val="26"/>
          <w:lang w:eastAsia="en-US"/>
        </w:rPr>
        <w:t>17.11.2022 г.№774 «О проведении открытого аукциона на право заключения договора аренды на земельный участок».</w:t>
      </w:r>
    </w:p>
    <w:p w14:paraId="0D209A5C" w14:textId="77777777" w:rsidR="00655B48" w:rsidRPr="00655B48" w:rsidRDefault="00655B48" w:rsidP="00655B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B48">
        <w:rPr>
          <w:rFonts w:ascii="Times New Roman" w:hAnsi="Times New Roman" w:cs="Times New Roman"/>
          <w:b/>
          <w:sz w:val="26"/>
          <w:szCs w:val="26"/>
        </w:rPr>
        <w:t xml:space="preserve">Последнее предложение о цене предмета аукциона: 1 206 510,00 (один миллион двести шесть тысяч пятьсот десять рублей) </w:t>
      </w:r>
      <w:r w:rsidRPr="00655B48">
        <w:rPr>
          <w:rFonts w:ascii="Times New Roman" w:hAnsi="Times New Roman" w:cs="Times New Roman"/>
          <w:sz w:val="26"/>
          <w:szCs w:val="26"/>
        </w:rPr>
        <w:t>поступило от участника №2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655B4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655B48">
        <w:rPr>
          <w:rFonts w:ascii="Times New Roman" w:hAnsi="Times New Roman" w:cs="Times New Roman"/>
          <w:sz w:val="26"/>
          <w:szCs w:val="26"/>
        </w:rPr>
        <w:t>Экомоноторинг</w:t>
      </w:r>
      <w:proofErr w:type="spellEnd"/>
      <w:r w:rsidRPr="00655B48">
        <w:rPr>
          <w:rFonts w:ascii="Times New Roman" w:hAnsi="Times New Roman" w:cs="Times New Roman"/>
          <w:sz w:val="26"/>
          <w:szCs w:val="26"/>
        </w:rPr>
        <w:t>», адрес юридического лица: 660079 Красноярский край, г. Красноярск, ул. 60 лет октября д.104 кв.4 (ОГРН 1122468000710, ИНН 2463233905, КПП 246401001).</w:t>
      </w:r>
    </w:p>
    <w:p w14:paraId="36CE61C9" w14:textId="77777777" w:rsidR="00655B48" w:rsidRPr="00655B48" w:rsidRDefault="00655B48" w:rsidP="00655B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B48">
        <w:rPr>
          <w:rFonts w:ascii="Times New Roman" w:hAnsi="Times New Roman" w:cs="Times New Roman"/>
          <w:b/>
          <w:sz w:val="26"/>
          <w:szCs w:val="26"/>
        </w:rPr>
        <w:t xml:space="preserve">Предпоследнее предложение о цене предмета аукциона: 1 200  984,00 рублей (один миллион двести тысяч девятьсот восемьдесят четыре  рубля) </w:t>
      </w:r>
      <w:r w:rsidRPr="00655B48">
        <w:rPr>
          <w:rFonts w:ascii="Times New Roman" w:hAnsi="Times New Roman" w:cs="Times New Roman"/>
          <w:sz w:val="26"/>
          <w:szCs w:val="26"/>
        </w:rPr>
        <w:t>поступило от участника №1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4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655B48">
        <w:rPr>
          <w:rFonts w:ascii="Times New Roman" w:hAnsi="Times New Roman" w:cs="Times New Roman"/>
          <w:sz w:val="26"/>
          <w:szCs w:val="26"/>
        </w:rPr>
        <w:t>Комплектсервис</w:t>
      </w:r>
      <w:proofErr w:type="spellEnd"/>
      <w:r w:rsidRPr="00655B48">
        <w:rPr>
          <w:rFonts w:ascii="Times New Roman" w:hAnsi="Times New Roman" w:cs="Times New Roman"/>
          <w:sz w:val="26"/>
          <w:szCs w:val="26"/>
        </w:rPr>
        <w:t>», адрес юридического лица: 660017 Красноярский край, Г.О. ГОРОД КРАСНОЯРСК г. Красноярск, ул. Кирова д.19.К.1, офис 54/3 (ОГРН 1192468009250, ИНН 2465193165, КПП 246601001).</w:t>
      </w:r>
    </w:p>
    <w:p w14:paraId="7D219F51" w14:textId="77777777" w:rsidR="00655B48" w:rsidRDefault="00655B48" w:rsidP="00655B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F66C93" w14:textId="77777777" w:rsidR="00655B48" w:rsidRDefault="00655B48" w:rsidP="00655B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8A35DC" w14:textId="0DE9F205" w:rsidR="00655B48" w:rsidRPr="00655B48" w:rsidRDefault="00655B48" w:rsidP="00655B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48">
        <w:rPr>
          <w:rFonts w:ascii="Times New Roman" w:hAnsi="Times New Roman" w:cs="Times New Roman"/>
          <w:b/>
          <w:sz w:val="26"/>
          <w:szCs w:val="26"/>
        </w:rPr>
        <w:lastRenderedPageBreak/>
        <w:t>Победителем аукциона признан:</w:t>
      </w:r>
    </w:p>
    <w:p w14:paraId="1F410A99" w14:textId="77777777" w:rsidR="00655B48" w:rsidRPr="00655B48" w:rsidRDefault="00655B48" w:rsidP="00655B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B48">
        <w:rPr>
          <w:rFonts w:ascii="Times New Roman" w:hAnsi="Times New Roman" w:cs="Times New Roman"/>
          <w:sz w:val="26"/>
          <w:szCs w:val="26"/>
        </w:rPr>
        <w:t>Участник №2</w:t>
      </w:r>
      <w:r w:rsidRPr="00655B4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655B4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655B48">
        <w:rPr>
          <w:rFonts w:ascii="Times New Roman" w:hAnsi="Times New Roman" w:cs="Times New Roman"/>
          <w:sz w:val="26"/>
          <w:szCs w:val="26"/>
        </w:rPr>
        <w:t>Экомоноторинг</w:t>
      </w:r>
      <w:proofErr w:type="spellEnd"/>
      <w:r w:rsidRPr="00655B48">
        <w:rPr>
          <w:rFonts w:ascii="Times New Roman" w:hAnsi="Times New Roman" w:cs="Times New Roman"/>
          <w:sz w:val="26"/>
          <w:szCs w:val="26"/>
        </w:rPr>
        <w:t>», адрес юридического лица: 660079 Красноярский край, г. Красноярск, ул. 60 лет октября д.104 кв.4 (ОГРН 1122468000710, ИНН 2463233905, КПП 246401001).</w:t>
      </w:r>
    </w:p>
    <w:p w14:paraId="1D40429C" w14:textId="77777777" w:rsidR="00655B48" w:rsidRPr="00655B48" w:rsidRDefault="00655B48" w:rsidP="00655B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48">
        <w:rPr>
          <w:rFonts w:ascii="Times New Roman" w:hAnsi="Times New Roman" w:cs="Times New Roman"/>
          <w:sz w:val="26"/>
          <w:szCs w:val="26"/>
        </w:rPr>
        <w:t xml:space="preserve">Размер арендной платы в год за земельный участок по </w:t>
      </w:r>
      <w:r w:rsidRPr="00655B48">
        <w:rPr>
          <w:rFonts w:ascii="Times New Roman" w:hAnsi="Times New Roman" w:cs="Times New Roman"/>
          <w:b/>
          <w:bCs/>
          <w:sz w:val="26"/>
          <w:szCs w:val="26"/>
        </w:rPr>
        <w:t>ЛОТУ № 1</w:t>
      </w:r>
      <w:r w:rsidRPr="00655B48">
        <w:rPr>
          <w:rFonts w:ascii="Times New Roman" w:hAnsi="Times New Roman" w:cs="Times New Roman"/>
          <w:sz w:val="26"/>
          <w:szCs w:val="26"/>
        </w:rPr>
        <w:t xml:space="preserve"> по итогам аукциона (185 шаг аукциона) составил </w:t>
      </w:r>
      <w:r w:rsidRPr="00655B48">
        <w:rPr>
          <w:rFonts w:ascii="Times New Roman" w:hAnsi="Times New Roman" w:cs="Times New Roman"/>
          <w:b/>
          <w:sz w:val="26"/>
          <w:szCs w:val="26"/>
        </w:rPr>
        <w:t>1 206 510,00 (один миллион двести шесть тысяч пятьсот десять рублей).</w:t>
      </w:r>
    </w:p>
    <w:p w14:paraId="2DE07D63" w14:textId="0F6AAAA9" w:rsidR="00557A28" w:rsidRPr="00655B48" w:rsidRDefault="008B2DE1" w:rsidP="00557A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B48">
        <w:rPr>
          <w:rFonts w:ascii="Times New Roman" w:hAnsi="Times New Roman" w:cs="Times New Roman"/>
          <w:b/>
          <w:sz w:val="26"/>
          <w:szCs w:val="26"/>
        </w:rPr>
        <w:t>По Лоту №2</w:t>
      </w:r>
      <w:r w:rsidR="00557A28" w:rsidRPr="00655B4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57A28" w:rsidRPr="00655B48">
        <w:rPr>
          <w:rFonts w:ascii="Times New Roman" w:hAnsi="Times New Roman" w:cs="Times New Roman"/>
          <w:color w:val="000000"/>
          <w:sz w:val="26"/>
          <w:szCs w:val="26"/>
        </w:rPr>
        <w:t xml:space="preserve">Аукцион признан не состоявшимся, </w:t>
      </w:r>
      <w:r w:rsidR="00557A28" w:rsidRPr="00655B48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="00557A28" w:rsidRPr="00655B48">
        <w:rPr>
          <w:rFonts w:ascii="Times New Roman" w:hAnsi="Times New Roman" w:cs="Times New Roman"/>
          <w:sz w:val="26"/>
          <w:szCs w:val="26"/>
        </w:rPr>
        <w:t xml:space="preserve">отсутствием  </w:t>
      </w:r>
      <w:r w:rsidR="00655B48">
        <w:rPr>
          <w:rFonts w:ascii="Times New Roman" w:hAnsi="Times New Roman" w:cs="Times New Roman"/>
          <w:sz w:val="26"/>
          <w:szCs w:val="26"/>
        </w:rPr>
        <w:t>заявителей</w:t>
      </w:r>
      <w:proofErr w:type="gramEnd"/>
      <w:r w:rsidR="00557A28" w:rsidRPr="00655B48">
        <w:rPr>
          <w:rFonts w:ascii="Times New Roman" w:hAnsi="Times New Roman" w:cs="Times New Roman"/>
          <w:sz w:val="26"/>
          <w:szCs w:val="26"/>
        </w:rPr>
        <w:t xml:space="preserve">  на участие  в аукционе.</w:t>
      </w:r>
    </w:p>
    <w:p w14:paraId="1836F883" w14:textId="77777777" w:rsidR="009253D2" w:rsidRPr="009253D2" w:rsidRDefault="009253D2" w:rsidP="00925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E88040" w14:textId="77777777" w:rsidR="009253D2" w:rsidRPr="00A14B27" w:rsidRDefault="009253D2" w:rsidP="00A14B2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253D2" w:rsidRPr="00A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15638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360956"/>
    <w:rsid w:val="00445561"/>
    <w:rsid w:val="00557A28"/>
    <w:rsid w:val="00655B48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2023-01-27T09:14:00Z</dcterms:created>
  <dcterms:modified xsi:type="dcterms:W3CDTF">2023-01-27T09:14:00Z</dcterms:modified>
</cp:coreProperties>
</file>