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92EB3" w14:textId="7D169F1E" w:rsidR="00A242C4" w:rsidRDefault="00A242C4" w:rsidP="00D254B5">
      <w:pPr>
        <w:shd w:val="clear" w:color="auto" w:fill="FFFFFF"/>
        <w:spacing w:after="150"/>
        <w:ind w:firstLine="567"/>
        <w:jc w:val="center"/>
        <w:rPr>
          <w:rFonts w:eastAsia="Times New Roman" w:cs="Times New Roman"/>
          <w:b/>
          <w:bCs/>
          <w:color w:val="000000"/>
          <w:sz w:val="24"/>
          <w:szCs w:val="24"/>
          <w:lang w:eastAsia="ru-RU"/>
        </w:rPr>
      </w:pPr>
      <w:bookmarkStart w:id="0" w:name="_Hlk113553901"/>
      <w:r w:rsidRPr="00D254B5">
        <w:rPr>
          <w:rFonts w:eastAsia="Times New Roman" w:cs="Times New Roman"/>
          <w:b/>
          <w:bCs/>
          <w:color w:val="000000"/>
          <w:sz w:val="24"/>
          <w:szCs w:val="24"/>
          <w:lang w:eastAsia="ru-RU"/>
        </w:rPr>
        <w:t>Положения о порядке организации и проведения публичных и культурно-массовых мероприятий на территории Манского района</w:t>
      </w:r>
      <w:r w:rsidR="00E07AF1">
        <w:rPr>
          <w:rFonts w:eastAsia="Times New Roman" w:cs="Times New Roman"/>
          <w:b/>
          <w:bCs/>
          <w:color w:val="000000"/>
          <w:sz w:val="24"/>
          <w:szCs w:val="24"/>
          <w:lang w:eastAsia="ru-RU"/>
        </w:rPr>
        <w:t>,</w:t>
      </w:r>
    </w:p>
    <w:p w14:paraId="67E338BC" w14:textId="236FA147" w:rsidR="00E07AF1" w:rsidRPr="00E07AF1" w:rsidRDefault="00E07AF1" w:rsidP="00E07AF1">
      <w:pPr>
        <w:shd w:val="clear" w:color="auto" w:fill="FFFFFF"/>
        <w:spacing w:after="150"/>
        <w:ind w:firstLine="567"/>
        <w:jc w:val="center"/>
        <w:rPr>
          <w:rFonts w:eastAsia="Times New Roman" w:cs="Times New Roman"/>
          <w:i/>
          <w:iCs/>
          <w:color w:val="000000"/>
          <w:sz w:val="24"/>
          <w:szCs w:val="24"/>
          <w:lang w:eastAsia="ru-RU"/>
        </w:rPr>
      </w:pPr>
      <w:r w:rsidRPr="00E07AF1">
        <w:rPr>
          <w:rFonts w:eastAsia="Times New Roman" w:cs="Times New Roman"/>
          <w:i/>
          <w:iCs/>
          <w:color w:val="000000"/>
          <w:sz w:val="24"/>
          <w:szCs w:val="24"/>
          <w:lang w:eastAsia="ru-RU"/>
        </w:rPr>
        <w:t>(Утверждены постановлением администрации Манского района №719-1 от 01.11.2022г)</w:t>
      </w:r>
    </w:p>
    <w:bookmarkEnd w:id="0"/>
    <w:p w14:paraId="55D3F636" w14:textId="77777777" w:rsidR="00E07AF1" w:rsidRPr="00E07AF1" w:rsidRDefault="00E07AF1" w:rsidP="00E07AF1">
      <w:pPr>
        <w:pStyle w:val="a5"/>
        <w:numPr>
          <w:ilvl w:val="0"/>
          <w:numId w:val="2"/>
        </w:numPr>
        <w:shd w:val="clear" w:color="auto" w:fill="FFFFFF"/>
        <w:spacing w:after="0"/>
        <w:jc w:val="center"/>
        <w:rPr>
          <w:b/>
          <w:bCs/>
          <w:sz w:val="24"/>
          <w:szCs w:val="24"/>
        </w:rPr>
      </w:pPr>
      <w:r w:rsidRPr="00E07AF1">
        <w:rPr>
          <w:b/>
          <w:bCs/>
          <w:sz w:val="24"/>
          <w:szCs w:val="24"/>
        </w:rPr>
        <w:t>Общие положения</w:t>
      </w:r>
    </w:p>
    <w:p w14:paraId="3F9951DB" w14:textId="77777777" w:rsidR="00E07AF1" w:rsidRPr="00E07AF1" w:rsidRDefault="00E07AF1" w:rsidP="00E07AF1">
      <w:pPr>
        <w:pStyle w:val="a5"/>
        <w:shd w:val="clear" w:color="auto" w:fill="FFFFFF"/>
        <w:ind w:left="927"/>
        <w:rPr>
          <w:sz w:val="24"/>
          <w:szCs w:val="24"/>
        </w:rPr>
      </w:pPr>
    </w:p>
    <w:p w14:paraId="77E60909" w14:textId="77777777" w:rsidR="00E07AF1" w:rsidRPr="00E07AF1" w:rsidRDefault="00E07AF1" w:rsidP="00E07AF1">
      <w:pPr>
        <w:shd w:val="clear" w:color="auto" w:fill="FFFFFF"/>
        <w:ind w:firstLine="567"/>
        <w:jc w:val="both"/>
        <w:rPr>
          <w:sz w:val="24"/>
          <w:szCs w:val="24"/>
        </w:rPr>
      </w:pPr>
      <w:r w:rsidRPr="00E07AF1">
        <w:rPr>
          <w:color w:val="000000"/>
          <w:sz w:val="24"/>
          <w:szCs w:val="24"/>
        </w:rPr>
        <w:t>         1.1. Положение о порядке организации и проведения массовых мероприятий на территории Манского района (далее - Положение) определяет порядок организации и проведения массовых культурно-просветительских и театрально-зрелищных мероприятий (далее - массовые мероприятия), проводимых в зданиях, сооружениях, комплексах зданий и сооружений, включая прилегающую территорию, временно подготовленных либо специально предназначенных для проведения массовых мероприятий, а также специально определенных на период их проведения общественных площадей, парков, улиц, водоемов и других территорий.</w:t>
      </w:r>
    </w:p>
    <w:p w14:paraId="4EF58D3D"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1.2. Настоящее положение разработано с целью упорядочения и улучшения координации работы Администрации Манского района, правоохранительных органов, других заинтересованных ведомств с организаторами массовых мероприятий, обеспечения безопасности и общественного порядка при проведении массовых мероприятий.</w:t>
      </w:r>
    </w:p>
    <w:p w14:paraId="3D383773"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1.3. Настоящим Положением не регулируется:</w:t>
      </w:r>
    </w:p>
    <w:p w14:paraId="30B40BE6"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 проведение собраний, митингов, демонстраций, шествий и пикетов, порядок проведения которых регулируется Федеральным законом от 19.06.2004 № 54-ФЗ «О собраниях, митингах, демонстрациях, шествиях и пикетированиях».</w:t>
      </w:r>
    </w:p>
    <w:p w14:paraId="06393739"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 мероприятия личного характера (свадьбы, юбилеи, корпоративные мероприятия) независимо от их численности.</w:t>
      </w:r>
    </w:p>
    <w:p w14:paraId="5C082FD1"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1.4. Основные понятия, используемые в настоящем Порядке:</w:t>
      </w:r>
    </w:p>
    <w:p w14:paraId="411F41E9"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1) массовое мероприятие — это разовое массовое культурно-просветительское, театрально-зрелищное или развлекательное мероприятие, предполагающее участие более 100 человек, проводимое в местах, указанных в пункте 1 настоящего Положения;</w:t>
      </w:r>
    </w:p>
    <w:p w14:paraId="67307171"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2) участники массовых мероприятий - исполнители, зрители и посетители;</w:t>
      </w:r>
    </w:p>
    <w:p w14:paraId="487CE82C"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3) организатор массового мероприятия - юридические или физические лица, являющиеся инициаторами массового мероприятия и осуществляющие организационное, финансовое и иное предусмотренное настоящим Положением обеспечение проведения массового мероприятия;</w:t>
      </w:r>
    </w:p>
    <w:p w14:paraId="7AE3BDF1"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4) объект проведения массового мероприятия - здание или сооружение, комплекс зданий и сооружений, включая прилегающую территорию, временно подготовленных либо специально предназначенных для проведения массовых мероприятий, а также специально определенные на период их проведения открытые площадки, парки, скверы, улицы и другие территории;</w:t>
      </w:r>
    </w:p>
    <w:p w14:paraId="0DFABE37"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5) администрация объекта проведения массового мероприятия - юридическое, физическое или должностное лицо, в собственности, распоряжении, административном или ином управлении которого находится объект проведения массового мероприятия;</w:t>
      </w:r>
    </w:p>
    <w:p w14:paraId="675FFA9A" w14:textId="77777777" w:rsidR="00E07AF1" w:rsidRPr="00E07AF1" w:rsidRDefault="00E07AF1" w:rsidP="00E07AF1">
      <w:pPr>
        <w:shd w:val="clear" w:color="auto" w:fill="FFFFFF"/>
        <w:ind w:firstLine="567"/>
        <w:jc w:val="both"/>
        <w:rPr>
          <w:sz w:val="24"/>
          <w:szCs w:val="24"/>
        </w:rPr>
      </w:pPr>
      <w:r w:rsidRPr="00E07AF1">
        <w:rPr>
          <w:color w:val="000000"/>
          <w:sz w:val="24"/>
          <w:szCs w:val="24"/>
        </w:rPr>
        <w:t>1.5.</w:t>
      </w:r>
      <w:r w:rsidRPr="00E07AF1">
        <w:rPr>
          <w:sz w:val="24"/>
          <w:szCs w:val="24"/>
        </w:rPr>
        <w:t xml:space="preserve"> Настоящее Положение является обязательным для физических и юридических лиц (предприятий, учреждений и организаций любых форм собственности), непосредственно участвующих в подготовке и проведении массовых мероприятий на территории Манского района.</w:t>
      </w:r>
    </w:p>
    <w:p w14:paraId="681DCFBE" w14:textId="77777777" w:rsidR="00E07AF1" w:rsidRPr="00E07AF1" w:rsidRDefault="00E07AF1" w:rsidP="00E07AF1">
      <w:pPr>
        <w:shd w:val="clear" w:color="auto" w:fill="FFFFFF"/>
        <w:ind w:firstLine="567"/>
        <w:jc w:val="both"/>
        <w:rPr>
          <w:sz w:val="24"/>
          <w:szCs w:val="24"/>
        </w:rPr>
      </w:pPr>
    </w:p>
    <w:p w14:paraId="5AB79825" w14:textId="77777777" w:rsidR="00E07AF1" w:rsidRPr="00E07AF1" w:rsidRDefault="00E07AF1" w:rsidP="00E07AF1">
      <w:pPr>
        <w:pStyle w:val="a5"/>
        <w:numPr>
          <w:ilvl w:val="0"/>
          <w:numId w:val="2"/>
        </w:numPr>
        <w:shd w:val="clear" w:color="auto" w:fill="FFFFFF"/>
        <w:spacing w:after="0"/>
        <w:jc w:val="center"/>
        <w:rPr>
          <w:b/>
          <w:bCs/>
          <w:color w:val="000000"/>
          <w:sz w:val="24"/>
          <w:szCs w:val="24"/>
        </w:rPr>
      </w:pPr>
      <w:r w:rsidRPr="00E07AF1">
        <w:rPr>
          <w:b/>
          <w:bCs/>
          <w:color w:val="000000"/>
          <w:sz w:val="24"/>
          <w:szCs w:val="24"/>
        </w:rPr>
        <w:lastRenderedPageBreak/>
        <w:t>Правила подготовки и проведения культурно-массовых мероприятий</w:t>
      </w:r>
    </w:p>
    <w:p w14:paraId="5054A167" w14:textId="77777777" w:rsidR="00E07AF1" w:rsidRPr="00E07AF1" w:rsidRDefault="00E07AF1" w:rsidP="00E07AF1">
      <w:pPr>
        <w:pStyle w:val="a5"/>
        <w:shd w:val="clear" w:color="auto" w:fill="FFFFFF"/>
        <w:ind w:left="927"/>
        <w:jc w:val="both"/>
        <w:rPr>
          <w:b/>
          <w:bCs/>
          <w:color w:val="777777"/>
          <w:sz w:val="24"/>
          <w:szCs w:val="24"/>
        </w:rPr>
      </w:pPr>
    </w:p>
    <w:p w14:paraId="59C0BDB7"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2.1. При проведении культурно-массовых мероприятий организаторы обязаны соблюдать следующие правила:</w:t>
      </w:r>
    </w:p>
    <w:p w14:paraId="523AF264"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 проводить мероприятия в помещениях, отвечающих назначению их использования: зрительных залах, фойе, а также на открытых площадках, временно предназначенных или подготовленных на период их проведения;</w:t>
      </w:r>
    </w:p>
    <w:p w14:paraId="3A71C929"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 эксплуатировать помещения для проведения мероприятий в соответствии с требованиями санитарных правил, предусмотренных Федеральным законом от 30.03.1999 N 52-ФЗ «О санитарно-эпидемиологическом благополучии населения», требованиями пожарной безопасности, предусмотренными Федеральным законом от 21.12.1994 N 69-ФЗ «О пожарной безопасности»;</w:t>
      </w:r>
    </w:p>
    <w:p w14:paraId="3A3EF3C6"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 при проведении культурно-массовых мероприятий на открытых площадках, парках, улицах, водоемах и пр., не позднее, чем за 10 дней, информировать о месте и времени проведения мероприятий МО МВД России «</w:t>
      </w:r>
      <w:proofErr w:type="spellStart"/>
      <w:r w:rsidRPr="00E07AF1">
        <w:rPr>
          <w:color w:val="000000"/>
          <w:sz w:val="24"/>
          <w:szCs w:val="24"/>
        </w:rPr>
        <w:t>Уярский</w:t>
      </w:r>
      <w:proofErr w:type="spellEnd"/>
      <w:r w:rsidRPr="00E07AF1">
        <w:rPr>
          <w:color w:val="000000"/>
          <w:sz w:val="24"/>
          <w:szCs w:val="24"/>
        </w:rPr>
        <w:t xml:space="preserve">», </w:t>
      </w:r>
      <w:r w:rsidRPr="00E07AF1">
        <w:rPr>
          <w:sz w:val="24"/>
          <w:szCs w:val="24"/>
        </w:rPr>
        <w:t>пожарную</w:t>
      </w:r>
      <w:r w:rsidRPr="00E07AF1">
        <w:rPr>
          <w:color w:val="000000"/>
          <w:sz w:val="24"/>
          <w:szCs w:val="24"/>
        </w:rPr>
        <w:t xml:space="preserve"> часть (ПЧ), КГБУЗ «Манская РБ» (при  необходимости).</w:t>
      </w:r>
    </w:p>
    <w:p w14:paraId="1C1AD085"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 пресекать и не допускать случаев распространения наркотиков и других психотропных веществ в помещениях досуговых учреждений и на площадках проведения мероприятий;</w:t>
      </w:r>
    </w:p>
    <w:p w14:paraId="4BBE2CC6"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 не допускать случаев продажи и распития алкогольных напитков на территории проведения культурно-массовых мероприятий и ближе 500 метров от указанной территории;</w:t>
      </w:r>
    </w:p>
    <w:p w14:paraId="59C87315"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 пресекать и не допускать случаев пропаганды насилия, национальной и религиозной нетерпимости, порнографии, при проведении массовых развлекательных мероприятий;</w:t>
      </w:r>
    </w:p>
    <w:p w14:paraId="79F3CD95"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 не допускать нарушения тишины и покоя граждан в общественных местах и жилых домах после 23.00ч.;</w:t>
      </w:r>
    </w:p>
    <w:p w14:paraId="1922CEFB"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 обеспечивать художественно-эстетическое оформление интерьеров помещений и площадок проведения мероприятий;</w:t>
      </w:r>
    </w:p>
    <w:p w14:paraId="676B44C7"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 обеспечивать доступность ознакомления с Правилами поведения посетителей мероприятий в местах их проведения.</w:t>
      </w:r>
    </w:p>
    <w:p w14:paraId="193A7F14"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2.2. Рекомендовать органам внутренних дел в пределах своей компетенции:</w:t>
      </w:r>
    </w:p>
    <w:p w14:paraId="7429F49C"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 обеспечивать общественный порядок в местах проведения мероприятий и на прилегающих к ним территориях;</w:t>
      </w:r>
    </w:p>
    <w:p w14:paraId="0899F66B"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-совместно с организаторами мероприятия во время проведения мероприятия проверять посетителей с целью исключения проноса огнестрельного оружия, колющих, режущих и крупногабаритных предметов, взрывчатых, огнеопасных, ядовитых и сильно пахнущих веществ, напитков в стеклянной таре и иных предметов;</w:t>
      </w:r>
    </w:p>
    <w:p w14:paraId="158F1029"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 проверять у частных охранных служб и их сотрудников, принимающих участие в обеспечении проведения мероприятия, наличие необходимых документов, подтверждающих право на занятие охранной деятельностью.</w:t>
      </w:r>
    </w:p>
    <w:p w14:paraId="2C6BAB98" w14:textId="77777777" w:rsidR="00E07AF1" w:rsidRPr="00E07AF1" w:rsidRDefault="00E07AF1" w:rsidP="00E07AF1">
      <w:pPr>
        <w:shd w:val="clear" w:color="auto" w:fill="FFFFFF"/>
        <w:ind w:firstLine="567"/>
        <w:jc w:val="both"/>
        <w:rPr>
          <w:sz w:val="24"/>
          <w:szCs w:val="24"/>
        </w:rPr>
      </w:pPr>
      <w:r w:rsidRPr="00E07AF1">
        <w:rPr>
          <w:sz w:val="24"/>
          <w:szCs w:val="24"/>
        </w:rPr>
        <w:t>2.3. Администрация объекта проведения массового мероприятия:</w:t>
      </w:r>
    </w:p>
    <w:p w14:paraId="39A2B0A0" w14:textId="77777777" w:rsidR="00E07AF1" w:rsidRPr="00E07AF1" w:rsidRDefault="00E07AF1" w:rsidP="00E07AF1">
      <w:pPr>
        <w:shd w:val="clear" w:color="auto" w:fill="FFFFFF"/>
        <w:ind w:firstLine="567"/>
        <w:jc w:val="both"/>
        <w:rPr>
          <w:sz w:val="24"/>
          <w:szCs w:val="24"/>
        </w:rPr>
      </w:pPr>
      <w:r w:rsidRPr="00E07AF1">
        <w:rPr>
          <w:sz w:val="24"/>
          <w:szCs w:val="24"/>
        </w:rPr>
        <w:t>- принимает по проведению каждого массового мероприятия распорядительный документ с указанием конкретных задач для всех служб объекта, участвующих в его проведении;</w:t>
      </w:r>
    </w:p>
    <w:p w14:paraId="315EABC3" w14:textId="77777777" w:rsidR="00E07AF1" w:rsidRPr="00E07AF1" w:rsidRDefault="00E07AF1" w:rsidP="00E07AF1">
      <w:pPr>
        <w:shd w:val="clear" w:color="auto" w:fill="FFFFFF"/>
        <w:ind w:firstLine="567"/>
        <w:jc w:val="both"/>
        <w:rPr>
          <w:sz w:val="24"/>
          <w:szCs w:val="24"/>
        </w:rPr>
      </w:pPr>
      <w:r w:rsidRPr="00E07AF1">
        <w:rPr>
          <w:sz w:val="24"/>
          <w:szCs w:val="24"/>
        </w:rPr>
        <w:lastRenderedPageBreak/>
        <w:t>- утверждает расстановку ответственных лиц по определенным местам, выставляет контрольно-распорядительную службу за полтора часа до начала проведения массового мероприятия;</w:t>
      </w:r>
    </w:p>
    <w:p w14:paraId="17F0362D" w14:textId="77777777" w:rsidR="00E07AF1" w:rsidRPr="00E07AF1" w:rsidRDefault="00E07AF1" w:rsidP="00E07AF1">
      <w:pPr>
        <w:shd w:val="clear" w:color="auto" w:fill="FFFFFF"/>
        <w:ind w:firstLine="567"/>
        <w:jc w:val="both"/>
        <w:rPr>
          <w:sz w:val="24"/>
          <w:szCs w:val="24"/>
        </w:rPr>
      </w:pPr>
      <w:r w:rsidRPr="00E07AF1">
        <w:rPr>
          <w:sz w:val="24"/>
          <w:szCs w:val="24"/>
        </w:rPr>
        <w:t>- проверяет, закрывает и опечатывает все не используемые в проведении массового мероприятия помещения;</w:t>
      </w:r>
    </w:p>
    <w:p w14:paraId="755B2A1F" w14:textId="77777777" w:rsidR="00E07AF1" w:rsidRPr="00E07AF1" w:rsidRDefault="00E07AF1" w:rsidP="00E07AF1">
      <w:pPr>
        <w:shd w:val="clear" w:color="auto" w:fill="FFFFFF"/>
        <w:ind w:firstLine="567"/>
        <w:jc w:val="both"/>
        <w:rPr>
          <w:sz w:val="24"/>
          <w:szCs w:val="24"/>
        </w:rPr>
      </w:pPr>
      <w:r w:rsidRPr="00E07AF1">
        <w:rPr>
          <w:sz w:val="24"/>
          <w:szCs w:val="24"/>
        </w:rPr>
        <w:t>- совместно с МО МВД России «</w:t>
      </w:r>
      <w:proofErr w:type="spellStart"/>
      <w:r w:rsidRPr="00E07AF1">
        <w:rPr>
          <w:sz w:val="24"/>
          <w:szCs w:val="24"/>
        </w:rPr>
        <w:t>Уярский</w:t>
      </w:r>
      <w:proofErr w:type="spellEnd"/>
      <w:r w:rsidRPr="00E07AF1">
        <w:rPr>
          <w:sz w:val="24"/>
          <w:szCs w:val="24"/>
        </w:rPr>
        <w:t>» обеспечивает общественный порядок в местах проведения массовых мероприятий и на прилегающих к ним территориях;</w:t>
      </w:r>
    </w:p>
    <w:p w14:paraId="456BD5EE" w14:textId="77777777" w:rsidR="00E07AF1" w:rsidRPr="00E07AF1" w:rsidRDefault="00E07AF1" w:rsidP="00E07AF1">
      <w:pPr>
        <w:shd w:val="clear" w:color="auto" w:fill="FFFFFF"/>
        <w:ind w:firstLine="567"/>
        <w:jc w:val="both"/>
        <w:rPr>
          <w:sz w:val="24"/>
          <w:szCs w:val="24"/>
        </w:rPr>
      </w:pPr>
      <w:r w:rsidRPr="00E07AF1">
        <w:rPr>
          <w:sz w:val="24"/>
          <w:szCs w:val="24"/>
        </w:rPr>
        <w:t>- совместно с МО МВД России «</w:t>
      </w:r>
      <w:proofErr w:type="spellStart"/>
      <w:r w:rsidRPr="00E07AF1">
        <w:rPr>
          <w:sz w:val="24"/>
          <w:szCs w:val="24"/>
        </w:rPr>
        <w:t>Уярский</w:t>
      </w:r>
      <w:proofErr w:type="spellEnd"/>
      <w:r w:rsidRPr="00E07AF1">
        <w:rPr>
          <w:sz w:val="24"/>
          <w:szCs w:val="24"/>
        </w:rPr>
        <w:t>» осуществляет пропускной режим во время проведения массового мероприятия, в том числе с целью исключения проноса огнестрельного оружия, опасных, взрывчатых, ядовитых, пахучих и радиоактивных веществ, колющих, режущих и других опасных и крупногабаритных предметов, товаров в стеклянной таре.</w:t>
      </w:r>
    </w:p>
    <w:p w14:paraId="54FAF03D"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2.4. Посетители, зрители и иные участники массового мероприятия имеют право:</w:t>
      </w:r>
    </w:p>
    <w:p w14:paraId="39DF39C3"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Входить на объект проведения массового мероприятия, если оно проводится на платной основе, при наличии билетов или документов (аккредитации), дающих право на вход, и пользоваться всеми услугами, предоставляемыми организаторами массового мероприятия и администрацией объекта проведения массового мероприятия.</w:t>
      </w:r>
    </w:p>
    <w:p w14:paraId="43B7D35E"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2.5. Посетители, зрители и иные участники массового мероприятия обязаны:</w:t>
      </w:r>
    </w:p>
    <w:p w14:paraId="7E349BB4"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 соблюдать и поддерживать общественный порядок и общепринятые нормы поведения;</w:t>
      </w:r>
    </w:p>
    <w:p w14:paraId="4346516F"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 вести себя уважительно по отношению к другим посетителям и участникам мероприятия, обслуживающему персоналу, лицам, ответственным за соблюдение порядка на мероприятии;</w:t>
      </w:r>
    </w:p>
    <w:p w14:paraId="7BAEF1B4"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 не допускать действий, создающих опасность для окружающих;</w:t>
      </w:r>
    </w:p>
    <w:p w14:paraId="017B7331"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 незамедлительно сообщать администрации досугового учреждения и сотрудникам полиции о случаях обнаружения подозрительных предметов и вещей и о выявленных правонарушениях.</w:t>
      </w:r>
    </w:p>
    <w:p w14:paraId="77FEC862"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2.6. Участникам массовых мероприятий запрещается:</w:t>
      </w:r>
    </w:p>
    <w:p w14:paraId="045A508A"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 проносить оружие, огнеопасные, взрывчатые, ядовитые, пахучие вещества, колющие и режущие предметы, чемоданы, портфели, крупногабаритные свертки и сумки, стеклянную посуду и тару, и иные предметы, мешающие нормальному проведению мероприятия;</w:t>
      </w:r>
    </w:p>
    <w:p w14:paraId="17D08398"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 курить и распивать спиртные напитки в неустановленных местах;</w:t>
      </w:r>
    </w:p>
    <w:p w14:paraId="3555204E"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 находиться в состоянии алкогольного опьянения, оскорбляющем человеческое достоинство и общественную нравственность;</w:t>
      </w:r>
    </w:p>
    <w:p w14:paraId="1DC5321F"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 выбрасывать предметы на трибуны, арену, сцену и другие места проведения мероприятия;</w:t>
      </w:r>
    </w:p>
    <w:p w14:paraId="31208450"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 находиться во время мероприятия в проходах, на лестницах или в иных несанкционированных местах, создавать помехи передвижению участников мероприятия, забираться на ограждения, парапеты, осветительные устройства, деревья, крыши, несущие конструкции, повреждать оборудование и элементы оформления сооружений, зеленые насаждения;</w:t>
      </w:r>
    </w:p>
    <w:p w14:paraId="4780BB9E"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 проходить на зрелищные мероприятия с животными, если это не предусмотрено характером мероприятия;</w:t>
      </w:r>
    </w:p>
    <w:p w14:paraId="30AA6BF9"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lastRenderedPageBreak/>
        <w:t>- осуществлять торговлю, расклеивать объявления, плакаты и другую продукцию информационного содержания без письменного разрешения администрации объекта проведения мероприятия.</w:t>
      </w:r>
    </w:p>
    <w:p w14:paraId="14FD058D" w14:textId="77777777" w:rsidR="00E07AF1" w:rsidRPr="00E07AF1" w:rsidRDefault="00E07AF1" w:rsidP="00E07AF1">
      <w:pPr>
        <w:shd w:val="clear" w:color="auto" w:fill="FFFFFF"/>
        <w:ind w:firstLine="567"/>
        <w:jc w:val="both"/>
        <w:rPr>
          <w:color w:val="777777"/>
          <w:sz w:val="24"/>
          <w:szCs w:val="24"/>
        </w:rPr>
      </w:pPr>
    </w:p>
    <w:p w14:paraId="49CAC0BF" w14:textId="77777777" w:rsidR="00E07AF1" w:rsidRPr="00E07AF1" w:rsidRDefault="00E07AF1" w:rsidP="00E07AF1">
      <w:pPr>
        <w:pStyle w:val="a5"/>
        <w:numPr>
          <w:ilvl w:val="0"/>
          <w:numId w:val="2"/>
        </w:numPr>
        <w:shd w:val="clear" w:color="auto" w:fill="FFFFFF"/>
        <w:spacing w:after="0"/>
        <w:jc w:val="center"/>
        <w:rPr>
          <w:b/>
          <w:bCs/>
          <w:sz w:val="24"/>
          <w:szCs w:val="24"/>
        </w:rPr>
      </w:pPr>
      <w:r w:rsidRPr="00E07AF1">
        <w:rPr>
          <w:b/>
          <w:bCs/>
          <w:sz w:val="24"/>
          <w:szCs w:val="24"/>
        </w:rPr>
        <w:t>Порядок организации культурно-массовых мероприятий</w:t>
      </w:r>
    </w:p>
    <w:p w14:paraId="02514704" w14:textId="77777777" w:rsidR="00E07AF1" w:rsidRPr="00E07AF1" w:rsidRDefault="00E07AF1" w:rsidP="00E07AF1">
      <w:pPr>
        <w:pStyle w:val="a5"/>
        <w:shd w:val="clear" w:color="auto" w:fill="FFFFFF"/>
        <w:ind w:left="927"/>
        <w:jc w:val="both"/>
        <w:rPr>
          <w:b/>
          <w:bCs/>
          <w:sz w:val="24"/>
          <w:szCs w:val="24"/>
        </w:rPr>
      </w:pPr>
    </w:p>
    <w:p w14:paraId="031E1FF3" w14:textId="77777777" w:rsidR="00E07AF1" w:rsidRPr="00E07AF1" w:rsidRDefault="00E07AF1" w:rsidP="00E07AF1">
      <w:pPr>
        <w:shd w:val="clear" w:color="auto" w:fill="FFFFFF"/>
        <w:ind w:firstLine="567"/>
        <w:jc w:val="both"/>
        <w:rPr>
          <w:sz w:val="24"/>
          <w:szCs w:val="24"/>
        </w:rPr>
      </w:pPr>
      <w:r w:rsidRPr="00E07AF1">
        <w:rPr>
          <w:sz w:val="24"/>
          <w:szCs w:val="24"/>
        </w:rPr>
        <w:t xml:space="preserve">3.1. Культурно-массовые мероприятия могут проводиться в период с 08.00 до 23.00 часов, кроме массовых мероприятий, проводимых в специально оборудованных стационарных помещениях, и </w:t>
      </w:r>
      <w:proofErr w:type="spellStart"/>
      <w:r w:rsidRPr="00E07AF1">
        <w:rPr>
          <w:sz w:val="24"/>
          <w:szCs w:val="24"/>
        </w:rPr>
        <w:t>общерайонных</w:t>
      </w:r>
      <w:proofErr w:type="spellEnd"/>
      <w:r w:rsidRPr="00E07AF1">
        <w:rPr>
          <w:sz w:val="24"/>
          <w:szCs w:val="24"/>
        </w:rPr>
        <w:t xml:space="preserve"> мероприятий, проводимых вне стационарных помещений на основании постановления администрации Манского района.</w:t>
      </w:r>
    </w:p>
    <w:p w14:paraId="35BC694C" w14:textId="77777777" w:rsidR="00E07AF1" w:rsidRPr="00E07AF1" w:rsidRDefault="00E07AF1" w:rsidP="00E07AF1">
      <w:pPr>
        <w:shd w:val="clear" w:color="auto" w:fill="FFFFFF"/>
        <w:ind w:firstLine="567"/>
        <w:jc w:val="both"/>
        <w:rPr>
          <w:sz w:val="24"/>
          <w:szCs w:val="24"/>
        </w:rPr>
      </w:pPr>
      <w:r w:rsidRPr="00E07AF1">
        <w:rPr>
          <w:sz w:val="24"/>
          <w:szCs w:val="24"/>
        </w:rPr>
        <w:t>3.2. Вопросы организации массовых мероприятий рассматриваются администрацией Манского района на основании согласованного организатором массового мероприятия заявления на проведение массового мероприятия (согласно приложению к Правилам).</w:t>
      </w:r>
    </w:p>
    <w:p w14:paraId="1820660B" w14:textId="77777777" w:rsidR="00E07AF1" w:rsidRPr="00E07AF1" w:rsidRDefault="00E07AF1" w:rsidP="00E07AF1">
      <w:pPr>
        <w:shd w:val="clear" w:color="auto" w:fill="FFFFFF"/>
        <w:ind w:firstLine="567"/>
        <w:jc w:val="both"/>
        <w:rPr>
          <w:sz w:val="24"/>
          <w:szCs w:val="24"/>
        </w:rPr>
      </w:pPr>
      <w:r w:rsidRPr="00E07AF1">
        <w:rPr>
          <w:sz w:val="24"/>
          <w:szCs w:val="24"/>
        </w:rPr>
        <w:t>Подача заявления не требуется при организации массовых мероприятий:</w:t>
      </w:r>
    </w:p>
    <w:p w14:paraId="2DF7733D" w14:textId="77777777" w:rsidR="00E07AF1" w:rsidRPr="00E07AF1" w:rsidRDefault="00E07AF1" w:rsidP="00E07AF1">
      <w:pPr>
        <w:shd w:val="clear" w:color="auto" w:fill="FFFFFF"/>
        <w:ind w:firstLine="567"/>
        <w:jc w:val="both"/>
        <w:rPr>
          <w:sz w:val="24"/>
          <w:szCs w:val="24"/>
        </w:rPr>
      </w:pPr>
      <w:r w:rsidRPr="00E07AF1">
        <w:rPr>
          <w:sz w:val="24"/>
          <w:szCs w:val="24"/>
        </w:rPr>
        <w:t>- муниципальными и краевыми государственными учреждениями;</w:t>
      </w:r>
    </w:p>
    <w:p w14:paraId="090CAA54" w14:textId="77777777" w:rsidR="00E07AF1" w:rsidRPr="00E07AF1" w:rsidRDefault="00E07AF1" w:rsidP="00E07AF1">
      <w:pPr>
        <w:shd w:val="clear" w:color="auto" w:fill="FFFFFF"/>
        <w:ind w:firstLine="567"/>
        <w:jc w:val="both"/>
        <w:rPr>
          <w:sz w:val="24"/>
          <w:szCs w:val="24"/>
        </w:rPr>
      </w:pPr>
      <w:r w:rsidRPr="00E07AF1">
        <w:rPr>
          <w:sz w:val="24"/>
          <w:szCs w:val="24"/>
        </w:rPr>
        <w:t>- инициатором которых является администрация Манского района;</w:t>
      </w:r>
    </w:p>
    <w:p w14:paraId="45EF10B6" w14:textId="77777777" w:rsidR="00E07AF1" w:rsidRPr="00E07AF1" w:rsidRDefault="00E07AF1" w:rsidP="00E07AF1">
      <w:pPr>
        <w:shd w:val="clear" w:color="auto" w:fill="FFFFFF"/>
        <w:ind w:firstLine="567"/>
        <w:jc w:val="both"/>
        <w:rPr>
          <w:sz w:val="24"/>
          <w:szCs w:val="24"/>
        </w:rPr>
      </w:pPr>
      <w:r w:rsidRPr="00E07AF1">
        <w:rPr>
          <w:sz w:val="24"/>
          <w:szCs w:val="24"/>
        </w:rPr>
        <w:t>- включенных в план мероприятий, утвержденных Правительством Красноярского края, Правительством Российской Федерации.</w:t>
      </w:r>
    </w:p>
    <w:p w14:paraId="7F60F8CB" w14:textId="77777777" w:rsidR="00E07AF1" w:rsidRPr="00E07AF1" w:rsidRDefault="00E07AF1" w:rsidP="00E07AF1">
      <w:pPr>
        <w:ind w:firstLine="567"/>
        <w:jc w:val="both"/>
        <w:rPr>
          <w:color w:val="000000"/>
          <w:sz w:val="24"/>
          <w:szCs w:val="24"/>
        </w:rPr>
      </w:pPr>
      <w:r w:rsidRPr="00E07AF1">
        <w:rPr>
          <w:color w:val="000000"/>
          <w:sz w:val="24"/>
          <w:szCs w:val="24"/>
        </w:rPr>
        <w:t>3.3. Заявление о проведении массового мероприятия должно быть подано на имя Главы Манского района не ранее чем за 90 календарных дней и не позднее чем за 15 календарных дней до даты проведения намечаемого массового мероприятия.</w:t>
      </w:r>
    </w:p>
    <w:p w14:paraId="46358C6A" w14:textId="77777777" w:rsidR="00E07AF1" w:rsidRPr="00E07AF1" w:rsidRDefault="00E07AF1" w:rsidP="00E07AF1">
      <w:pPr>
        <w:ind w:firstLine="567"/>
        <w:jc w:val="both"/>
        <w:rPr>
          <w:color w:val="000000"/>
          <w:sz w:val="24"/>
          <w:szCs w:val="24"/>
        </w:rPr>
      </w:pPr>
      <w:r w:rsidRPr="00E07AF1">
        <w:rPr>
          <w:color w:val="000000"/>
          <w:sz w:val="24"/>
          <w:szCs w:val="24"/>
        </w:rPr>
        <w:t>В заявлении должны быть указаны:</w:t>
      </w:r>
    </w:p>
    <w:p w14:paraId="0F58A457" w14:textId="77777777" w:rsidR="00E07AF1" w:rsidRPr="00E07AF1" w:rsidRDefault="00E07AF1" w:rsidP="00E07AF1">
      <w:pPr>
        <w:ind w:firstLine="567"/>
        <w:jc w:val="both"/>
        <w:rPr>
          <w:color w:val="000000"/>
          <w:sz w:val="24"/>
          <w:szCs w:val="24"/>
        </w:rPr>
      </w:pPr>
      <w:r w:rsidRPr="00E07AF1">
        <w:rPr>
          <w:color w:val="000000"/>
          <w:sz w:val="24"/>
          <w:szCs w:val="24"/>
        </w:rPr>
        <w:t>- полное и (если имеется) сокращенное наименование, фирменное наименование, организационно-правовая форма юридического лица, место его нахождения (Ф.И.О. и место жительства физического лица), контактные телефоны. При проведении в рамках массового мероприятия фейерверка указываются также данные об организации, привлекаемой для проведения фейерверочного показа (название, номер лицензии);</w:t>
      </w:r>
    </w:p>
    <w:p w14:paraId="56A54B50" w14:textId="77777777" w:rsidR="00E07AF1" w:rsidRPr="00E07AF1" w:rsidRDefault="00E07AF1" w:rsidP="00E07AF1">
      <w:pPr>
        <w:ind w:firstLine="567"/>
        <w:jc w:val="both"/>
        <w:rPr>
          <w:color w:val="000000"/>
          <w:sz w:val="24"/>
          <w:szCs w:val="24"/>
        </w:rPr>
      </w:pPr>
      <w:r w:rsidRPr="00E07AF1">
        <w:rPr>
          <w:color w:val="000000"/>
          <w:sz w:val="24"/>
          <w:szCs w:val="24"/>
        </w:rPr>
        <w:t>- название, цель и форма массового мероприятия с перечнем услуг, предлагаемых участникам;</w:t>
      </w:r>
    </w:p>
    <w:p w14:paraId="1E470E43" w14:textId="77777777" w:rsidR="00E07AF1" w:rsidRPr="00E07AF1" w:rsidRDefault="00E07AF1" w:rsidP="00E07AF1">
      <w:pPr>
        <w:ind w:firstLine="567"/>
        <w:jc w:val="both"/>
        <w:rPr>
          <w:color w:val="000000"/>
          <w:sz w:val="24"/>
          <w:szCs w:val="24"/>
        </w:rPr>
      </w:pPr>
      <w:r w:rsidRPr="00E07AF1">
        <w:rPr>
          <w:color w:val="000000"/>
          <w:sz w:val="24"/>
          <w:szCs w:val="24"/>
        </w:rPr>
        <w:t>- место проведения массового мероприятия (адрес стационарного или временного спортивного, культурно-зрелищного и иного здания и сооружения);</w:t>
      </w:r>
    </w:p>
    <w:p w14:paraId="26FADDC8" w14:textId="77777777" w:rsidR="00E07AF1" w:rsidRPr="00E07AF1" w:rsidRDefault="00E07AF1" w:rsidP="00E07AF1">
      <w:pPr>
        <w:ind w:firstLine="567"/>
        <w:jc w:val="both"/>
        <w:rPr>
          <w:color w:val="000000"/>
          <w:sz w:val="24"/>
          <w:szCs w:val="24"/>
        </w:rPr>
      </w:pPr>
      <w:r w:rsidRPr="00E07AF1">
        <w:rPr>
          <w:color w:val="000000"/>
          <w:sz w:val="24"/>
          <w:szCs w:val="24"/>
        </w:rPr>
        <w:t>- дата и время проведения массового мероприятия;</w:t>
      </w:r>
    </w:p>
    <w:p w14:paraId="011B1967" w14:textId="77777777" w:rsidR="00E07AF1" w:rsidRPr="00E07AF1" w:rsidRDefault="00E07AF1" w:rsidP="00E07AF1">
      <w:pPr>
        <w:ind w:firstLine="567"/>
        <w:jc w:val="both"/>
        <w:rPr>
          <w:color w:val="000000"/>
          <w:sz w:val="24"/>
          <w:szCs w:val="24"/>
        </w:rPr>
      </w:pPr>
      <w:r w:rsidRPr="00E07AF1">
        <w:rPr>
          <w:color w:val="000000"/>
          <w:sz w:val="24"/>
          <w:szCs w:val="24"/>
        </w:rPr>
        <w:t>- предполагаемое число участников массового мероприятия;</w:t>
      </w:r>
    </w:p>
    <w:p w14:paraId="07AA2C6F" w14:textId="77777777" w:rsidR="00E07AF1" w:rsidRPr="00E07AF1" w:rsidRDefault="00E07AF1" w:rsidP="00E07AF1">
      <w:pPr>
        <w:ind w:firstLine="567"/>
        <w:jc w:val="both"/>
        <w:rPr>
          <w:color w:val="000000"/>
          <w:sz w:val="24"/>
          <w:szCs w:val="24"/>
        </w:rPr>
      </w:pPr>
      <w:r w:rsidRPr="00E07AF1">
        <w:rPr>
          <w:color w:val="000000"/>
          <w:sz w:val="24"/>
          <w:szCs w:val="24"/>
        </w:rPr>
        <w:t>- формы и методы обеспечения общественного порядка;</w:t>
      </w:r>
    </w:p>
    <w:p w14:paraId="267751A7" w14:textId="77777777" w:rsidR="00E07AF1" w:rsidRPr="00E07AF1" w:rsidRDefault="00E07AF1" w:rsidP="00E07AF1">
      <w:pPr>
        <w:ind w:firstLine="567"/>
        <w:jc w:val="both"/>
        <w:rPr>
          <w:color w:val="000000"/>
          <w:sz w:val="24"/>
          <w:szCs w:val="24"/>
        </w:rPr>
      </w:pPr>
      <w:r w:rsidRPr="00E07AF1">
        <w:rPr>
          <w:color w:val="000000"/>
          <w:sz w:val="24"/>
          <w:szCs w:val="24"/>
        </w:rPr>
        <w:t>- Ф.И.О. лиц, уполномоченных организатором массового мероприятия выполнять распорядительные функции по организации и проведению массового мероприятия, их адреса и телефоны;</w:t>
      </w:r>
    </w:p>
    <w:p w14:paraId="4A8442E8" w14:textId="77777777" w:rsidR="00E07AF1" w:rsidRPr="00E07AF1" w:rsidRDefault="00E07AF1" w:rsidP="00E07AF1">
      <w:pPr>
        <w:ind w:firstLine="567"/>
        <w:jc w:val="both"/>
        <w:rPr>
          <w:color w:val="000000"/>
          <w:sz w:val="24"/>
          <w:szCs w:val="24"/>
        </w:rPr>
      </w:pPr>
      <w:r w:rsidRPr="00E07AF1">
        <w:rPr>
          <w:color w:val="000000"/>
          <w:sz w:val="24"/>
          <w:szCs w:val="24"/>
        </w:rPr>
        <w:t>- дата подачи заявления, подписи организаторов массового мероприятия.</w:t>
      </w:r>
    </w:p>
    <w:p w14:paraId="4F078833" w14:textId="77777777" w:rsidR="00E07AF1" w:rsidRPr="00E07AF1" w:rsidRDefault="00E07AF1" w:rsidP="00E07AF1">
      <w:pPr>
        <w:ind w:firstLine="567"/>
        <w:jc w:val="both"/>
        <w:rPr>
          <w:color w:val="000000"/>
          <w:sz w:val="24"/>
          <w:szCs w:val="24"/>
        </w:rPr>
      </w:pPr>
      <w:r w:rsidRPr="00E07AF1">
        <w:rPr>
          <w:color w:val="000000"/>
          <w:sz w:val="24"/>
          <w:szCs w:val="24"/>
        </w:rPr>
        <w:t>К заявлению на проведение массового мероприятия прилагаются:</w:t>
      </w:r>
    </w:p>
    <w:p w14:paraId="6F00DA73" w14:textId="77777777" w:rsidR="00E07AF1" w:rsidRPr="00E07AF1" w:rsidRDefault="00E07AF1" w:rsidP="00E07AF1">
      <w:pPr>
        <w:ind w:firstLine="567"/>
        <w:jc w:val="both"/>
        <w:rPr>
          <w:color w:val="000000"/>
          <w:sz w:val="24"/>
          <w:szCs w:val="24"/>
        </w:rPr>
      </w:pPr>
      <w:r w:rsidRPr="00E07AF1">
        <w:rPr>
          <w:color w:val="000000"/>
          <w:sz w:val="24"/>
          <w:szCs w:val="24"/>
        </w:rPr>
        <w:t>- выписка из Единого государственного реестра юридических лиц или ее нотариально удостоверенная копия (для юридических лиц), или выписка из Единого государственного реестра индивидуальных предпринимателей или ее нотариально удостоверенная копия (для индивидуальных предпринимателей);</w:t>
      </w:r>
    </w:p>
    <w:p w14:paraId="0EC96A63" w14:textId="77777777" w:rsidR="00E07AF1" w:rsidRPr="00E07AF1" w:rsidRDefault="00E07AF1" w:rsidP="00E07AF1">
      <w:pPr>
        <w:ind w:firstLine="567"/>
        <w:jc w:val="both"/>
        <w:rPr>
          <w:color w:val="000000"/>
          <w:sz w:val="24"/>
          <w:szCs w:val="24"/>
        </w:rPr>
      </w:pPr>
      <w:r w:rsidRPr="00E07AF1">
        <w:rPr>
          <w:color w:val="000000"/>
          <w:sz w:val="24"/>
          <w:szCs w:val="24"/>
        </w:rPr>
        <w:lastRenderedPageBreak/>
        <w:t>- нотариально удостоверенная копия или оригинал доверенности, выданная руководителю филиала юридическим лицом, в случае если заявление подает руководитель филиала;</w:t>
      </w:r>
    </w:p>
    <w:p w14:paraId="60030E23" w14:textId="77777777" w:rsidR="00E07AF1" w:rsidRPr="00E07AF1" w:rsidRDefault="00E07AF1" w:rsidP="00E07AF1">
      <w:pPr>
        <w:ind w:firstLine="567"/>
        <w:jc w:val="both"/>
        <w:rPr>
          <w:color w:val="000000"/>
          <w:sz w:val="24"/>
          <w:szCs w:val="24"/>
        </w:rPr>
      </w:pPr>
      <w:r w:rsidRPr="00E07AF1">
        <w:rPr>
          <w:color w:val="000000"/>
          <w:sz w:val="24"/>
          <w:szCs w:val="24"/>
        </w:rPr>
        <w:t>- нотариально удостоверенная копия лицензии на право проведения фейерверочного показа (при проведении в рамках массового мероприятия);</w:t>
      </w:r>
    </w:p>
    <w:p w14:paraId="70423B10" w14:textId="77777777" w:rsidR="00E07AF1" w:rsidRPr="00E07AF1" w:rsidRDefault="00E07AF1" w:rsidP="00E07AF1">
      <w:pPr>
        <w:ind w:firstLine="567"/>
        <w:jc w:val="both"/>
        <w:rPr>
          <w:color w:val="000000"/>
          <w:sz w:val="24"/>
          <w:szCs w:val="24"/>
        </w:rPr>
      </w:pPr>
      <w:r w:rsidRPr="00E07AF1">
        <w:rPr>
          <w:color w:val="000000"/>
          <w:sz w:val="24"/>
          <w:szCs w:val="24"/>
        </w:rPr>
        <w:t>- программа массового мероприятия, информация об условиях организационного, финансового обеспечения проведения массового мероприятия.</w:t>
      </w:r>
    </w:p>
    <w:p w14:paraId="37E0D9A9" w14:textId="77777777" w:rsidR="00E07AF1" w:rsidRPr="00E07AF1" w:rsidRDefault="00E07AF1" w:rsidP="00E07AF1">
      <w:pPr>
        <w:ind w:firstLine="567"/>
        <w:jc w:val="both"/>
        <w:rPr>
          <w:color w:val="000000"/>
          <w:sz w:val="24"/>
          <w:szCs w:val="24"/>
        </w:rPr>
      </w:pPr>
      <w:r w:rsidRPr="00E07AF1">
        <w:rPr>
          <w:color w:val="000000"/>
          <w:sz w:val="24"/>
          <w:szCs w:val="24"/>
        </w:rPr>
        <w:t>3.4. Администрация Манского района проводит проверку полноты и достоверности сведений, указанных в заявлении, и приложенных к нему документах.</w:t>
      </w:r>
    </w:p>
    <w:p w14:paraId="480B042E" w14:textId="77777777" w:rsidR="00E07AF1" w:rsidRPr="00E07AF1" w:rsidRDefault="00E07AF1" w:rsidP="00E07AF1">
      <w:pPr>
        <w:ind w:firstLine="567"/>
        <w:jc w:val="both"/>
        <w:rPr>
          <w:color w:val="000000"/>
          <w:sz w:val="24"/>
          <w:szCs w:val="24"/>
        </w:rPr>
      </w:pPr>
      <w:r w:rsidRPr="00E07AF1">
        <w:rPr>
          <w:color w:val="000000"/>
          <w:sz w:val="24"/>
          <w:szCs w:val="24"/>
        </w:rPr>
        <w:t>3.5. Заявление рассматривается в срок не более пяти рабочих дней.</w:t>
      </w:r>
    </w:p>
    <w:p w14:paraId="69AC461B" w14:textId="77777777" w:rsidR="00E07AF1" w:rsidRPr="00E07AF1" w:rsidRDefault="00E07AF1" w:rsidP="00E07AF1">
      <w:pPr>
        <w:ind w:firstLine="567"/>
        <w:jc w:val="both"/>
        <w:rPr>
          <w:color w:val="000000"/>
          <w:sz w:val="24"/>
          <w:szCs w:val="24"/>
        </w:rPr>
      </w:pPr>
      <w:r w:rsidRPr="00E07AF1">
        <w:rPr>
          <w:color w:val="000000"/>
          <w:sz w:val="24"/>
          <w:szCs w:val="24"/>
        </w:rPr>
        <w:t xml:space="preserve">3.6. По результатам рассмотрения заявления должностное лицо администрации Манского района, назначенное распоряжением Манского района (возможно создание комиссии) подготавливает проект постановления о проведении массового мероприятия либо проект постановления об отказе в проведении массового мероприятия. Постановление об отказе в проведении массового мероприятия либо о его проведении направляется организатору массового мероприятия в срок не более пяти рабочих дней после подписания. </w:t>
      </w:r>
    </w:p>
    <w:p w14:paraId="110A5B25" w14:textId="77777777" w:rsidR="00E07AF1" w:rsidRPr="00E07AF1" w:rsidRDefault="00E07AF1" w:rsidP="00E07AF1">
      <w:pPr>
        <w:ind w:firstLine="567"/>
        <w:jc w:val="both"/>
        <w:rPr>
          <w:color w:val="000000"/>
          <w:sz w:val="24"/>
          <w:szCs w:val="24"/>
        </w:rPr>
      </w:pPr>
      <w:r w:rsidRPr="00E07AF1">
        <w:rPr>
          <w:color w:val="000000"/>
          <w:sz w:val="24"/>
          <w:szCs w:val="24"/>
        </w:rPr>
        <w:t>3.7. Администрация Манского района отказывает в проведении массового мероприятия в следующих случаях:</w:t>
      </w:r>
    </w:p>
    <w:p w14:paraId="55574C0B" w14:textId="77777777" w:rsidR="00E07AF1" w:rsidRPr="00E07AF1" w:rsidRDefault="00E07AF1" w:rsidP="00E07AF1">
      <w:pPr>
        <w:ind w:firstLine="567"/>
        <w:jc w:val="both"/>
        <w:rPr>
          <w:color w:val="000000"/>
          <w:sz w:val="24"/>
          <w:szCs w:val="24"/>
        </w:rPr>
      </w:pPr>
      <w:r w:rsidRPr="00E07AF1">
        <w:rPr>
          <w:color w:val="000000"/>
          <w:sz w:val="24"/>
          <w:szCs w:val="24"/>
        </w:rPr>
        <w:t>1) если цели массового мероприятия противоречат действующему законодательству РФ, общепринятым нормам морали и нравственности, оскорбляют религиозные чувства верующих граждан, официальных религиозных конфессий на территории Российской Федерации;</w:t>
      </w:r>
    </w:p>
    <w:p w14:paraId="110D2547" w14:textId="77777777" w:rsidR="00E07AF1" w:rsidRPr="00E07AF1" w:rsidRDefault="00E07AF1" w:rsidP="00E07AF1">
      <w:pPr>
        <w:ind w:firstLine="567"/>
        <w:jc w:val="both"/>
        <w:rPr>
          <w:color w:val="000000"/>
          <w:sz w:val="24"/>
          <w:szCs w:val="24"/>
        </w:rPr>
      </w:pPr>
      <w:r w:rsidRPr="00E07AF1">
        <w:rPr>
          <w:color w:val="000000"/>
          <w:sz w:val="24"/>
          <w:szCs w:val="24"/>
        </w:rPr>
        <w:t>2) организаторами не соблюден порядок и сроки подачи уведомления на проведение массового мероприятия, установленные настоящим Положением;</w:t>
      </w:r>
    </w:p>
    <w:p w14:paraId="405BE21F" w14:textId="77777777" w:rsidR="00E07AF1" w:rsidRPr="00E07AF1" w:rsidRDefault="00E07AF1" w:rsidP="00E07AF1">
      <w:pPr>
        <w:ind w:firstLine="567"/>
        <w:jc w:val="both"/>
        <w:rPr>
          <w:color w:val="000000"/>
          <w:sz w:val="24"/>
          <w:szCs w:val="24"/>
        </w:rPr>
      </w:pPr>
      <w:r w:rsidRPr="00E07AF1">
        <w:rPr>
          <w:color w:val="000000"/>
          <w:sz w:val="24"/>
          <w:szCs w:val="24"/>
        </w:rPr>
        <w:t>3) осуществляется пропаганда насилия, национальной или религиозной нетерпимости, порнографии, мероприятие имеет экстремистскую направленность;</w:t>
      </w:r>
    </w:p>
    <w:p w14:paraId="1FFE8420" w14:textId="77777777" w:rsidR="00E07AF1" w:rsidRPr="00E07AF1" w:rsidRDefault="00E07AF1" w:rsidP="00E07AF1">
      <w:pPr>
        <w:ind w:firstLine="567"/>
        <w:jc w:val="both"/>
        <w:rPr>
          <w:color w:val="000000"/>
          <w:sz w:val="24"/>
          <w:szCs w:val="24"/>
        </w:rPr>
      </w:pPr>
      <w:r w:rsidRPr="00E07AF1">
        <w:rPr>
          <w:color w:val="000000"/>
          <w:sz w:val="24"/>
          <w:szCs w:val="24"/>
        </w:rPr>
        <w:t>4) массовое мероприятие может создать реальную угрозу жизни, здоровью граждан или воспрепятствовать нормальному функционированию инфраструктуры поселения;</w:t>
      </w:r>
    </w:p>
    <w:p w14:paraId="021F7055" w14:textId="77777777" w:rsidR="00E07AF1" w:rsidRPr="00E07AF1" w:rsidRDefault="00E07AF1" w:rsidP="00E07AF1">
      <w:pPr>
        <w:ind w:firstLine="567"/>
        <w:jc w:val="both"/>
        <w:rPr>
          <w:color w:val="000000"/>
          <w:sz w:val="24"/>
          <w:szCs w:val="24"/>
        </w:rPr>
      </w:pPr>
      <w:r w:rsidRPr="00E07AF1">
        <w:rPr>
          <w:color w:val="000000"/>
          <w:sz w:val="24"/>
          <w:szCs w:val="24"/>
        </w:rPr>
        <w:t>5) совпадения массового мероприятия по месту и времени с другими массовыми мероприятиями, заявленными ранее;</w:t>
      </w:r>
    </w:p>
    <w:p w14:paraId="0B2522E8" w14:textId="77777777" w:rsidR="00E07AF1" w:rsidRPr="00E07AF1" w:rsidRDefault="00E07AF1" w:rsidP="00E07AF1">
      <w:pPr>
        <w:ind w:firstLine="567"/>
        <w:jc w:val="both"/>
        <w:rPr>
          <w:color w:val="000000"/>
          <w:sz w:val="24"/>
          <w:szCs w:val="24"/>
        </w:rPr>
      </w:pPr>
      <w:r w:rsidRPr="00E07AF1">
        <w:rPr>
          <w:color w:val="000000"/>
          <w:sz w:val="24"/>
          <w:szCs w:val="24"/>
        </w:rPr>
        <w:t xml:space="preserve">6) создается необходимость полного прекращения работы общественного транспорта. </w:t>
      </w:r>
    </w:p>
    <w:p w14:paraId="2AB8D056" w14:textId="77777777" w:rsidR="00E07AF1" w:rsidRPr="00E07AF1" w:rsidRDefault="00E07AF1" w:rsidP="00E07AF1">
      <w:pPr>
        <w:ind w:firstLine="567"/>
        <w:jc w:val="both"/>
        <w:rPr>
          <w:color w:val="000000"/>
          <w:sz w:val="24"/>
          <w:szCs w:val="24"/>
        </w:rPr>
      </w:pPr>
      <w:r w:rsidRPr="00E07AF1">
        <w:rPr>
          <w:color w:val="000000"/>
          <w:sz w:val="24"/>
          <w:szCs w:val="24"/>
        </w:rPr>
        <w:t>3.8. При рассмотрении уведомления о проведении массового мероприятия организатору, в зависимости от даты и места мероприятия, могут быть предъявлены мотивированные требования по изменению места, времени и порядка проведения массового мероприятия.</w:t>
      </w:r>
    </w:p>
    <w:p w14:paraId="0F1D4A9A" w14:textId="77777777" w:rsidR="00E07AF1" w:rsidRPr="00E07AF1" w:rsidRDefault="00E07AF1" w:rsidP="00E07AF1">
      <w:pPr>
        <w:ind w:firstLine="567"/>
        <w:jc w:val="both"/>
        <w:rPr>
          <w:color w:val="000000"/>
          <w:sz w:val="24"/>
          <w:szCs w:val="24"/>
        </w:rPr>
      </w:pPr>
      <w:r w:rsidRPr="00E07AF1">
        <w:rPr>
          <w:color w:val="000000"/>
          <w:sz w:val="24"/>
          <w:szCs w:val="24"/>
        </w:rPr>
        <w:t>3.9.</w:t>
      </w:r>
      <w:r w:rsidRPr="00E07AF1">
        <w:rPr>
          <w:sz w:val="24"/>
          <w:szCs w:val="24"/>
        </w:rPr>
        <w:t xml:space="preserve"> При наличии </w:t>
      </w:r>
      <w:r w:rsidRPr="00E07AF1">
        <w:rPr>
          <w:color w:val="000000"/>
          <w:sz w:val="24"/>
          <w:szCs w:val="24"/>
        </w:rPr>
        <w:t>постановления о проведении массового мероприятия, организатор в обязательном порядке согласовывает проведение мероприятия с МО МВД России «</w:t>
      </w:r>
      <w:proofErr w:type="spellStart"/>
      <w:r w:rsidRPr="00E07AF1">
        <w:rPr>
          <w:color w:val="000000"/>
          <w:sz w:val="24"/>
          <w:szCs w:val="24"/>
        </w:rPr>
        <w:t>Уярский</w:t>
      </w:r>
      <w:proofErr w:type="spellEnd"/>
      <w:r w:rsidRPr="00E07AF1">
        <w:rPr>
          <w:color w:val="000000"/>
          <w:sz w:val="24"/>
          <w:szCs w:val="24"/>
        </w:rPr>
        <w:t>».</w:t>
      </w:r>
    </w:p>
    <w:p w14:paraId="71C3B897" w14:textId="77777777" w:rsidR="00E07AF1" w:rsidRPr="00E07AF1" w:rsidRDefault="00E07AF1" w:rsidP="00E07AF1">
      <w:pPr>
        <w:ind w:firstLine="567"/>
        <w:jc w:val="both"/>
        <w:rPr>
          <w:color w:val="000000"/>
          <w:sz w:val="24"/>
          <w:szCs w:val="24"/>
        </w:rPr>
      </w:pPr>
      <w:r w:rsidRPr="00E07AF1">
        <w:rPr>
          <w:color w:val="000000"/>
          <w:sz w:val="24"/>
          <w:szCs w:val="24"/>
        </w:rPr>
        <w:t>3.10. Организаторы массового мероприятия размещают в установленном порядке информацию о дате, времени и месте проведения массового мероприятия только после принятия положительного решения администрацией Манского района о проведении массового мероприятия.</w:t>
      </w:r>
    </w:p>
    <w:p w14:paraId="7C8D7BB7" w14:textId="77777777" w:rsidR="00E07AF1" w:rsidRPr="00E07AF1" w:rsidRDefault="00E07AF1" w:rsidP="00E07AF1">
      <w:pPr>
        <w:pStyle w:val="a5"/>
        <w:numPr>
          <w:ilvl w:val="0"/>
          <w:numId w:val="2"/>
        </w:numPr>
        <w:shd w:val="clear" w:color="auto" w:fill="FFFFFF"/>
        <w:spacing w:after="0"/>
        <w:jc w:val="center"/>
        <w:rPr>
          <w:color w:val="000000"/>
          <w:sz w:val="24"/>
          <w:szCs w:val="24"/>
        </w:rPr>
      </w:pPr>
      <w:r w:rsidRPr="00E07AF1">
        <w:rPr>
          <w:b/>
          <w:bCs/>
          <w:color w:val="000000"/>
          <w:sz w:val="24"/>
          <w:szCs w:val="24"/>
        </w:rPr>
        <w:t>Особенности организации и проведения фейерверочного показа</w:t>
      </w:r>
      <w:r w:rsidRPr="00E07AF1">
        <w:rPr>
          <w:color w:val="000000"/>
          <w:sz w:val="24"/>
          <w:szCs w:val="24"/>
        </w:rPr>
        <w:t>.</w:t>
      </w:r>
    </w:p>
    <w:p w14:paraId="5AD011A4" w14:textId="77777777" w:rsidR="00E07AF1" w:rsidRPr="00E07AF1" w:rsidRDefault="00E07AF1" w:rsidP="00E07AF1">
      <w:pPr>
        <w:pStyle w:val="a5"/>
        <w:shd w:val="clear" w:color="auto" w:fill="FFFFFF"/>
        <w:ind w:left="927"/>
        <w:jc w:val="both"/>
        <w:rPr>
          <w:color w:val="000000"/>
          <w:sz w:val="24"/>
          <w:szCs w:val="24"/>
        </w:rPr>
      </w:pPr>
    </w:p>
    <w:p w14:paraId="7B41ABA6"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lastRenderedPageBreak/>
        <w:t>4.1. Под фейерверочным показом понимается демонстрационный показ работы развлекательной пиротехнической продукции IV - V классов опасности.</w:t>
      </w:r>
    </w:p>
    <w:p w14:paraId="2162EECD"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4.2. Устройство фейерверочных показов при проведении массовых мероприятий на территории Манского района осуществляется исключительно организациями, обладающими статусом юридического лица, имеющими лицензию на осуществление данного вида деятельности.</w:t>
      </w:r>
    </w:p>
    <w:p w14:paraId="6B6FECBC"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4.3. Выбор места фейерверочного показа должен производиться с учетом радиусов опасных зон предполагаемых к применению фейерверочных изделий, рельефа местности, метеоусловий, характера прилегающих объектов, возможности обеспечения надежной охраны опасной зоны.</w:t>
      </w:r>
    </w:p>
    <w:p w14:paraId="3FD9E654"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4.4. Проведение фейерверочного показа запрещается:</w:t>
      </w:r>
    </w:p>
    <w:p w14:paraId="2565EC13"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 в местах, использование которых запрещено законодательством Российской Федерации, Красноярского края;</w:t>
      </w:r>
    </w:p>
    <w:p w14:paraId="521E5A49"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 вблизи взрывопожароопасных объектов, опасных и вредных производств, а также транспортных узлов;</w:t>
      </w:r>
    </w:p>
    <w:p w14:paraId="717A8400"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 xml:space="preserve">- на мостах, путепроводах, транспортных магистралях, полосах отвода железных дорог, </w:t>
      </w:r>
      <w:proofErr w:type="spellStart"/>
      <w:r w:rsidRPr="00E07AF1">
        <w:rPr>
          <w:color w:val="000000"/>
          <w:sz w:val="24"/>
          <w:szCs w:val="24"/>
        </w:rPr>
        <w:t>нефте</w:t>
      </w:r>
      <w:proofErr w:type="spellEnd"/>
      <w:r w:rsidRPr="00E07AF1">
        <w:rPr>
          <w:color w:val="000000"/>
          <w:sz w:val="24"/>
          <w:szCs w:val="24"/>
        </w:rPr>
        <w:t>-, газо- и продуктопроводов, линий высоковольтной электропередачи;</w:t>
      </w:r>
    </w:p>
    <w:p w14:paraId="0426D9E8"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 на территориях, прилегающих к зданиям больниц, детских и образовательных учреждений, объектам жилищного фонда, объектам, имеющим важное социальное, культурное значение, памятникам истории, культуры, кладбищам и культовым сооружениям.</w:t>
      </w:r>
    </w:p>
    <w:p w14:paraId="61824DF4"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4.5. Устроитель фейерверочного показа обязан:</w:t>
      </w:r>
    </w:p>
    <w:p w14:paraId="5EF57E14"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1) Иметь технологическую документацию на устройство фейерверков (технологические процессы, инструкции и др.).</w:t>
      </w:r>
    </w:p>
    <w:p w14:paraId="0AF2A973"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2) Строго выполнять требования настоящих Правил, правил пожарной безопасности.</w:t>
      </w:r>
    </w:p>
    <w:p w14:paraId="1A5B4EA3"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3) Использовать только исправное и аттестованное пусковое оборудование и сертифицированные в установленном порядке фейерверочные изделия.</w:t>
      </w:r>
    </w:p>
    <w:p w14:paraId="3BE47CFC"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4) Допускать к работам по подготовке монтажа фейерверочных изделий и проведению показов фейерверков только лиц, прошедших специальное обучение и стажировку и аттестованных в установленном порядке.</w:t>
      </w:r>
    </w:p>
    <w:p w14:paraId="479BAB1C"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5) Обеспечить место проведения фейерверка первичными средствами пожаротушения, сохранность фейерверочных изделий, организовать охрану пусковой площадки и опасной зоны от проникновения посторонних лиц. Границы опасной зоны должны иметь ограждение и соответствующие предупредительные надписи.</w:t>
      </w:r>
    </w:p>
    <w:p w14:paraId="3A0029AA"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6) После окончания фейерверка провести тщательный осмотр пусковой площадки с целью выявления и сбора неотработанных элементов фейерверочных изделий и привести ее территорию в надлежащее санитарное состояние.</w:t>
      </w:r>
    </w:p>
    <w:p w14:paraId="334B2617" w14:textId="77777777" w:rsidR="00E07AF1" w:rsidRPr="00E07AF1" w:rsidRDefault="00E07AF1" w:rsidP="00E07AF1">
      <w:pPr>
        <w:shd w:val="clear" w:color="auto" w:fill="FFFFFF"/>
        <w:ind w:firstLine="567"/>
        <w:jc w:val="both"/>
        <w:rPr>
          <w:color w:val="000000"/>
          <w:sz w:val="24"/>
          <w:szCs w:val="24"/>
        </w:rPr>
      </w:pPr>
    </w:p>
    <w:p w14:paraId="65011732" w14:textId="77777777" w:rsidR="00E07AF1" w:rsidRPr="00E07AF1" w:rsidRDefault="00E07AF1" w:rsidP="00E07AF1">
      <w:pPr>
        <w:pStyle w:val="a5"/>
        <w:numPr>
          <w:ilvl w:val="0"/>
          <w:numId w:val="2"/>
        </w:numPr>
        <w:shd w:val="clear" w:color="auto" w:fill="FFFFFF"/>
        <w:spacing w:after="0"/>
        <w:jc w:val="center"/>
        <w:rPr>
          <w:b/>
          <w:bCs/>
          <w:color w:val="000000"/>
          <w:sz w:val="24"/>
          <w:szCs w:val="24"/>
        </w:rPr>
      </w:pPr>
      <w:r w:rsidRPr="00E07AF1">
        <w:rPr>
          <w:b/>
          <w:bCs/>
          <w:color w:val="000000"/>
          <w:sz w:val="24"/>
          <w:szCs w:val="24"/>
        </w:rPr>
        <w:t>Особенности организации временных (передвижных) аттракционов</w:t>
      </w:r>
    </w:p>
    <w:p w14:paraId="75E3C702" w14:textId="77777777" w:rsidR="00E07AF1" w:rsidRPr="00E07AF1" w:rsidRDefault="00E07AF1" w:rsidP="00E07AF1">
      <w:pPr>
        <w:pStyle w:val="a5"/>
        <w:shd w:val="clear" w:color="auto" w:fill="FFFFFF"/>
        <w:ind w:left="927"/>
        <w:jc w:val="both"/>
        <w:rPr>
          <w:color w:val="000000"/>
          <w:sz w:val="24"/>
          <w:szCs w:val="24"/>
        </w:rPr>
      </w:pPr>
    </w:p>
    <w:p w14:paraId="3E567C81"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5.1. При размещении аттракционных комплексов на землях общего пользования организатору массового мероприятия необходимо заключить соглашение о плате за пользование земельным участком.</w:t>
      </w:r>
    </w:p>
    <w:p w14:paraId="16F3468B"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lastRenderedPageBreak/>
        <w:t>5.2. Оборудование аттракционов должно соответствовать требованиям действующих стандартов, а также соответствующих санитарных правил и норм (соответствующие документы прилагаются обязательно).</w:t>
      </w:r>
    </w:p>
    <w:p w14:paraId="0DE608A2"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5.3. Обязательным является наличие необходимых аншлагов, вывесок, инструкций, правил для посетителей у всех аттракционов.</w:t>
      </w:r>
    </w:p>
    <w:p w14:paraId="4CE5E2ED"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5.4. На территории размещения аттракционных комплексов должны быть предусмотрены подходы и подъезды к ним, обеспечивающие возможность свободного прохода посетителей и движения (в случае ремонта, аварий) транспортных средств.</w:t>
      </w:r>
    </w:p>
    <w:p w14:paraId="2A3F8128"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5.5. Аттракционы должны эксплуатироваться в соответствии со стандартами и правилами технического содержания и безопасной эксплуатации, другими действующими нормами и правилами и эксплуатационной документацией, поставляемой изготовителем с каждым аттракционом.</w:t>
      </w:r>
    </w:p>
    <w:p w14:paraId="614A93F3"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5.6. При использовании для организации массового мероприятия сценических надувных навесов, сценических площадок и иного оборудования (пневматических фигур и т.п.) организатор массового мероприятия обеспечивает соблюдение инструкции по монтажу и эксплуатации оборудования, соблюдает требования противопожарной безопасности, электробезопасности и применяет только рекомендуемые элементы и конструкции крепления с учетом метеоусловий.</w:t>
      </w:r>
    </w:p>
    <w:p w14:paraId="051AC8DE"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5.7. На месте эксплуатации аттракционов должно быть обеспечено постоянное дежурство обученного персонала.</w:t>
      </w:r>
    </w:p>
    <w:p w14:paraId="6F989C3A"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6. Ответственность</w:t>
      </w:r>
    </w:p>
    <w:p w14:paraId="4CAE4405" w14:textId="77777777" w:rsidR="00E07AF1" w:rsidRPr="00E07AF1" w:rsidRDefault="00E07AF1" w:rsidP="00E07AF1">
      <w:pPr>
        <w:shd w:val="clear" w:color="auto" w:fill="FFFFFF"/>
        <w:ind w:firstLine="567"/>
        <w:jc w:val="both"/>
        <w:rPr>
          <w:color w:val="777777"/>
          <w:sz w:val="24"/>
          <w:szCs w:val="24"/>
        </w:rPr>
      </w:pPr>
      <w:r w:rsidRPr="00E07AF1">
        <w:rPr>
          <w:color w:val="000000"/>
          <w:sz w:val="24"/>
          <w:szCs w:val="24"/>
        </w:rPr>
        <w:t>6.1. За неисполнение или ненадлежащее исполнение настоящего Порядка проведения культурно-массовых, зрелищных мероприятий на территории Манского района граждане, должностные и юридические лица несут ответственность в соответствии с действующим законодательством РФ.</w:t>
      </w:r>
    </w:p>
    <w:p w14:paraId="547463D5"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6.2. Организаторы несут персональную ответственность за санитарное состояние, охрану труда и технику безопасности, обеспечение общественной безопасности и правопорядка, соблюдение порядка работы в целом. Вопросы, не урегулированные настоящим Порядком, разрешаются организаторами самостоятельно в соответствии с действующим законодательством РФ.</w:t>
      </w:r>
    </w:p>
    <w:p w14:paraId="1026D16D" w14:textId="77777777" w:rsidR="00E07AF1" w:rsidRPr="00E07AF1" w:rsidRDefault="00E07AF1" w:rsidP="00E07AF1">
      <w:pPr>
        <w:shd w:val="clear" w:color="auto" w:fill="FFFFFF"/>
        <w:ind w:firstLine="567"/>
        <w:jc w:val="both"/>
        <w:rPr>
          <w:color w:val="000000"/>
          <w:sz w:val="24"/>
          <w:szCs w:val="24"/>
        </w:rPr>
      </w:pPr>
      <w:r w:rsidRPr="00E07AF1">
        <w:rPr>
          <w:color w:val="000000"/>
          <w:sz w:val="24"/>
          <w:szCs w:val="24"/>
        </w:rPr>
        <w:t>6.3.</w:t>
      </w:r>
      <w:r w:rsidRPr="00E07AF1">
        <w:rPr>
          <w:sz w:val="24"/>
          <w:szCs w:val="24"/>
        </w:rPr>
        <w:t xml:space="preserve"> </w:t>
      </w:r>
      <w:r w:rsidRPr="00E07AF1">
        <w:rPr>
          <w:color w:val="000000"/>
          <w:sz w:val="24"/>
          <w:szCs w:val="24"/>
        </w:rPr>
        <w:t>Материальный ущерб, причиненный во время проведения массовых мероприятий их участникам, гражданам и организациям, подлежит возмещению в установленном законодательством порядке.</w:t>
      </w:r>
    </w:p>
    <w:p w14:paraId="3C3CFD6B" w14:textId="77777777" w:rsidR="00E07AF1" w:rsidRPr="00E07AF1" w:rsidRDefault="00E07AF1" w:rsidP="00E07AF1">
      <w:pPr>
        <w:jc w:val="both"/>
        <w:rPr>
          <w:color w:val="000000"/>
          <w:sz w:val="24"/>
          <w:szCs w:val="24"/>
        </w:rPr>
      </w:pPr>
    </w:p>
    <w:p w14:paraId="0BFF693A" w14:textId="37642206" w:rsidR="00C76D64" w:rsidRDefault="00C76D64" w:rsidP="00C76D64">
      <w:pPr>
        <w:jc w:val="both"/>
        <w:rPr>
          <w:color w:val="000000"/>
          <w:sz w:val="26"/>
          <w:szCs w:val="26"/>
        </w:rPr>
      </w:pPr>
    </w:p>
    <w:p w14:paraId="177A0FFB" w14:textId="40C3D4D1" w:rsidR="00E07AF1" w:rsidRDefault="00E07AF1" w:rsidP="00C76D64">
      <w:pPr>
        <w:jc w:val="both"/>
        <w:rPr>
          <w:color w:val="000000"/>
          <w:sz w:val="26"/>
          <w:szCs w:val="26"/>
        </w:rPr>
      </w:pPr>
    </w:p>
    <w:p w14:paraId="33C83E74" w14:textId="2410AA87" w:rsidR="00E07AF1" w:rsidRDefault="00E07AF1" w:rsidP="00C76D64">
      <w:pPr>
        <w:jc w:val="both"/>
        <w:rPr>
          <w:color w:val="000000"/>
          <w:sz w:val="26"/>
          <w:szCs w:val="26"/>
        </w:rPr>
      </w:pPr>
    </w:p>
    <w:p w14:paraId="2E6AD456" w14:textId="5360B22B" w:rsidR="00E07AF1" w:rsidRDefault="00E07AF1" w:rsidP="00C76D64">
      <w:pPr>
        <w:jc w:val="both"/>
        <w:rPr>
          <w:color w:val="000000"/>
          <w:sz w:val="26"/>
          <w:szCs w:val="26"/>
        </w:rPr>
      </w:pPr>
    </w:p>
    <w:p w14:paraId="3FA00E09" w14:textId="7A47571E" w:rsidR="00E07AF1" w:rsidRDefault="00E07AF1" w:rsidP="00C76D64">
      <w:pPr>
        <w:jc w:val="both"/>
        <w:rPr>
          <w:color w:val="000000"/>
          <w:sz w:val="26"/>
          <w:szCs w:val="26"/>
        </w:rPr>
      </w:pPr>
    </w:p>
    <w:p w14:paraId="1DE610AA" w14:textId="1E19F97D" w:rsidR="00E07AF1" w:rsidRDefault="00E07AF1" w:rsidP="00C76D64">
      <w:pPr>
        <w:jc w:val="both"/>
        <w:rPr>
          <w:color w:val="000000"/>
          <w:sz w:val="26"/>
          <w:szCs w:val="26"/>
        </w:rPr>
      </w:pPr>
    </w:p>
    <w:p w14:paraId="6584FEEF" w14:textId="3A34FE73" w:rsidR="00E07AF1" w:rsidRDefault="00E07AF1" w:rsidP="00C76D64">
      <w:pPr>
        <w:jc w:val="both"/>
        <w:rPr>
          <w:color w:val="000000"/>
          <w:sz w:val="26"/>
          <w:szCs w:val="26"/>
        </w:rPr>
      </w:pPr>
    </w:p>
    <w:p w14:paraId="1E1263A3" w14:textId="77777777" w:rsidR="00E07AF1" w:rsidRPr="001A0FB4" w:rsidRDefault="00E07AF1" w:rsidP="00C76D64">
      <w:pPr>
        <w:jc w:val="both"/>
        <w:rPr>
          <w:color w:val="000000"/>
          <w:sz w:val="26"/>
          <w:szCs w:val="26"/>
        </w:rPr>
      </w:pPr>
      <w:bookmarkStart w:id="1" w:name="_GoBack"/>
      <w:bookmarkEnd w:id="1"/>
    </w:p>
    <w:p w14:paraId="607493BC" w14:textId="77777777" w:rsidR="00C76D64" w:rsidRPr="001A0FB4" w:rsidRDefault="00C76D64" w:rsidP="00C76D64">
      <w:pPr>
        <w:jc w:val="both"/>
        <w:rPr>
          <w:color w:val="000000"/>
          <w:sz w:val="26"/>
          <w:szCs w:val="26"/>
        </w:rPr>
      </w:pPr>
    </w:p>
    <w:p w14:paraId="5FC5380C" w14:textId="1BD9179E" w:rsidR="00C76D64" w:rsidRPr="00186FD1" w:rsidRDefault="00C76D64" w:rsidP="00D254B5">
      <w:pPr>
        <w:spacing w:after="0"/>
        <w:ind w:left="4536"/>
        <w:rPr>
          <w:rFonts w:cs="Times New Roman"/>
          <w:color w:val="000000"/>
          <w:sz w:val="20"/>
          <w:szCs w:val="20"/>
        </w:rPr>
      </w:pPr>
      <w:r w:rsidRPr="00186FD1">
        <w:rPr>
          <w:rFonts w:cs="Times New Roman"/>
          <w:color w:val="000000"/>
          <w:sz w:val="20"/>
          <w:szCs w:val="20"/>
        </w:rPr>
        <w:lastRenderedPageBreak/>
        <w:t>Приложение</w:t>
      </w:r>
      <w:r w:rsidR="00D254B5" w:rsidRPr="00186FD1">
        <w:rPr>
          <w:rFonts w:cs="Times New Roman"/>
          <w:color w:val="000000"/>
          <w:sz w:val="20"/>
          <w:szCs w:val="20"/>
        </w:rPr>
        <w:t xml:space="preserve"> </w:t>
      </w:r>
      <w:r w:rsidRPr="00186FD1">
        <w:rPr>
          <w:rFonts w:cs="Times New Roman"/>
          <w:color w:val="000000"/>
          <w:sz w:val="20"/>
          <w:szCs w:val="20"/>
        </w:rPr>
        <w:t xml:space="preserve">к </w:t>
      </w:r>
      <w:r w:rsidR="00D254B5" w:rsidRPr="00186FD1">
        <w:rPr>
          <w:rFonts w:cs="Times New Roman"/>
          <w:color w:val="000000"/>
          <w:sz w:val="20"/>
          <w:szCs w:val="20"/>
        </w:rPr>
        <w:t>порядку организации и проведения публичных и культурно-массовых мероприятий на территории Манского района</w:t>
      </w:r>
    </w:p>
    <w:p w14:paraId="3DD25B86" w14:textId="77777777" w:rsidR="00D254B5" w:rsidRPr="00186FD1" w:rsidRDefault="00C76D64" w:rsidP="00D254B5">
      <w:pPr>
        <w:spacing w:after="0"/>
        <w:rPr>
          <w:rFonts w:cs="Times New Roman"/>
          <w:color w:val="000000"/>
          <w:sz w:val="20"/>
          <w:szCs w:val="20"/>
        </w:rPr>
      </w:pPr>
      <w:r w:rsidRPr="00186FD1">
        <w:rPr>
          <w:rFonts w:cs="Times New Roman"/>
          <w:color w:val="000000"/>
          <w:sz w:val="20"/>
          <w:szCs w:val="20"/>
        </w:rPr>
        <w:t xml:space="preserve"> </w:t>
      </w:r>
    </w:p>
    <w:p w14:paraId="6277D00E" w14:textId="7B711F80" w:rsidR="00D254B5" w:rsidRPr="00186FD1" w:rsidRDefault="00C76D64" w:rsidP="00D254B5">
      <w:pPr>
        <w:spacing w:after="0"/>
        <w:ind w:left="5812"/>
        <w:rPr>
          <w:rFonts w:cs="Times New Roman"/>
          <w:color w:val="000000"/>
          <w:sz w:val="20"/>
          <w:szCs w:val="20"/>
        </w:rPr>
      </w:pPr>
      <w:r w:rsidRPr="00186FD1">
        <w:rPr>
          <w:rFonts w:cs="Times New Roman"/>
          <w:color w:val="000000"/>
          <w:sz w:val="20"/>
          <w:szCs w:val="20"/>
        </w:rPr>
        <w:t>Глав</w:t>
      </w:r>
      <w:r w:rsidR="00D254B5" w:rsidRPr="00186FD1">
        <w:rPr>
          <w:rFonts w:cs="Times New Roman"/>
          <w:color w:val="000000"/>
          <w:sz w:val="20"/>
          <w:szCs w:val="20"/>
        </w:rPr>
        <w:t>е Манского района</w:t>
      </w:r>
    </w:p>
    <w:p w14:paraId="43DCDE8A" w14:textId="77777777" w:rsidR="00D254B5" w:rsidRPr="00186FD1" w:rsidRDefault="00C76D64" w:rsidP="00D254B5">
      <w:pPr>
        <w:spacing w:after="0"/>
        <w:ind w:left="5812"/>
        <w:rPr>
          <w:rFonts w:cs="Times New Roman"/>
          <w:color w:val="000000"/>
          <w:sz w:val="20"/>
          <w:szCs w:val="20"/>
        </w:rPr>
      </w:pPr>
      <w:r w:rsidRPr="00186FD1">
        <w:rPr>
          <w:rFonts w:cs="Times New Roman"/>
          <w:color w:val="000000"/>
          <w:sz w:val="20"/>
          <w:szCs w:val="20"/>
        </w:rPr>
        <w:t>____________________________</w:t>
      </w:r>
    </w:p>
    <w:p w14:paraId="1AEC91E2" w14:textId="2AE35FDE" w:rsidR="00D254B5" w:rsidRPr="00186FD1" w:rsidRDefault="00C76D64" w:rsidP="00D254B5">
      <w:pPr>
        <w:spacing w:after="0"/>
        <w:ind w:left="5812"/>
        <w:rPr>
          <w:rFonts w:cs="Times New Roman"/>
          <w:color w:val="000000"/>
          <w:sz w:val="20"/>
          <w:szCs w:val="20"/>
        </w:rPr>
      </w:pPr>
      <w:r w:rsidRPr="00186FD1">
        <w:rPr>
          <w:rFonts w:cs="Times New Roman"/>
          <w:color w:val="000000"/>
          <w:sz w:val="20"/>
          <w:szCs w:val="20"/>
        </w:rPr>
        <w:t>от ____________________</w:t>
      </w:r>
      <w:r w:rsidR="00D254B5" w:rsidRPr="00186FD1">
        <w:rPr>
          <w:rFonts w:cs="Times New Roman"/>
          <w:color w:val="000000"/>
          <w:sz w:val="20"/>
          <w:szCs w:val="20"/>
        </w:rPr>
        <w:t>______</w:t>
      </w:r>
    </w:p>
    <w:p w14:paraId="3E8DFED9" w14:textId="78E16F20" w:rsidR="00C76D64" w:rsidRPr="00186FD1" w:rsidRDefault="00C76D64" w:rsidP="00D254B5">
      <w:pPr>
        <w:spacing w:after="0"/>
        <w:ind w:left="5812"/>
        <w:rPr>
          <w:rFonts w:cs="Times New Roman"/>
          <w:color w:val="000000"/>
          <w:sz w:val="20"/>
          <w:szCs w:val="20"/>
        </w:rPr>
      </w:pPr>
      <w:r w:rsidRPr="00186FD1">
        <w:rPr>
          <w:rFonts w:cs="Times New Roman"/>
          <w:color w:val="000000"/>
          <w:sz w:val="20"/>
          <w:szCs w:val="20"/>
        </w:rPr>
        <w:t>_____________________________</w:t>
      </w:r>
    </w:p>
    <w:p w14:paraId="68768F17" w14:textId="77777777" w:rsidR="00C76D64" w:rsidRPr="00186FD1" w:rsidRDefault="00C76D64" w:rsidP="00D254B5">
      <w:pPr>
        <w:spacing w:after="0"/>
        <w:jc w:val="both"/>
        <w:rPr>
          <w:rFonts w:cs="Times New Roman"/>
          <w:color w:val="000000"/>
          <w:sz w:val="20"/>
          <w:szCs w:val="20"/>
        </w:rPr>
      </w:pPr>
    </w:p>
    <w:p w14:paraId="275C5167" w14:textId="77777777" w:rsidR="00C76D64" w:rsidRPr="00186FD1" w:rsidRDefault="00C76D64" w:rsidP="00D254B5">
      <w:pPr>
        <w:spacing w:after="0"/>
        <w:jc w:val="center"/>
        <w:rPr>
          <w:rFonts w:cs="Times New Roman"/>
          <w:color w:val="000000"/>
          <w:sz w:val="20"/>
          <w:szCs w:val="20"/>
        </w:rPr>
      </w:pPr>
      <w:r w:rsidRPr="00186FD1">
        <w:rPr>
          <w:rFonts w:cs="Times New Roman"/>
          <w:color w:val="000000"/>
          <w:sz w:val="20"/>
          <w:szCs w:val="20"/>
        </w:rPr>
        <w:t>ЗАЯВЛЕНИЕ</w:t>
      </w:r>
    </w:p>
    <w:p w14:paraId="1BABB36A" w14:textId="77777777" w:rsidR="00C76D64" w:rsidRPr="00186FD1" w:rsidRDefault="00C76D64" w:rsidP="00D254B5">
      <w:pPr>
        <w:spacing w:after="0"/>
        <w:jc w:val="center"/>
        <w:rPr>
          <w:rFonts w:cs="Times New Roman"/>
          <w:color w:val="000000"/>
          <w:sz w:val="20"/>
          <w:szCs w:val="20"/>
        </w:rPr>
      </w:pPr>
      <w:r w:rsidRPr="00186FD1">
        <w:rPr>
          <w:rFonts w:cs="Times New Roman"/>
          <w:color w:val="000000"/>
          <w:sz w:val="20"/>
          <w:szCs w:val="20"/>
        </w:rPr>
        <w:t>на проведение массового мероприятия</w:t>
      </w:r>
    </w:p>
    <w:p w14:paraId="250E9891" w14:textId="77777777" w:rsidR="00C76D64" w:rsidRPr="00186FD1" w:rsidRDefault="00C76D64" w:rsidP="00D254B5">
      <w:pPr>
        <w:spacing w:after="0"/>
        <w:jc w:val="both"/>
        <w:rPr>
          <w:rFonts w:cs="Times New Roman"/>
          <w:color w:val="000000"/>
          <w:sz w:val="20"/>
          <w:szCs w:val="20"/>
        </w:rPr>
      </w:pPr>
    </w:p>
    <w:p w14:paraId="3BFFA8D9" w14:textId="77DD3195"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Ф.И.О. либо наименование организатора массового мероприятия ______</w:t>
      </w:r>
      <w:r w:rsidR="00D254B5" w:rsidRPr="00186FD1">
        <w:rPr>
          <w:rFonts w:cs="Times New Roman"/>
          <w:color w:val="000000"/>
          <w:sz w:val="20"/>
          <w:szCs w:val="20"/>
        </w:rPr>
        <w:t>__________</w:t>
      </w:r>
      <w:r w:rsidRPr="00186FD1">
        <w:rPr>
          <w:rFonts w:cs="Times New Roman"/>
          <w:color w:val="000000"/>
          <w:sz w:val="20"/>
          <w:szCs w:val="20"/>
        </w:rPr>
        <w:t>_____</w:t>
      </w:r>
    </w:p>
    <w:p w14:paraId="59FD732F" w14:textId="2B206F94"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___________________________________________________________________</w:t>
      </w:r>
      <w:r w:rsidR="00D254B5" w:rsidRPr="00186FD1">
        <w:rPr>
          <w:rFonts w:cs="Times New Roman"/>
          <w:color w:val="000000"/>
          <w:sz w:val="20"/>
          <w:szCs w:val="20"/>
        </w:rPr>
        <w:t>__</w:t>
      </w:r>
      <w:r w:rsidRPr="00186FD1">
        <w:rPr>
          <w:rFonts w:cs="Times New Roman"/>
          <w:color w:val="000000"/>
          <w:sz w:val="20"/>
          <w:szCs w:val="20"/>
        </w:rPr>
        <w:t>________</w:t>
      </w:r>
    </w:p>
    <w:p w14:paraId="6B38B08E" w14:textId="2CCABAA9"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сведения о его месте жительства или нахождении: ______________</w:t>
      </w:r>
      <w:r w:rsidR="00D254B5" w:rsidRPr="00186FD1">
        <w:rPr>
          <w:rFonts w:cs="Times New Roman"/>
          <w:color w:val="000000"/>
          <w:sz w:val="20"/>
          <w:szCs w:val="20"/>
        </w:rPr>
        <w:t>__________</w:t>
      </w:r>
      <w:r w:rsidRPr="00186FD1">
        <w:rPr>
          <w:rFonts w:cs="Times New Roman"/>
          <w:color w:val="000000"/>
          <w:sz w:val="20"/>
          <w:szCs w:val="20"/>
        </w:rPr>
        <w:t>_________</w:t>
      </w:r>
    </w:p>
    <w:p w14:paraId="46131626" w14:textId="1A202293"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Паспортные  данные  физического  лица,  номер  записи о государственной</w:t>
      </w:r>
      <w:r w:rsidR="00D254B5" w:rsidRPr="00186FD1">
        <w:rPr>
          <w:rFonts w:cs="Times New Roman"/>
          <w:color w:val="000000"/>
          <w:sz w:val="20"/>
          <w:szCs w:val="20"/>
        </w:rPr>
        <w:t xml:space="preserve"> </w:t>
      </w:r>
      <w:r w:rsidRPr="00186FD1">
        <w:rPr>
          <w:rFonts w:cs="Times New Roman"/>
          <w:color w:val="000000"/>
          <w:sz w:val="20"/>
          <w:szCs w:val="20"/>
        </w:rPr>
        <w:t>регистрации  юридического  лица  (индивидуального предпринимателя) в Едином</w:t>
      </w:r>
      <w:r w:rsidR="00D254B5" w:rsidRPr="00186FD1">
        <w:rPr>
          <w:rFonts w:cs="Times New Roman"/>
          <w:color w:val="000000"/>
          <w:sz w:val="20"/>
          <w:szCs w:val="20"/>
        </w:rPr>
        <w:t xml:space="preserve"> </w:t>
      </w:r>
      <w:r w:rsidRPr="00186FD1">
        <w:rPr>
          <w:rFonts w:cs="Times New Roman"/>
          <w:color w:val="000000"/>
          <w:sz w:val="20"/>
          <w:szCs w:val="20"/>
        </w:rPr>
        <w:t>государственном  реестре  юридических  лиц  (Едином государственном реестре</w:t>
      </w:r>
      <w:r w:rsidR="00D254B5" w:rsidRPr="00186FD1">
        <w:rPr>
          <w:rFonts w:cs="Times New Roman"/>
          <w:color w:val="000000"/>
          <w:sz w:val="20"/>
          <w:szCs w:val="20"/>
        </w:rPr>
        <w:t xml:space="preserve"> </w:t>
      </w:r>
      <w:r w:rsidRPr="00186FD1">
        <w:rPr>
          <w:rFonts w:cs="Times New Roman"/>
          <w:color w:val="000000"/>
          <w:sz w:val="20"/>
          <w:szCs w:val="20"/>
        </w:rPr>
        <w:t>индивидуальных  предпринимателей)  и данные документа, подтверждающего факт</w:t>
      </w:r>
      <w:r w:rsidR="00D254B5" w:rsidRPr="00186FD1">
        <w:rPr>
          <w:rFonts w:cs="Times New Roman"/>
          <w:color w:val="000000"/>
          <w:sz w:val="20"/>
          <w:szCs w:val="20"/>
        </w:rPr>
        <w:t xml:space="preserve"> </w:t>
      </w:r>
      <w:r w:rsidRPr="00186FD1">
        <w:rPr>
          <w:rFonts w:cs="Times New Roman"/>
          <w:color w:val="000000"/>
          <w:sz w:val="20"/>
          <w:szCs w:val="20"/>
        </w:rPr>
        <w:t>внесения  сведений  о  юридическом  лице (индивидуальном предпринимателе) в</w:t>
      </w:r>
      <w:r w:rsidR="00D254B5" w:rsidRPr="00186FD1">
        <w:rPr>
          <w:rFonts w:cs="Times New Roman"/>
          <w:color w:val="000000"/>
          <w:sz w:val="20"/>
          <w:szCs w:val="20"/>
        </w:rPr>
        <w:t xml:space="preserve"> </w:t>
      </w:r>
      <w:r w:rsidRPr="00186FD1">
        <w:rPr>
          <w:rFonts w:cs="Times New Roman"/>
          <w:color w:val="000000"/>
          <w:sz w:val="20"/>
          <w:szCs w:val="20"/>
        </w:rPr>
        <w:t>Единый    государственный    реестр    юридических    лиц   (индивидуальных</w:t>
      </w:r>
      <w:r w:rsidR="00D254B5" w:rsidRPr="00186FD1">
        <w:rPr>
          <w:rFonts w:cs="Times New Roman"/>
          <w:color w:val="000000"/>
          <w:sz w:val="20"/>
          <w:szCs w:val="20"/>
        </w:rPr>
        <w:t xml:space="preserve"> </w:t>
      </w:r>
      <w:r w:rsidRPr="00186FD1">
        <w:rPr>
          <w:rFonts w:cs="Times New Roman"/>
          <w:color w:val="000000"/>
          <w:sz w:val="20"/>
          <w:szCs w:val="20"/>
        </w:rPr>
        <w:t>предпринимателей) ______________________________________</w:t>
      </w:r>
      <w:r w:rsidR="00D254B5" w:rsidRPr="00186FD1">
        <w:rPr>
          <w:rFonts w:cs="Times New Roman"/>
          <w:color w:val="000000"/>
          <w:sz w:val="20"/>
          <w:szCs w:val="20"/>
        </w:rPr>
        <w:t>____________________</w:t>
      </w:r>
      <w:r w:rsidRPr="00186FD1">
        <w:rPr>
          <w:rFonts w:cs="Times New Roman"/>
          <w:color w:val="000000"/>
          <w:sz w:val="20"/>
          <w:szCs w:val="20"/>
        </w:rPr>
        <w:t>___________________</w:t>
      </w:r>
    </w:p>
    <w:p w14:paraId="654586B8" w14:textId="281C9BEE"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Номер контактного телефона ____</w:t>
      </w:r>
      <w:r w:rsidR="00D254B5" w:rsidRPr="00186FD1">
        <w:rPr>
          <w:rFonts w:cs="Times New Roman"/>
          <w:color w:val="000000"/>
          <w:sz w:val="20"/>
          <w:szCs w:val="20"/>
        </w:rPr>
        <w:t>________</w:t>
      </w:r>
      <w:r w:rsidRPr="00186FD1">
        <w:rPr>
          <w:rFonts w:cs="Times New Roman"/>
          <w:color w:val="000000"/>
          <w:sz w:val="20"/>
          <w:szCs w:val="20"/>
        </w:rPr>
        <w:t>________________________________________</w:t>
      </w:r>
    </w:p>
    <w:p w14:paraId="374E35A8" w14:textId="61A27D4D"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Название массового мероприятия _____</w:t>
      </w:r>
      <w:r w:rsidR="00D254B5" w:rsidRPr="00186FD1">
        <w:rPr>
          <w:rFonts w:cs="Times New Roman"/>
          <w:color w:val="000000"/>
          <w:sz w:val="20"/>
          <w:szCs w:val="20"/>
        </w:rPr>
        <w:t>________</w:t>
      </w:r>
      <w:r w:rsidRPr="00186FD1">
        <w:rPr>
          <w:rFonts w:cs="Times New Roman"/>
          <w:color w:val="000000"/>
          <w:sz w:val="20"/>
          <w:szCs w:val="20"/>
        </w:rPr>
        <w:t>___________________________________</w:t>
      </w:r>
    </w:p>
    <w:p w14:paraId="4E6D4EB0" w14:textId="10535CDE"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Цель массового мероприятия _______</w:t>
      </w:r>
      <w:r w:rsidR="00D254B5" w:rsidRPr="00186FD1">
        <w:rPr>
          <w:rFonts w:cs="Times New Roman"/>
          <w:color w:val="000000"/>
          <w:sz w:val="20"/>
          <w:szCs w:val="20"/>
        </w:rPr>
        <w:t>________</w:t>
      </w:r>
      <w:r w:rsidRPr="00186FD1">
        <w:rPr>
          <w:rFonts w:cs="Times New Roman"/>
          <w:color w:val="000000"/>
          <w:sz w:val="20"/>
          <w:szCs w:val="20"/>
        </w:rPr>
        <w:t>_____________________________________</w:t>
      </w:r>
    </w:p>
    <w:p w14:paraId="451A4204" w14:textId="1344AC5E"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 xml:space="preserve">Форма массового мероприятия и перечень </w:t>
      </w:r>
      <w:r w:rsidR="00D254B5" w:rsidRPr="00186FD1">
        <w:rPr>
          <w:rFonts w:cs="Times New Roman"/>
          <w:color w:val="000000"/>
          <w:sz w:val="20"/>
          <w:szCs w:val="20"/>
        </w:rPr>
        <w:t>услуг, предлагаемых</w:t>
      </w:r>
      <w:r w:rsidRPr="00186FD1">
        <w:rPr>
          <w:rFonts w:cs="Times New Roman"/>
          <w:color w:val="000000"/>
          <w:sz w:val="20"/>
          <w:szCs w:val="20"/>
        </w:rPr>
        <w:t xml:space="preserve">  участникам</w:t>
      </w:r>
      <w:r w:rsidR="00BA3A19" w:rsidRPr="00186FD1">
        <w:rPr>
          <w:rFonts w:cs="Times New Roman"/>
          <w:color w:val="000000"/>
          <w:sz w:val="20"/>
          <w:szCs w:val="20"/>
        </w:rPr>
        <w:t xml:space="preserve"> м</w:t>
      </w:r>
      <w:r w:rsidRPr="00186FD1">
        <w:rPr>
          <w:rFonts w:cs="Times New Roman"/>
          <w:color w:val="000000"/>
          <w:sz w:val="20"/>
          <w:szCs w:val="20"/>
        </w:rPr>
        <w:t>ероприятия</w:t>
      </w:r>
      <w:r w:rsidR="00BA3A19" w:rsidRPr="00186FD1">
        <w:rPr>
          <w:rFonts w:cs="Times New Roman"/>
          <w:color w:val="000000"/>
          <w:sz w:val="20"/>
          <w:szCs w:val="20"/>
        </w:rPr>
        <w:t xml:space="preserve"> </w:t>
      </w:r>
      <w:r w:rsidRPr="00186FD1">
        <w:rPr>
          <w:rFonts w:cs="Times New Roman"/>
          <w:color w:val="000000"/>
          <w:sz w:val="20"/>
          <w:szCs w:val="20"/>
        </w:rPr>
        <w:t xml:space="preserve"> _________</w:t>
      </w:r>
      <w:r w:rsidR="00BA3A19" w:rsidRPr="00186FD1">
        <w:rPr>
          <w:rFonts w:cs="Times New Roman"/>
          <w:color w:val="000000"/>
          <w:sz w:val="20"/>
          <w:szCs w:val="20"/>
        </w:rPr>
        <w:t>______________</w:t>
      </w:r>
      <w:r w:rsidRPr="00186FD1">
        <w:rPr>
          <w:rFonts w:cs="Times New Roman"/>
          <w:color w:val="000000"/>
          <w:sz w:val="20"/>
          <w:szCs w:val="20"/>
        </w:rPr>
        <w:t>______________________________________________________</w:t>
      </w:r>
    </w:p>
    <w:p w14:paraId="1B635D69" w14:textId="77777777"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Место проведения (маршрут движения)</w:t>
      </w:r>
    </w:p>
    <w:p w14:paraId="4E034356" w14:textId="25841C98"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_______________________________________</w:t>
      </w:r>
      <w:r w:rsidR="00BA3A19" w:rsidRPr="00186FD1">
        <w:rPr>
          <w:rFonts w:cs="Times New Roman"/>
          <w:color w:val="000000"/>
          <w:sz w:val="20"/>
          <w:szCs w:val="20"/>
        </w:rPr>
        <w:t>__</w:t>
      </w:r>
      <w:r w:rsidRPr="00186FD1">
        <w:rPr>
          <w:rFonts w:cs="Times New Roman"/>
          <w:color w:val="000000"/>
          <w:sz w:val="20"/>
          <w:szCs w:val="20"/>
        </w:rPr>
        <w:t>____________________________________</w:t>
      </w:r>
    </w:p>
    <w:p w14:paraId="6E3B0AF0" w14:textId="77777777"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Дата и время проведения мероприятия (начало, окончание)</w:t>
      </w:r>
    </w:p>
    <w:p w14:paraId="6A1F8B14" w14:textId="1F052FE3"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____________________________________________________________</w:t>
      </w:r>
      <w:r w:rsidR="00BA3A19" w:rsidRPr="00186FD1">
        <w:rPr>
          <w:rFonts w:cs="Times New Roman"/>
          <w:color w:val="000000"/>
          <w:sz w:val="20"/>
          <w:szCs w:val="20"/>
        </w:rPr>
        <w:t>__</w:t>
      </w:r>
      <w:r w:rsidRPr="00186FD1">
        <w:rPr>
          <w:rFonts w:cs="Times New Roman"/>
          <w:color w:val="000000"/>
          <w:sz w:val="20"/>
          <w:szCs w:val="20"/>
        </w:rPr>
        <w:t>_______________</w:t>
      </w:r>
    </w:p>
    <w:p w14:paraId="57275BB3" w14:textId="2718222F"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Предполагаемое число участников _______________________</w:t>
      </w:r>
      <w:r w:rsidR="00BA3A19" w:rsidRPr="00186FD1">
        <w:rPr>
          <w:rFonts w:cs="Times New Roman"/>
          <w:color w:val="000000"/>
          <w:sz w:val="20"/>
          <w:szCs w:val="20"/>
        </w:rPr>
        <w:t>________</w:t>
      </w:r>
      <w:r w:rsidRPr="00186FD1">
        <w:rPr>
          <w:rFonts w:cs="Times New Roman"/>
          <w:color w:val="000000"/>
          <w:sz w:val="20"/>
          <w:szCs w:val="20"/>
        </w:rPr>
        <w:t>________________</w:t>
      </w:r>
    </w:p>
    <w:p w14:paraId="1BF5CF46" w14:textId="77777777"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Формы и методы обеспечения общественного порядка</w:t>
      </w:r>
    </w:p>
    <w:p w14:paraId="401D83D3" w14:textId="4140E2E0"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___________________________________________________</w:t>
      </w:r>
      <w:r w:rsidR="00BA3A19" w:rsidRPr="00186FD1">
        <w:rPr>
          <w:rFonts w:cs="Times New Roman"/>
          <w:color w:val="000000"/>
          <w:sz w:val="20"/>
          <w:szCs w:val="20"/>
        </w:rPr>
        <w:t>__</w:t>
      </w:r>
      <w:r w:rsidRPr="00186FD1">
        <w:rPr>
          <w:rFonts w:cs="Times New Roman"/>
          <w:color w:val="000000"/>
          <w:sz w:val="20"/>
          <w:szCs w:val="20"/>
        </w:rPr>
        <w:t>________________________</w:t>
      </w:r>
    </w:p>
    <w:p w14:paraId="4202E583" w14:textId="5DD4FC49"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 xml:space="preserve">Ф.И.О.  </w:t>
      </w:r>
      <w:proofErr w:type="gramStart"/>
      <w:r w:rsidRPr="00186FD1">
        <w:rPr>
          <w:rFonts w:cs="Times New Roman"/>
          <w:color w:val="000000"/>
          <w:sz w:val="20"/>
          <w:szCs w:val="20"/>
        </w:rPr>
        <w:t xml:space="preserve">лиц,   </w:t>
      </w:r>
      <w:proofErr w:type="gramEnd"/>
      <w:r w:rsidRPr="00186FD1">
        <w:rPr>
          <w:rFonts w:cs="Times New Roman"/>
          <w:color w:val="000000"/>
          <w:sz w:val="20"/>
          <w:szCs w:val="20"/>
        </w:rPr>
        <w:t>уполномоченных   организатором   массового   мероприятия</w:t>
      </w:r>
      <w:r w:rsidR="00BA3A19" w:rsidRPr="00186FD1">
        <w:rPr>
          <w:rFonts w:cs="Times New Roman"/>
          <w:color w:val="000000"/>
          <w:sz w:val="20"/>
          <w:szCs w:val="20"/>
        </w:rPr>
        <w:t xml:space="preserve"> </w:t>
      </w:r>
      <w:r w:rsidRPr="00186FD1">
        <w:rPr>
          <w:rFonts w:cs="Times New Roman"/>
          <w:color w:val="000000"/>
          <w:sz w:val="20"/>
          <w:szCs w:val="20"/>
        </w:rPr>
        <w:t>выполнять распорядительные функции по организации  и  проведению  массового</w:t>
      </w:r>
      <w:r w:rsidR="00BA3A19" w:rsidRPr="00186FD1">
        <w:rPr>
          <w:rFonts w:cs="Times New Roman"/>
          <w:color w:val="000000"/>
          <w:sz w:val="20"/>
          <w:szCs w:val="20"/>
        </w:rPr>
        <w:t xml:space="preserve"> м</w:t>
      </w:r>
      <w:r w:rsidRPr="00186FD1">
        <w:rPr>
          <w:rFonts w:cs="Times New Roman"/>
          <w:color w:val="000000"/>
          <w:sz w:val="20"/>
          <w:szCs w:val="20"/>
        </w:rPr>
        <w:t>ероприятия, их адреса и телефоны</w:t>
      </w:r>
    </w:p>
    <w:p w14:paraId="042B9A73" w14:textId="2BD3223B"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____________________________________________</w:t>
      </w:r>
      <w:r w:rsidR="00BA3A19" w:rsidRPr="00186FD1">
        <w:rPr>
          <w:rFonts w:cs="Times New Roman"/>
          <w:color w:val="000000"/>
          <w:sz w:val="20"/>
          <w:szCs w:val="20"/>
        </w:rPr>
        <w:t>__</w:t>
      </w:r>
      <w:r w:rsidRPr="00186FD1">
        <w:rPr>
          <w:rFonts w:cs="Times New Roman"/>
          <w:color w:val="000000"/>
          <w:sz w:val="20"/>
          <w:szCs w:val="20"/>
        </w:rPr>
        <w:t>_______________________________</w:t>
      </w:r>
    </w:p>
    <w:p w14:paraId="17D0E8AC" w14:textId="77777777"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Приложение:</w:t>
      </w:r>
    </w:p>
    <w:p w14:paraId="447ADF7B" w14:textId="77777777"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1. Выписка из Единого государственного реестра юридических лиц или ее нотариально удостоверенная копия (для юридических лиц) или выписка из Единого государственного реестра индивидуальных предпринимателей или ее нотариально удостоверенная копия (для индивидуальных предпринимателей) на _____ листах.</w:t>
      </w:r>
    </w:p>
    <w:p w14:paraId="38DC5916" w14:textId="77777777"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2. Нотариально удостоверенная копия или оригинал доверенности, выданная руководителю филиала юридическим лицом в случае, если заявление подает руководитель филиала, на _____ листах.</w:t>
      </w:r>
    </w:p>
    <w:p w14:paraId="78526DF1" w14:textId="77777777"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3. Нотариально удостоверенная копия лицензии на право проведения фейерверков (при проведении в рамках массового мероприятия фейерверка) на ______ листах.</w:t>
      </w:r>
    </w:p>
    <w:p w14:paraId="0D50A54C" w14:textId="77777777"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4. Программа массового мероприятия, информация об условиях организационного, финансового обеспечения проведения массового мероприятия на ______ листах.</w:t>
      </w:r>
    </w:p>
    <w:p w14:paraId="220EE6A1" w14:textId="77777777"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 xml:space="preserve">                             </w:t>
      </w:r>
    </w:p>
    <w:p w14:paraId="30B269E8" w14:textId="355D47A9"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Руководитель _________</w:t>
      </w:r>
      <w:r w:rsidR="00BA3A19" w:rsidRPr="00186FD1">
        <w:rPr>
          <w:rFonts w:cs="Times New Roman"/>
          <w:color w:val="000000"/>
          <w:sz w:val="20"/>
          <w:szCs w:val="20"/>
        </w:rPr>
        <w:t>_______</w:t>
      </w:r>
      <w:r w:rsidRPr="00186FD1">
        <w:rPr>
          <w:rFonts w:cs="Times New Roman"/>
          <w:color w:val="000000"/>
          <w:sz w:val="20"/>
          <w:szCs w:val="20"/>
        </w:rPr>
        <w:t>_________________________________</w:t>
      </w:r>
    </w:p>
    <w:p w14:paraId="4795C4B2" w14:textId="77777777"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 xml:space="preserve">                     наименование юридического лица или индивидуальный</w:t>
      </w:r>
    </w:p>
    <w:p w14:paraId="57A7AB37" w14:textId="77777777"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 xml:space="preserve">                           предприниматель/физическое лицо</w:t>
      </w:r>
    </w:p>
    <w:p w14:paraId="566052EB" w14:textId="185A52B6"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Подпись __________________________</w:t>
      </w:r>
    </w:p>
    <w:p w14:paraId="4859D777" w14:textId="77777777"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 xml:space="preserve">              (инициалы, фамилия)</w:t>
      </w:r>
    </w:p>
    <w:p w14:paraId="7628C472" w14:textId="77777777" w:rsidR="00BA3A19" w:rsidRPr="00186FD1" w:rsidRDefault="00C76D64" w:rsidP="00D254B5">
      <w:pPr>
        <w:spacing w:after="0"/>
        <w:jc w:val="both"/>
        <w:rPr>
          <w:rFonts w:cs="Times New Roman"/>
          <w:color w:val="000000"/>
          <w:sz w:val="20"/>
          <w:szCs w:val="20"/>
        </w:rPr>
      </w:pPr>
      <w:r w:rsidRPr="00186FD1">
        <w:rPr>
          <w:rFonts w:cs="Times New Roman"/>
          <w:color w:val="000000"/>
          <w:sz w:val="20"/>
          <w:szCs w:val="20"/>
        </w:rPr>
        <w:t xml:space="preserve">   </w:t>
      </w:r>
    </w:p>
    <w:p w14:paraId="39ABBEC2" w14:textId="00025FFB" w:rsidR="00C76D64" w:rsidRPr="00186FD1" w:rsidRDefault="00C76D64" w:rsidP="00D254B5">
      <w:pPr>
        <w:spacing w:after="0"/>
        <w:jc w:val="both"/>
        <w:rPr>
          <w:rFonts w:cs="Times New Roman"/>
          <w:color w:val="000000"/>
          <w:sz w:val="20"/>
          <w:szCs w:val="20"/>
        </w:rPr>
      </w:pPr>
      <w:r w:rsidRPr="00186FD1">
        <w:rPr>
          <w:rFonts w:cs="Times New Roman"/>
          <w:color w:val="000000"/>
          <w:sz w:val="20"/>
          <w:szCs w:val="20"/>
        </w:rPr>
        <w:t xml:space="preserve"> Печать</w:t>
      </w:r>
    </w:p>
    <w:p w14:paraId="066797A0" w14:textId="77777777" w:rsidR="00BA3A19" w:rsidRPr="00186FD1" w:rsidRDefault="00C76D64" w:rsidP="00D254B5">
      <w:pPr>
        <w:spacing w:after="0"/>
        <w:jc w:val="both"/>
        <w:rPr>
          <w:rFonts w:cs="Times New Roman"/>
          <w:color w:val="000000"/>
          <w:sz w:val="20"/>
          <w:szCs w:val="20"/>
        </w:rPr>
      </w:pPr>
      <w:r w:rsidRPr="00186FD1">
        <w:rPr>
          <w:rFonts w:cs="Times New Roman"/>
          <w:color w:val="000000"/>
          <w:sz w:val="20"/>
          <w:szCs w:val="20"/>
        </w:rPr>
        <w:t xml:space="preserve">    </w:t>
      </w:r>
    </w:p>
    <w:p w14:paraId="4A5E97D6" w14:textId="029BA63A" w:rsidR="00AE06C6" w:rsidRPr="00D254B5" w:rsidRDefault="00C76D64" w:rsidP="00186FD1">
      <w:pPr>
        <w:spacing w:after="0"/>
        <w:jc w:val="both"/>
        <w:rPr>
          <w:rFonts w:eastAsia="Times New Roman" w:cs="Times New Roman"/>
          <w:color w:val="777777"/>
          <w:sz w:val="24"/>
          <w:szCs w:val="24"/>
          <w:lang w:eastAsia="ru-RU"/>
        </w:rPr>
      </w:pPr>
      <w:r w:rsidRPr="00186FD1">
        <w:rPr>
          <w:rFonts w:cs="Times New Roman"/>
          <w:color w:val="000000"/>
          <w:sz w:val="20"/>
          <w:szCs w:val="20"/>
        </w:rPr>
        <w:t>Дата подачи заявления _____________________</w:t>
      </w:r>
      <w:r w:rsidR="00AE06C6" w:rsidRPr="00D254B5">
        <w:rPr>
          <w:rFonts w:eastAsia="Times New Roman" w:cs="Times New Roman"/>
          <w:color w:val="000000"/>
          <w:sz w:val="24"/>
          <w:szCs w:val="24"/>
          <w:lang w:eastAsia="ru-RU"/>
        </w:rPr>
        <w:t> </w:t>
      </w:r>
    </w:p>
    <w:p w14:paraId="540C7B6B" w14:textId="77777777" w:rsidR="00F12C76" w:rsidRPr="00D254B5" w:rsidRDefault="00F12C76" w:rsidP="00D254B5">
      <w:pPr>
        <w:spacing w:after="0"/>
        <w:jc w:val="both"/>
        <w:rPr>
          <w:rFonts w:cs="Times New Roman"/>
          <w:sz w:val="24"/>
          <w:szCs w:val="24"/>
        </w:rPr>
      </w:pPr>
    </w:p>
    <w:sectPr w:rsidR="00F12C76" w:rsidRPr="00D254B5" w:rsidSect="00E07AF1">
      <w:pgSz w:w="11906" w:h="16838" w:code="9"/>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B0C28"/>
    <w:multiLevelType w:val="hybridMultilevel"/>
    <w:tmpl w:val="FDE4C3BC"/>
    <w:lvl w:ilvl="0" w:tplc="F5C06B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5605361"/>
    <w:multiLevelType w:val="multilevel"/>
    <w:tmpl w:val="AE4049B4"/>
    <w:lvl w:ilvl="0">
      <w:start w:val="1"/>
      <w:numFmt w:val="upperRoman"/>
      <w:lvlText w:val="%1."/>
      <w:lvlJc w:val="left"/>
      <w:pPr>
        <w:ind w:left="1287" w:hanging="720"/>
      </w:pPr>
      <w:rPr>
        <w:rFonts w:hint="default"/>
      </w:rPr>
    </w:lvl>
    <w:lvl w:ilvl="1">
      <w:start w:val="4"/>
      <w:numFmt w:val="decimal"/>
      <w:isLgl/>
      <w:lvlText w:val="%1.%2."/>
      <w:lvlJc w:val="left"/>
      <w:pPr>
        <w:ind w:left="1077" w:hanging="51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18"/>
    <w:rsid w:val="00003820"/>
    <w:rsid w:val="00055821"/>
    <w:rsid w:val="0013634B"/>
    <w:rsid w:val="00186FD1"/>
    <w:rsid w:val="001E089E"/>
    <w:rsid w:val="001F0437"/>
    <w:rsid w:val="00214F00"/>
    <w:rsid w:val="00271583"/>
    <w:rsid w:val="003A4BF4"/>
    <w:rsid w:val="003C3692"/>
    <w:rsid w:val="004B4084"/>
    <w:rsid w:val="005D18DA"/>
    <w:rsid w:val="006B464F"/>
    <w:rsid w:val="006C0B77"/>
    <w:rsid w:val="007953A8"/>
    <w:rsid w:val="00812322"/>
    <w:rsid w:val="008242FF"/>
    <w:rsid w:val="00870751"/>
    <w:rsid w:val="00922C48"/>
    <w:rsid w:val="00987967"/>
    <w:rsid w:val="00A0622E"/>
    <w:rsid w:val="00A242C4"/>
    <w:rsid w:val="00AE06C6"/>
    <w:rsid w:val="00B915B7"/>
    <w:rsid w:val="00BA3A19"/>
    <w:rsid w:val="00C76D64"/>
    <w:rsid w:val="00C853AB"/>
    <w:rsid w:val="00D254B5"/>
    <w:rsid w:val="00E07AF1"/>
    <w:rsid w:val="00E46319"/>
    <w:rsid w:val="00E63718"/>
    <w:rsid w:val="00EA59DF"/>
    <w:rsid w:val="00EE4070"/>
    <w:rsid w:val="00EF5DDF"/>
    <w:rsid w:val="00F12C76"/>
    <w:rsid w:val="00F71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5028"/>
  <w15:chartTrackingRefBased/>
  <w15:docId w15:val="{11D84D12-73C6-42A4-9734-AA3F6F1C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AE06C6"/>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6C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E06C6"/>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AE06C6"/>
    <w:rPr>
      <w:b/>
      <w:bCs/>
    </w:rPr>
  </w:style>
  <w:style w:type="paragraph" w:customStyle="1" w:styleId="consnormal">
    <w:name w:val="consnormal"/>
    <w:basedOn w:val="a"/>
    <w:rsid w:val="00AE06C6"/>
    <w:pPr>
      <w:spacing w:before="100" w:beforeAutospacing="1" w:after="100" w:afterAutospacing="1"/>
    </w:pPr>
    <w:rPr>
      <w:rFonts w:eastAsia="Times New Roman" w:cs="Times New Roman"/>
      <w:sz w:val="24"/>
      <w:szCs w:val="24"/>
      <w:lang w:eastAsia="ru-RU"/>
    </w:rPr>
  </w:style>
  <w:style w:type="paragraph" w:customStyle="1" w:styleId="consplusnormal">
    <w:name w:val="consplusnormal"/>
    <w:basedOn w:val="a"/>
    <w:rsid w:val="00AE06C6"/>
    <w:pPr>
      <w:spacing w:before="100" w:beforeAutospacing="1" w:after="100" w:afterAutospacing="1"/>
    </w:pPr>
    <w:rPr>
      <w:rFonts w:eastAsia="Times New Roman" w:cs="Times New Roman"/>
      <w:sz w:val="24"/>
      <w:szCs w:val="24"/>
      <w:lang w:eastAsia="ru-RU"/>
    </w:rPr>
  </w:style>
  <w:style w:type="paragraph" w:customStyle="1" w:styleId="consplusnonformat">
    <w:name w:val="consplusnonformat"/>
    <w:basedOn w:val="a"/>
    <w:rsid w:val="00AE06C6"/>
    <w:pPr>
      <w:spacing w:before="100" w:beforeAutospacing="1" w:after="100" w:afterAutospacing="1"/>
    </w:pPr>
    <w:rPr>
      <w:rFonts w:eastAsia="Times New Roman" w:cs="Times New Roman"/>
      <w:sz w:val="24"/>
      <w:szCs w:val="24"/>
      <w:lang w:eastAsia="ru-RU"/>
    </w:rPr>
  </w:style>
  <w:style w:type="paragraph" w:styleId="a5">
    <w:name w:val="List Paragraph"/>
    <w:basedOn w:val="a"/>
    <w:uiPriority w:val="34"/>
    <w:qFormat/>
    <w:rsid w:val="00271583"/>
    <w:pPr>
      <w:ind w:left="720"/>
      <w:contextualSpacing/>
    </w:pPr>
  </w:style>
  <w:style w:type="paragraph" w:styleId="a6">
    <w:name w:val="Balloon Text"/>
    <w:basedOn w:val="a"/>
    <w:link w:val="a7"/>
    <w:uiPriority w:val="99"/>
    <w:semiHidden/>
    <w:unhideWhenUsed/>
    <w:rsid w:val="00186FD1"/>
    <w:pPr>
      <w:spacing w:after="0"/>
    </w:pPr>
    <w:rPr>
      <w:rFonts w:ascii="Arial" w:hAnsi="Arial" w:cs="Arial"/>
      <w:sz w:val="18"/>
      <w:szCs w:val="18"/>
    </w:rPr>
  </w:style>
  <w:style w:type="character" w:customStyle="1" w:styleId="a7">
    <w:name w:val="Текст выноски Знак"/>
    <w:basedOn w:val="a0"/>
    <w:link w:val="a6"/>
    <w:uiPriority w:val="99"/>
    <w:semiHidden/>
    <w:rsid w:val="00186FD1"/>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6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8</Pages>
  <Words>3274</Words>
  <Characters>18667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Кольц</dc:creator>
  <cp:keywords/>
  <dc:description/>
  <cp:lastModifiedBy>Елена Кольц</cp:lastModifiedBy>
  <cp:revision>11</cp:revision>
  <cp:lastPrinted>2022-12-05T09:07:00Z</cp:lastPrinted>
  <dcterms:created xsi:type="dcterms:W3CDTF">2022-08-16T08:16:00Z</dcterms:created>
  <dcterms:modified xsi:type="dcterms:W3CDTF">2022-12-21T01:43:00Z</dcterms:modified>
</cp:coreProperties>
</file>