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leader="none" w:pos="851"/>
                <w:tab w:val="left" w:leader="none" w:pos="4433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-1239518</wp:posOffset>
                  </wp:positionV>
                  <wp:extent cx="1847850" cy="715645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156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leader="none" w:pos="851"/>
                <w:tab w:val="left" w:leader="none" w:pos="4433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851"/>
                <w:tab w:val="left" w:leader="none" w:pos="4433"/>
              </w:tabs>
              <w:spacing w:after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Ректор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</w:t>
              <w:br w:type="textWrapping"/>
              <w:t xml:space="preserve">и профессиональной переподготовки работников образования»</w:t>
            </w:r>
          </w:p>
          <w:p w:rsidR="00000000" w:rsidDel="00000000" w:rsidP="00000000" w:rsidRDefault="00000000" w:rsidRPr="00000000" w14:paraId="00000005">
            <w:pPr>
              <w:tabs>
                <w:tab w:val="left" w:leader="none" w:pos="851"/>
                <w:tab w:val="left" w:leader="none" w:pos="443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___________________Е.А. Чиганова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851"/>
                <w:tab w:val="left" w:leader="none" w:pos="4433"/>
              </w:tabs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Приказ №___________от _________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851"/>
                <w:tab w:val="left" w:leader="none" w:pos="443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  <w:tab w:val="left" w:leader="none" w:pos="851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  <w:tab w:val="left" w:leader="none" w:pos="851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о проведении Краевого семейного финансового 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Красноярск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202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  <w:tab w:val="left" w:leader="none" w:pos="709"/>
          <w:tab w:val="left" w:leader="none" w:pos="851"/>
          <w:tab w:val="left" w:leader="none" w:pos="1276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Настоящее Положение определяет порядок организации и проведения Краевого семейного финансового фестиваля (далее – Фестиваль).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Фестиваль организуется и проводится Региональным центром финансовой грамотности Красноярского края (РЦФГ)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(КК ИПК) при экспертной, организационной и информационной поддержке министерства образования Красноярского края, министерства финансов Красноярского края в</w:t>
      </w:r>
      <w:r w:rsidDel="00000000" w:rsidR="00000000" w:rsidRPr="00000000">
        <w:rPr>
          <w:sz w:val="28"/>
          <w:szCs w:val="28"/>
          <w:rtl w:val="0"/>
        </w:rPr>
        <w:t xml:space="preserve"> целях реализации Государственного задания по КК ИПК, утвержденного министерством образования Красноярского края на выполнение государственных работ на 2023 год в части обеспечения деятельности регионального центра повышения квалификации по финансовой грамотности работников сферы образования и просветительской деятельности по финансовой грамотности в рамках подпрограммы «Развитие кадрового потенциала отрасли» государственной программы Красноярского края «Развитие образования», на основании п. 3.5 Устава КК ИПК.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Информация о Фестивале, его мероприятиях, программе и его результатах размещается на сайте Краевого семейного финансового фестиваля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https://finfest24.ru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, 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https://rcfg24.ru</w:t>
        </w:r>
      </w:hyperlink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https://kipk.ru/</w:t>
        </w:r>
      </w:hyperlink>
      <w:r w:rsidDel="00000000" w:rsidR="00000000" w:rsidRPr="00000000">
        <w:rPr>
          <w:color w:val="0000ff"/>
          <w:sz w:val="28"/>
          <w:szCs w:val="28"/>
          <w:rtl w:val="0"/>
        </w:rPr>
        <w:t xml:space="preserve">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а также в группе РЦФГ в социальн</w:t>
      </w:r>
      <w:r w:rsidDel="00000000" w:rsidR="00000000" w:rsidRPr="00000000">
        <w:rPr>
          <w:sz w:val="28"/>
          <w:szCs w:val="28"/>
          <w:rtl w:val="0"/>
        </w:rPr>
        <w:t xml:space="preserve">ых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сет</w:t>
      </w:r>
      <w:r w:rsidDel="00000000" w:rsidR="00000000" w:rsidRPr="00000000">
        <w:rPr>
          <w:sz w:val="28"/>
          <w:szCs w:val="28"/>
          <w:rtl w:val="0"/>
        </w:rPr>
        <w:t xml:space="preserve">ях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https://vk.com/rcfg24.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widowControl w:val="0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2. Цели и задачи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Фестиваля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2.1. Фестиваль проводится с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целью поддержки и популяризации финан</w:t>
      </w:r>
      <w:r w:rsidDel="00000000" w:rsidR="00000000" w:rsidRPr="00000000">
        <w:rPr>
          <w:sz w:val="28"/>
          <w:szCs w:val="28"/>
          <w:rtl w:val="0"/>
        </w:rPr>
        <w:t xml:space="preserve">совой грамотности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детей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формирования финансовой грамотности </w:t>
      </w:r>
      <w:r w:rsidDel="00000000" w:rsidR="00000000" w:rsidRPr="00000000">
        <w:rPr>
          <w:sz w:val="28"/>
          <w:szCs w:val="28"/>
          <w:rtl w:val="0"/>
        </w:rPr>
        <w:t xml:space="preserve">семьи, развитие профессионального мастерства педагогов.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2.2. Задачи Фестиваля: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851"/>
          <w:tab w:val="left" w:leader="none" w:pos="1197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привлечение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учреждений образования и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иных организаций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к повышению финансовой грамотности детей, подростков и молодежи;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851"/>
          <w:tab w:val="left" w:leader="none" w:pos="1197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выявление и поддержка педагогов, желающих участвовать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 разработке и проведении мероприятий по финансовой грамотности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для дошкольников, школьников и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студентов СПО;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851"/>
          <w:tab w:val="left" w:leader="none" w:pos="1197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повышение уровня финансовой грамотности дошкольников, школьников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и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студентов СПО</w:t>
      </w:r>
      <w:r w:rsidDel="00000000" w:rsidR="00000000" w:rsidRPr="00000000">
        <w:rPr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851"/>
          <w:tab w:val="left" w:leader="none" w:pos="1197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формирование позитивного отношения семьи к вопросам финансовой грамотности.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Организационные особенности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Фестиваля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Краевой семейный финансовый фестиваль проводится в течение одной недели на территории Красноярского края с 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1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октября 202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Фестиваля – Региональный центр финансовой грамотности Красноярского края (РЦФГ).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Фестиваля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муниципальном образовании Красноярского края (далее «куратор») –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назначенное муниципальным органом управления образования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организации Краевого семейного финансового фестиваля в своем муниципалитете.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Соорганизатор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Фестиваля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- образовательная 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которой педагоги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</w:t>
      </w:r>
      <w:r w:rsidDel="00000000" w:rsidR="00000000" w:rsidRPr="00000000">
        <w:rPr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 очные мероприятия по финансовой грамотности в рамках фестиваля (ДОУ, ОО, СПО, организации дополнительного образования и други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е). </w:t>
      </w:r>
      <w:r w:rsidDel="00000000" w:rsidR="00000000" w:rsidRPr="00000000">
        <w:rPr>
          <w:sz w:val="28"/>
          <w:szCs w:val="28"/>
          <w:rtl w:val="0"/>
        </w:rPr>
        <w:t xml:space="preserve">От имени </w:t>
      </w:r>
      <w:r w:rsidDel="00000000" w:rsidR="00000000" w:rsidRPr="00000000">
        <w:rPr>
          <w:sz w:val="28"/>
          <w:szCs w:val="28"/>
          <w:rtl w:val="0"/>
        </w:rPr>
        <w:t xml:space="preserve">соорганизатора ответственное лицо проходит регистрацию соорганизатора в личном кабинете, а также в срок, установленный положением направляет в адрес организатора необходимые отчеты: Отчет об информировании и Итоговый отчет. Регистрация от имени соорганизатора производится один раз. В одной организации может быть только один ответственный. При этом число педагогов, проводящих мероприятие не ограничено. В случае направления нескольких заявок на регистрацию в качестве соорганизатора от одной организации, за основную берется заявка, направленная ранее остальных. Последующие заявки из системы удаляются.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Статус соорганизатора будет подтвержден сертификатом соорганизатора, который выдается на организацию, а также позволяет организации привлечь несколько педагогов к проведению мероприятий фестиваля, каждый из которых получит по итогам фестиваля диплом за организацию и проведение мероприятий фестиваля. Один педагог проводит минимум одно мероприятие.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Партнер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Фестиваля – организация, которая в рамках Фестиваля проводит открытые мероприятия. Количество участников в открытых мероприятиях Партнера - не менее 200 человек</w:t>
      </w:r>
      <w:r w:rsidDel="00000000" w:rsidR="00000000" w:rsidRPr="00000000">
        <w:rPr>
          <w:sz w:val="28"/>
          <w:szCs w:val="28"/>
          <w:rtl w:val="0"/>
        </w:rPr>
        <w:t xml:space="preserve"> (д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ля г.Красноярска - не менее 500 человек).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РЦФГ выдает кураторам, соорганизаторам и партнерам документ о соответствующих статусах.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Соорганизаторы и партнеры фестиваля самостоятельно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выбирают одну или несколько дат с </w:t>
      </w:r>
      <w:r w:rsidDel="00000000" w:rsidR="00000000" w:rsidRPr="00000000">
        <w:rPr>
          <w:sz w:val="28"/>
          <w:szCs w:val="28"/>
          <w:rtl w:val="0"/>
        </w:rPr>
        <w:t xml:space="preserve">9 по 15 октября 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для проведения мероприятий Фестиваля в своей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организации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Фестиваль состоит из двух частей.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1-я часть </w:t>
      </w:r>
      <w:r w:rsidDel="00000000" w:rsidR="00000000" w:rsidRPr="00000000">
        <w:rPr>
          <w:sz w:val="28"/>
          <w:szCs w:val="28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естиваля</w:t>
      </w:r>
      <w:r w:rsidDel="00000000" w:rsidR="00000000" w:rsidRPr="00000000">
        <w:rPr>
          <w:sz w:val="28"/>
          <w:szCs w:val="28"/>
          <w:rtl w:val="0"/>
        </w:rPr>
        <w:t xml:space="preserve"> представляет собой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онлайн-</w:t>
      </w:r>
      <w:r w:rsidDel="00000000" w:rsidR="00000000" w:rsidRPr="00000000">
        <w:rPr>
          <w:sz w:val="28"/>
          <w:szCs w:val="28"/>
          <w:rtl w:val="0"/>
        </w:rPr>
        <w:t xml:space="preserve">программу с образовательным контентом по финансовой грамотности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просмотру которой могут подключиться все желающие (педагоги, школьники, их родители). Программа онлайн-части публикуется в день начала фестиваля на информационных ресурсах РЦФГ: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shd w:fill="auto" w:val="clear"/>
            <w:vertAlign w:val="baseline"/>
            <w:rtl w:val="0"/>
          </w:rPr>
          <w:t xml:space="preserve">https://finfest24.r</w:t>
        </w:r>
      </w:hyperlink>
      <w:r w:rsidDel="00000000" w:rsidR="00000000" w:rsidRPr="00000000">
        <w:rPr>
          <w:color w:val="0000ff"/>
          <w:sz w:val="28"/>
          <w:szCs w:val="28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shd w:fill="auto" w:val="clear"/>
          <w:vertAlign w:val="baseline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vk.com/rcfg24,  </w:t>
      </w: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https://kipk.ru/</w:t>
        </w:r>
      </w:hyperlink>
      <w:r w:rsidDel="00000000" w:rsidR="00000000" w:rsidRPr="00000000">
        <w:rPr>
          <w:color w:val="0000ff"/>
          <w:sz w:val="28"/>
          <w:szCs w:val="28"/>
          <w:rtl w:val="0"/>
        </w:rPr>
        <w:t xml:space="preserve">, </w:t>
      </w: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https://vk.com/rcfg24</w:t>
        </w:r>
      </w:hyperlink>
      <w:r w:rsidDel="00000000" w:rsidR="00000000" w:rsidRPr="00000000">
        <w:rPr>
          <w:color w:val="0000ff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2-я часть фестиваля проводится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соорганизаторами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чн</w:t>
      </w:r>
      <w:r w:rsidDel="00000000" w:rsidR="00000000" w:rsidRPr="00000000">
        <w:rPr>
          <w:sz w:val="28"/>
          <w:szCs w:val="28"/>
          <w:rtl w:val="0"/>
        </w:rPr>
        <w:t xml:space="preserve">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</w:t>
      </w:r>
      <w:r w:rsidDel="00000000" w:rsidR="00000000" w:rsidRPr="00000000">
        <w:rPr>
          <w:sz w:val="28"/>
          <w:szCs w:val="28"/>
          <w:rtl w:val="0"/>
        </w:rPr>
        <w:t xml:space="preserve">ате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виде внутришкольных/классных мероприятий по финансовой грамотности</w:t>
      </w:r>
      <w:r w:rsidDel="00000000" w:rsidR="00000000" w:rsidRPr="00000000">
        <w:rPr>
          <w:sz w:val="28"/>
          <w:szCs w:val="28"/>
          <w:rtl w:val="0"/>
        </w:rPr>
        <w:t xml:space="preserve">, а также партнерами в очном формате по согласованию с Организатором фестиваля.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center"/>
        <w:rPr>
          <w:color w:val="00000a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4.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К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уратор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От одного муниципалитета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назначается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один куратор. </w:t>
      </w:r>
      <w:r w:rsidDel="00000000" w:rsidR="00000000" w:rsidRPr="00000000">
        <w:rPr>
          <w:sz w:val="28"/>
          <w:szCs w:val="28"/>
          <w:rtl w:val="0"/>
        </w:rPr>
        <w:t xml:space="preserve">Куратор должен пройти регистрацию до 12 сентября 2023 года по ссылке в информационном письме, направленном в муниципальные образования. 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Список кураторов размещается</w:t>
      </w:r>
      <w:r w:rsidDel="00000000" w:rsidR="00000000" w:rsidRPr="00000000">
        <w:rPr>
          <w:sz w:val="28"/>
          <w:szCs w:val="28"/>
          <w:rtl w:val="0"/>
        </w:rPr>
        <w:t xml:space="preserve"> не позднее 14 сентября 2023 года п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 ссылке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13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https://clck.ru/wrMEm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4.2.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Куратор </w:t>
      </w:r>
      <w:r w:rsidDel="00000000" w:rsidR="00000000" w:rsidRPr="00000000">
        <w:rPr>
          <w:sz w:val="28"/>
          <w:szCs w:val="28"/>
          <w:rtl w:val="0"/>
        </w:rPr>
        <w:t xml:space="preserve">решает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следующие задачи: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1)</w:t>
        <w:tab/>
        <w:t xml:space="preserve">информирует население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муниципалитета о проведении Фестиваля</w:t>
      </w:r>
      <w:r w:rsidDel="00000000" w:rsidR="00000000" w:rsidRPr="00000000">
        <w:rPr>
          <w:sz w:val="28"/>
          <w:szCs w:val="28"/>
          <w:rtl w:val="0"/>
        </w:rPr>
        <w:t xml:space="preserve"> ч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ерез образовательные организации,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а также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через учреждения культуры (библиотеки, дома культуры), многофункциональные центры и прочие организации (афиша мероприятия и тексты предоставляются организатором фестиваля);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2)</w:t>
        <w:tab/>
        <w:t xml:space="preserve">обеспечивает публикацию программы фестиваля на информационных ресурсах образовательных учреждений (учреждений культуры и т.д.) (программа мероприятия предоставляется организатором фестиваля);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3)</w:t>
        <w:tab/>
        <w:t xml:space="preserve">приглашает </w:t>
      </w:r>
      <w:r w:rsidDel="00000000" w:rsidR="00000000" w:rsidRPr="00000000">
        <w:rPr>
          <w:sz w:val="28"/>
          <w:szCs w:val="28"/>
          <w:rtl w:val="0"/>
        </w:rPr>
        <w:t xml:space="preserve">образовательные организации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муниципалитета выступить в качестве соорганизаторов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реком</w:t>
      </w:r>
      <w:r w:rsidDel="00000000" w:rsidR="00000000" w:rsidRPr="00000000">
        <w:rPr>
          <w:sz w:val="28"/>
          <w:szCs w:val="28"/>
          <w:rtl w:val="0"/>
        </w:rPr>
        <w:t xml:space="preserve">ендуемый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показатель - не менее 50% </w:t>
      </w:r>
      <w:r w:rsidDel="00000000" w:rsidR="00000000" w:rsidRPr="00000000">
        <w:rPr>
          <w:sz w:val="28"/>
          <w:szCs w:val="28"/>
          <w:rtl w:val="0"/>
        </w:rPr>
        <w:t xml:space="preserve">от числа образовательных организаций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муниципалитета.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Дальнейшую работу с соорганизаторами фестиваля проводит </w:t>
      </w:r>
      <w:r w:rsidDel="00000000" w:rsidR="00000000" w:rsidRPr="00000000">
        <w:rPr>
          <w:sz w:val="28"/>
          <w:szCs w:val="28"/>
          <w:rtl w:val="0"/>
        </w:rPr>
        <w:t xml:space="preserve">Организатор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через личный кабинет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на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сайте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1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https://dl.kipk.ru/course/view.php?id=750</w:t>
        </w:r>
      </w:hyperlink>
      <w:r w:rsidDel="00000000" w:rsidR="00000000" w:rsidRPr="00000000">
        <w:rPr>
          <w:sz w:val="28"/>
          <w:szCs w:val="28"/>
          <w:rtl w:val="0"/>
        </w:rPr>
        <w:t xml:space="preserve">. Соорганизатор должен пройти регистрацию на вышеуказанном ресурсе до 22 сентября 2023 года (регистрация совершается одним ответственным лицом от организации).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4)</w:t>
        <w:tab/>
        <w:t xml:space="preserve">организует в рамках фестиваля проведение Конкурса </w:t>
      </w:r>
      <w:r w:rsidDel="00000000" w:rsidR="00000000" w:rsidRPr="00000000">
        <w:rPr>
          <w:sz w:val="28"/>
          <w:szCs w:val="28"/>
          <w:rtl w:val="0"/>
        </w:rPr>
        <w:t xml:space="preserve">копилок «Копейка рубль бережет» (далее - Конкурс копилок)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Положение о конкурсе размещено по ссылке </w:t>
      </w:r>
      <w:hyperlink r:id="rId1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https://clck.ru/35TUgJ</w:t>
        </w:r>
      </w:hyperlink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наградная продукция предоставляется Организатором;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5)</w:t>
        <w:tab/>
        <w:t xml:space="preserve">готовит отчет о проведении фестиваля в своем муниципалитете по следующим основным критериям: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•</w:t>
        <w:tab/>
        <w:t xml:space="preserve">информирование о фестивале;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•</w:t>
        <w:tab/>
        <w:t xml:space="preserve">количество образовательных организаций, принявших участие в 1-й и во 2-й частях фестиваля;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•</w:t>
        <w:tab/>
        <w:t xml:space="preserve">подведение и объявление итогов детского Конкурса </w:t>
      </w:r>
      <w:r w:rsidDel="00000000" w:rsidR="00000000" w:rsidRPr="00000000">
        <w:rPr>
          <w:sz w:val="28"/>
          <w:szCs w:val="28"/>
          <w:rtl w:val="0"/>
        </w:rPr>
        <w:t xml:space="preserve">копилок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в своем муниципалитете.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Отчет заполняется в электронной форме, размещенной в личном кабинете </w:t>
      </w:r>
      <w:r w:rsidDel="00000000" w:rsidR="00000000" w:rsidRPr="00000000">
        <w:rPr>
          <w:sz w:val="28"/>
          <w:szCs w:val="28"/>
          <w:rtl w:val="0"/>
        </w:rPr>
        <w:t xml:space="preserve">куратора.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 Для информационной поддержки куратору необходимо вступить в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группу </w:t>
      </w:r>
      <w:r w:rsidDel="00000000" w:rsidR="00000000" w:rsidRPr="00000000">
        <w:rPr>
          <w:sz w:val="28"/>
          <w:szCs w:val="28"/>
          <w:rtl w:val="0"/>
        </w:rPr>
        <w:t xml:space="preserve">Телеграм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«КУРАТОРЫ КСФФ 202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» по ссылке: </w:t>
      </w:r>
      <w:hyperlink r:id="rId1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https://t.me/+Ge99pQ-Iy383Yzky</w:t>
        </w:r>
      </w:hyperlink>
      <w:r w:rsidDel="00000000" w:rsidR="00000000" w:rsidRPr="00000000">
        <w:rPr>
          <w:sz w:val="28"/>
          <w:szCs w:val="28"/>
          <w:rtl w:val="0"/>
        </w:rPr>
        <w:t xml:space="preserve"> и с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траницу Регионального центра финансовой грамотности в Вконтакте: </w:t>
      </w:r>
      <w:hyperlink r:id="rId1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https://vk.com/rcfg24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4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 Соорганизатор Фестиваля</w:t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 Для получения организацией статуса соорганизатора </w:t>
      </w:r>
      <w:r w:rsidDel="00000000" w:rsidR="00000000" w:rsidRPr="00000000">
        <w:rPr>
          <w:b w:val="1"/>
          <w:sz w:val="28"/>
          <w:szCs w:val="28"/>
          <w:rtl w:val="0"/>
        </w:rPr>
        <w:t xml:space="preserve">одно ответственное лицо от организации проходит регистрацию</w:t>
      </w:r>
      <w:r w:rsidDel="00000000" w:rsidR="00000000" w:rsidRPr="00000000">
        <w:rPr>
          <w:sz w:val="28"/>
          <w:szCs w:val="28"/>
          <w:rtl w:val="0"/>
        </w:rPr>
        <w:t xml:space="preserve"> на странице </w:t>
      </w:r>
      <w:hyperlink r:id="rId1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https://dl.kipk.ru/course/view.php?id=750</w:t>
        </w:r>
      </w:hyperlink>
      <w:r w:rsidDel="00000000" w:rsidR="00000000" w:rsidRPr="00000000">
        <w:rPr>
          <w:sz w:val="28"/>
          <w:szCs w:val="28"/>
          <w:rtl w:val="0"/>
        </w:rPr>
        <w:t xml:space="preserve"> путем заполнения Анкеты соорганизатора в срок до 22 сентября 2023 года. </w:t>
      </w:r>
      <w:r w:rsidDel="00000000" w:rsidR="00000000" w:rsidRPr="00000000">
        <w:rPr>
          <w:sz w:val="28"/>
          <w:szCs w:val="28"/>
          <w:rtl w:val="0"/>
        </w:rPr>
        <w:t xml:space="preserve">Это личный кабинет соорганизатора, где размещены документы и материалы, необходимые для подготовки мероприятий фестиваля.  Также ответственное лицо подает отчеты в личном кабинете от лица соорганизатора. 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Гостевой доступ к личному кабинету могут получить все желающие педагоги организации-соорганизатора, чтобы использовать материалы для подготовки к фестивалю.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Количество педагогов, принимающих участие в фестивале, устанавливается самостоятельно соорганизатором. Фамилию имя и отчество каждого педагога ответственное лицо от соорганизатора указывает в итоговом отчете, а также указывает в отчетной публикации зону ответственности каждого педагога в проведении мероприятий. На одного педагога должно приходится не менее одного мероприятия.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Педагогам соорганизатора необходимо подписаться на страницу Организатора в </w:t>
      </w:r>
      <w:hyperlink r:id="rId19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https://vk.com/rcfg24</w:t>
        </w:r>
      </w:hyperlink>
      <w:r w:rsidDel="00000000" w:rsidR="00000000" w:rsidRPr="00000000">
        <w:rPr>
          <w:sz w:val="28"/>
          <w:szCs w:val="28"/>
          <w:rtl w:val="0"/>
        </w:rPr>
        <w:t xml:space="preserve"> и группу «Соорганизаторы КСФФ 2023» в Телеграм </w:t>
      </w:r>
      <w:hyperlink r:id="rId20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https://t.me/+JsS6kgsgbSRhZDJi</w:t>
        </w:r>
      </w:hyperlink>
      <w:r w:rsidDel="00000000" w:rsidR="00000000" w:rsidRPr="00000000">
        <w:rPr>
          <w:sz w:val="28"/>
          <w:szCs w:val="28"/>
          <w:rtl w:val="0"/>
        </w:rPr>
        <w:t xml:space="preserve"> для получения актуальной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 Соорганизатор должен провести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не менее 2 очных мероприятий</w:t>
      </w:r>
      <w:r w:rsidDel="00000000" w:rsidR="00000000" w:rsidRPr="00000000">
        <w:rPr>
          <w:sz w:val="28"/>
          <w:szCs w:val="28"/>
          <w:rtl w:val="0"/>
        </w:rPr>
        <w:t xml:space="preserve"> с представлением отчета в личном кабинете с числом участников в каждом мероприятии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не менее 20 человек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i w:val="1"/>
          <w:color w:val="1c4587"/>
          <w:sz w:val="28"/>
          <w:szCs w:val="28"/>
          <w:rtl w:val="0"/>
        </w:rPr>
        <w:t xml:space="preserve">(Для малокомплектных образовательных организаций, в которых количество обучающихся в классе/группе менее 20 человек, необходимо указать в отчете следующее: Образовательная организация является малокомплектной).</w:t>
      </w:r>
      <w:r w:rsidDel="00000000" w:rsidR="00000000" w:rsidRPr="00000000">
        <w:rPr>
          <w:sz w:val="28"/>
          <w:szCs w:val="28"/>
          <w:rtl w:val="0"/>
        </w:rPr>
        <w:t xml:space="preserve"> Проводимое соорганизатором мероприятие, должно быть для участников Фестиваля </w:t>
      </w:r>
      <w:r w:rsidDel="00000000" w:rsidR="00000000" w:rsidRPr="00000000">
        <w:rPr>
          <w:b w:val="1"/>
          <w:sz w:val="28"/>
          <w:szCs w:val="28"/>
          <w:rtl w:val="0"/>
        </w:rPr>
        <w:t xml:space="preserve">бесплатным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Организатор обеспечивает соорганизаторам методическую, экспертную и организационную поддержку. </w:t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5.3. Соорганизатор решает следующие задачи:</w:t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организационные: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3"/>
        </w:numPr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информирует о проведении Фестиваля учащихся в образовательной организации, а также их родителей (законных представителей) через классные чаты в мессенджерах и другими способами, приглашает к участию в мероприятиях Фестиваля;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3"/>
        </w:numPr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публикует информацию о проведении Фестиваля на сайте образовательной организации.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3"/>
        </w:numPr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по итогам информирования, соорганизатор отчитывается Организатору Фестиваля в соответствующей форме в личном кабинете с 25 сентября по 8 октября 2023 года (Внимание! Отчет подается одним ответственным лицом за всю организацию-соорганизатора).</w:t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720" w:right="566.9291338582677" w:firstLine="555.5905511811022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содержательные:</w:t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обеспечивает просмотр онлайн-программы с образовательным контентом по финансовой грамотности 1-й части фестиваля учащимися одним из следующих способов: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6"/>
        </w:numPr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путем подключения класса к онлайн-трансляции в рамках классного часа;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6"/>
        </w:numPr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просмотр материалов фестиваля учащимися из дома с последующим предоставлением обратной связи в классе;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6"/>
        </w:numPr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просмотр образовательного контента по финансовой грамотности из программы Фестиваля в удобное время по усмотрению педагога.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приглашает учащихся к активному участию в конкурсах и викторинах;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 предлагает участникам фестиваля (детям и взрослым) проверить уровень финансовой грамотности путем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прохождения тестирования</w:t>
      </w:r>
      <w:r w:rsidDel="00000000" w:rsidR="00000000" w:rsidRPr="00000000">
        <w:rPr>
          <w:sz w:val="28"/>
          <w:szCs w:val="28"/>
          <w:rtl w:val="0"/>
        </w:rPr>
        <w:t xml:space="preserve">, организованного в рамках Фестиваля;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4) с 9 по 15 октября 2023 г. проводит </w:t>
      </w:r>
      <w:r w:rsidDel="00000000" w:rsidR="00000000" w:rsidRPr="00000000">
        <w:rPr>
          <w:b w:val="1"/>
          <w:sz w:val="28"/>
          <w:szCs w:val="28"/>
          <w:rtl w:val="0"/>
        </w:rPr>
        <w:t xml:space="preserve">очные мероприятия</w:t>
      </w:r>
      <w:r w:rsidDel="00000000" w:rsidR="00000000" w:rsidRPr="00000000">
        <w:rPr>
          <w:sz w:val="28"/>
          <w:szCs w:val="28"/>
          <w:rtl w:val="0"/>
        </w:rPr>
        <w:t xml:space="preserve">. Время проведения, класс, формат и количество мероприятий соорганизатор выбирает самостоятельно.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Рекомендуемые форматы мероприятий: мастер-класс, станционная игра, квест, деловая игра, настольная финансовая игра, викторина и т.д.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Мероприятия должны: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носить образовательно-развлекательный характер (edutainment);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соответствовать возрасту учащихся;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быть актуальными и полезными для детей;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по итогу мероприятия учащиеся должны получить </w:t>
      </w:r>
      <w:r w:rsidDel="00000000" w:rsidR="00000000" w:rsidRPr="00000000">
        <w:rPr>
          <w:b w:val="1"/>
          <w:sz w:val="28"/>
          <w:szCs w:val="28"/>
          <w:rtl w:val="0"/>
        </w:rPr>
        <w:t xml:space="preserve">домашнее задание для выполнения с семьей</w:t>
      </w:r>
      <w:r w:rsidDel="00000000" w:rsidR="00000000" w:rsidRPr="00000000">
        <w:rPr>
          <w:sz w:val="28"/>
          <w:szCs w:val="28"/>
          <w:rtl w:val="0"/>
        </w:rPr>
        <w:t xml:space="preserve"> (задание должно быть связано с материалом, изученным во время мероприятия), например, провести учет фактических доходов и расходов семьи; составить семейный бюджет на месяц; спланировать семейный праздник, исходя из имеющихся ресурсов семьи и т.д.</w:t>
      </w:r>
    </w:p>
    <w:p w:rsidR="00000000" w:rsidDel="00000000" w:rsidP="00000000" w:rsidRDefault="00000000" w:rsidRPr="00000000" w14:paraId="0000005F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5) по итогам мероприятий ответственное лицо от организации-соорганизатора размещает публикацию о проведенных мероприятиях в своих соцсетях (и/или на сайте своей образовательной организации). Данная публикация</w:t>
      </w:r>
      <w:r w:rsidDel="00000000" w:rsidR="00000000" w:rsidRPr="00000000">
        <w:rPr>
          <w:b w:val="1"/>
          <w:sz w:val="28"/>
          <w:szCs w:val="28"/>
          <w:rtl w:val="0"/>
        </w:rPr>
        <w:t xml:space="preserve"> является обязательной частью отчета о мероприятиях</w:t>
      </w:r>
      <w:r w:rsidDel="00000000" w:rsidR="00000000" w:rsidRPr="00000000">
        <w:rPr>
          <w:sz w:val="28"/>
          <w:szCs w:val="28"/>
          <w:rtl w:val="0"/>
        </w:rPr>
        <w:t xml:space="preserve">. Ссылку на публикацию соорганизатор размещает в отчете.</w:t>
      </w:r>
    </w:p>
    <w:p w:rsidR="00000000" w:rsidDel="00000000" w:rsidP="00000000" w:rsidRDefault="00000000" w:rsidRPr="00000000" w14:paraId="00000060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5.4.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Требования к отчетной публикации: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текст на русском языке (не менее 4-х предложений) должен содержать следующею информацию: дата проведения, количество мероприятий, тип и название мероприятий, информация о педагогах, проводивших мероприятия, о классах, принявших в них участие, краткое описание мероприятий. </w:t>
      </w:r>
      <w:r w:rsidDel="00000000" w:rsidR="00000000" w:rsidRPr="00000000">
        <w:rPr>
          <w:b w:val="1"/>
          <w:sz w:val="28"/>
          <w:szCs w:val="28"/>
          <w:rtl w:val="0"/>
        </w:rPr>
        <w:t xml:space="preserve">Важно! необходимо упомянуть какие мероприятия провел каждый педагог, т.к. на основании публикации будут выдаваться дипломы педагогам.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публикации должно быть упоминание о его проведении в рамках Фестиваля, а также должна быть сделана ссылка на Организатора в Вконтакте: </w:t>
      </w:r>
      <w:hyperlink r:id="rId21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https://vk.com/rcfg24</w:t>
        </w:r>
      </w:hyperlink>
      <w:r w:rsidDel="00000000" w:rsidR="00000000" w:rsidRPr="00000000">
        <w:rPr>
          <w:sz w:val="28"/>
          <w:szCs w:val="28"/>
          <w:rtl w:val="0"/>
        </w:rPr>
        <w:t xml:space="preserve"> и добавлен хештег </w:t>
      </w:r>
      <w:r w:rsidDel="00000000" w:rsidR="00000000" w:rsidRPr="00000000">
        <w:rPr>
          <w:b w:val="1"/>
          <w:sz w:val="28"/>
          <w:szCs w:val="28"/>
          <w:rtl w:val="0"/>
        </w:rPr>
        <w:t xml:space="preserve">#finfest24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публикации присутствует (прилагается) не менее 3-х фотографий, с мероприятия каждого педагога, сделанных в процессе проведения мероприятия с разных ракурсов. (Из фотографий должно быть понятно, что это мероприятие по финансовой грамотности, а не просто фото учеников). Также к публикации может быть добавлено видео (15 сек. – 1 мин. – например, отзыв ученика о мероприятии или краткий ролик о фестивале в организации).</w:t>
      </w:r>
    </w:p>
    <w:p w:rsidR="00000000" w:rsidDel="00000000" w:rsidP="00000000" w:rsidRDefault="00000000" w:rsidRPr="00000000" w14:paraId="00000064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tabs>
          <w:tab w:val="left" w:leader="none" w:pos="851"/>
          <w:tab w:val="left" w:leader="none" w:pos="1134"/>
        </w:tabs>
        <w:spacing w:line="276" w:lineRule="auto"/>
        <w:ind w:left="566.9291338582677" w:right="566.9291338582677" w:firstLine="72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6.  Конкурсы в рамках Фестиваля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6.1. В рамках Фестиваля проводятся следующие конкурсы: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1) Краевой конкурс </w:t>
      </w:r>
      <w:r w:rsidDel="00000000" w:rsidR="00000000" w:rsidRPr="00000000">
        <w:rPr>
          <w:sz w:val="28"/>
          <w:szCs w:val="28"/>
          <w:rtl w:val="0"/>
        </w:rPr>
        <w:t xml:space="preserve">копилок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«Копейка рубль бережет»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2) Краевой конкурс коротких видеороликов </w:t>
      </w:r>
      <w:r w:rsidDel="00000000" w:rsidR="00000000" w:rsidRPr="00000000">
        <w:rPr>
          <w:sz w:val="28"/>
          <w:szCs w:val="28"/>
          <w:rtl w:val="0"/>
        </w:rPr>
        <w:t xml:space="preserve">«Финансовая смекалка»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6.2. порядок организации и проведения конкурсов определяется Положениями о конкурсах</w:t>
      </w:r>
      <w:r w:rsidDel="00000000" w:rsidR="00000000" w:rsidRPr="00000000">
        <w:rPr>
          <w:sz w:val="28"/>
          <w:szCs w:val="28"/>
          <w:rtl w:val="0"/>
        </w:rPr>
        <w:t xml:space="preserve">, информация о которых размещена по следующим ссылкам: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Ссылки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 Положение о проведении краевого конкурса </w:t>
      </w:r>
      <w:r w:rsidDel="00000000" w:rsidR="00000000" w:rsidRPr="00000000">
        <w:rPr>
          <w:b w:val="1"/>
          <w:sz w:val="28"/>
          <w:szCs w:val="28"/>
          <w:rtl w:val="0"/>
        </w:rPr>
        <w:t xml:space="preserve">копилок «Копейка рубль бережет» </w:t>
      </w:r>
      <w:hyperlink r:id="rId22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https://clck.ru/35TUgJ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left="566.9291338582677" w:right="566.9291338582677"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sz w:val="28"/>
          <w:szCs w:val="28"/>
          <w:rtl w:val="0"/>
        </w:rPr>
        <w:t xml:space="preserve"> Положение о проведении краевого конкурса коротких видеороликов «Финансовая смекалка» </w:t>
      </w:r>
      <w:hyperlink r:id="rId23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https://clck.ru/35TUqn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D">
      <w:pPr>
        <w:widowControl w:val="0"/>
        <w:tabs>
          <w:tab w:val="left" w:leader="none" w:pos="851"/>
        </w:tabs>
        <w:spacing w:line="276" w:lineRule="auto"/>
        <w:ind w:left="0" w:right="566.9291338582677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7. Сроки подготовки</w:t>
      </w:r>
      <w:r w:rsidDel="00000000" w:rsidR="00000000" w:rsidRPr="00000000">
        <w:rPr>
          <w:b w:val="1"/>
          <w:sz w:val="28"/>
          <w:szCs w:val="28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проведения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фестивал</w:t>
      </w:r>
      <w:r w:rsidDel="00000000" w:rsidR="00000000" w:rsidRPr="00000000">
        <w:rPr>
          <w:b w:val="1"/>
          <w:sz w:val="28"/>
          <w:szCs w:val="28"/>
          <w:rtl w:val="0"/>
        </w:rPr>
        <w:t xml:space="preserve">я и подготовки отчетов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12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сентября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г.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– назначение кур</w:t>
      </w:r>
      <w:r w:rsidDel="00000000" w:rsidR="00000000" w:rsidRPr="00000000">
        <w:rPr>
          <w:sz w:val="28"/>
          <w:szCs w:val="28"/>
          <w:rtl w:val="0"/>
        </w:rPr>
        <w:t xml:space="preserve">атора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и</w:t>
      </w:r>
      <w:r w:rsidDel="00000000" w:rsidR="00000000" w:rsidRPr="00000000">
        <w:rPr>
          <w:sz w:val="28"/>
          <w:szCs w:val="28"/>
          <w:rtl w:val="0"/>
        </w:rPr>
        <w:t xml:space="preserve"> его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регистрация в</w:t>
      </w:r>
      <w:r w:rsidDel="00000000" w:rsidR="00000000" w:rsidRPr="00000000">
        <w:rPr>
          <w:sz w:val="28"/>
          <w:szCs w:val="28"/>
          <w:rtl w:val="0"/>
        </w:rPr>
        <w:t xml:space="preserve"> личном кабинете;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сентября 2023г.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– регистрация соорганизаторов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в личном кабинете;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 25 сентября по 8 октября 2023 г.</w:t>
      </w:r>
      <w:r w:rsidDel="00000000" w:rsidR="00000000" w:rsidRPr="00000000">
        <w:rPr>
          <w:sz w:val="28"/>
          <w:szCs w:val="28"/>
          <w:rtl w:val="0"/>
        </w:rPr>
        <w:t xml:space="preserve"> –  информирование обучающихся и их родителей о фестивале и заполнение Отчета об информировании;</w:t>
      </w:r>
    </w:p>
    <w:p w:rsidR="00000000" w:rsidDel="00000000" w:rsidP="00000000" w:rsidRDefault="00000000" w:rsidRPr="00000000" w14:paraId="00000072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до </w:t>
      </w: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октября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– подготовка к проведению очных мероприятий сооргани</w:t>
      </w:r>
      <w:r w:rsidDel="00000000" w:rsidR="00000000" w:rsidRPr="00000000">
        <w:rPr>
          <w:sz w:val="28"/>
          <w:szCs w:val="28"/>
          <w:rtl w:val="0"/>
        </w:rPr>
        <w:t xml:space="preserve">заторами, информирование обучающихся и их родителей о фестивале.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-1</w:t>
      </w:r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октября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2023г.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– проведение мероприяти</w:t>
      </w:r>
      <w:r w:rsidDel="00000000" w:rsidR="00000000" w:rsidRPr="00000000">
        <w:rPr>
          <w:sz w:val="28"/>
          <w:szCs w:val="28"/>
          <w:rtl w:val="0"/>
        </w:rPr>
        <w:t xml:space="preserve">й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фестиваля</w:t>
      </w:r>
    </w:p>
    <w:p w:rsidR="00000000" w:rsidDel="00000000" w:rsidP="00000000" w:rsidRDefault="00000000" w:rsidRPr="00000000" w14:paraId="00000074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sz w:val="28"/>
          <w:szCs w:val="28"/>
          <w:rtl w:val="0"/>
        </w:rPr>
        <w:t xml:space="preserve">19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октября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2023г.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– отчеты соорганизаторов о проведении мероприятий</w:t>
      </w:r>
    </w:p>
    <w:p w:rsidR="00000000" w:rsidDel="00000000" w:rsidP="00000000" w:rsidRDefault="00000000" w:rsidRPr="00000000" w14:paraId="00000075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sz w:val="28"/>
          <w:szCs w:val="28"/>
          <w:rtl w:val="0"/>
        </w:rPr>
        <w:t xml:space="preserve">0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-31 октября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2023г.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– подведение итогов фести</w:t>
      </w:r>
      <w:r w:rsidDel="00000000" w:rsidR="00000000" w:rsidRPr="00000000">
        <w:rPr>
          <w:sz w:val="28"/>
          <w:szCs w:val="28"/>
          <w:rtl w:val="0"/>
        </w:rPr>
        <w:t xml:space="preserve">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01-13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ноября </w:t>
      </w:r>
      <w:r w:rsidDel="00000000" w:rsidR="00000000" w:rsidRPr="00000000">
        <w:rPr>
          <w:b w:val="1"/>
          <w:sz w:val="28"/>
          <w:szCs w:val="28"/>
          <w:rtl w:val="0"/>
        </w:rPr>
        <w:t xml:space="preserve">2023г.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–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выдача </w:t>
      </w:r>
      <w:r w:rsidDel="00000000" w:rsidR="00000000" w:rsidRPr="00000000">
        <w:rPr>
          <w:sz w:val="28"/>
          <w:szCs w:val="28"/>
          <w:rtl w:val="0"/>
        </w:rPr>
        <w:t xml:space="preserve">документов педагогам организаций-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соорганизатор</w:t>
      </w:r>
      <w:r w:rsidDel="00000000" w:rsidR="00000000" w:rsidRPr="00000000">
        <w:rPr>
          <w:sz w:val="28"/>
          <w:szCs w:val="28"/>
          <w:rtl w:val="0"/>
        </w:rPr>
        <w:t xml:space="preserve">ов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куратора</w:t>
      </w:r>
      <w:r w:rsidDel="00000000" w:rsidR="00000000" w:rsidRPr="00000000">
        <w:rPr>
          <w:sz w:val="28"/>
          <w:szCs w:val="28"/>
          <w:rtl w:val="0"/>
        </w:rPr>
        <w:t xml:space="preserve">м и партнерам фестиваля.</w:t>
      </w:r>
    </w:p>
    <w:p w:rsidR="00000000" w:rsidDel="00000000" w:rsidP="00000000" w:rsidRDefault="00000000" w:rsidRPr="00000000" w14:paraId="00000077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rPr>
          <w:sz w:val="28"/>
          <w:szCs w:val="28"/>
        </w:rPr>
      </w:pPr>
      <w:bookmarkStart w:colFirst="0" w:colLast="0" w:name="_foikl0y507o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tabs>
          <w:tab w:val="left" w:leader="none" w:pos="851"/>
        </w:tabs>
        <w:spacing w:after="120" w:before="120" w:line="276" w:lineRule="auto"/>
        <w:ind w:left="566.9291338582677" w:right="566.9291338582677" w:firstLine="720"/>
        <w:jc w:val="center"/>
        <w:rPr>
          <w:b w:val="1"/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8. Антикоррупционная оговорка</w:t>
      </w:r>
    </w:p>
    <w:p w:rsidR="00000000" w:rsidDel="00000000" w:rsidP="00000000" w:rsidRDefault="00000000" w:rsidRPr="00000000" w14:paraId="00000079">
      <w:pPr>
        <w:widowControl w:val="0"/>
        <w:tabs>
          <w:tab w:val="left" w:leader="none" w:pos="851"/>
        </w:tabs>
        <w:spacing w:after="160" w:before="240"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sz w:val="28"/>
          <w:szCs w:val="28"/>
          <w:rtl w:val="0"/>
        </w:rPr>
        <w:t xml:space="preserve">8.1. При взаимодействии, согласно настоящему Положению и/или в связи с его исполнением организатор, координаторы, педагоги организаций-соорганизаторов, партнеры и участники фестиваля (далее Стороны) обязуются обеспечить соблюдение требований Федерального закона от 25.12.2008 № 273-ФЗ «О противодействии коррупции»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управления, их работниками и аффилированными лицами.</w:t>
      </w:r>
    </w:p>
    <w:p w:rsidR="00000000" w:rsidDel="00000000" w:rsidP="00000000" w:rsidRDefault="00000000" w:rsidRPr="00000000" w14:paraId="0000007A">
      <w:pPr>
        <w:widowControl w:val="0"/>
        <w:tabs>
          <w:tab w:val="left" w:leader="none" w:pos="851"/>
        </w:tabs>
        <w:spacing w:after="240" w:before="240"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sz w:val="28"/>
          <w:szCs w:val="28"/>
          <w:rtl w:val="0"/>
        </w:rPr>
        <w:t xml:space="preserve">За невыполнение и (или) ненадлежащее выполнение вышеуказанных требований в сфере противодействия коррупции Стороны несут ответственность, предусмотренную законодательством Российской Федерации.</w:t>
      </w:r>
    </w:p>
    <w:p w:rsidR="00000000" w:rsidDel="00000000" w:rsidP="00000000" w:rsidRDefault="00000000" w:rsidRPr="00000000" w14:paraId="0000007B">
      <w:pPr>
        <w:widowControl w:val="0"/>
        <w:tabs>
          <w:tab w:val="left" w:leader="none" w:pos="851"/>
        </w:tabs>
        <w:spacing w:after="240" w:before="240"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sz w:val="28"/>
          <w:szCs w:val="28"/>
          <w:rtl w:val="0"/>
        </w:rPr>
        <w:t xml:space="preserve">8.2. При взаимодействии, исполнении своих обязательств по настоящему Положению и/или в связи с его исполнением Стороны обязуются не совершать и не допускать совершение членами их органов управления, их работниками и аффилированными лицами деяний (действий), подпадающих под понятие «коррупция», предусмотренное статьей 1 Федерального закона от 25.12.2008 № 273-ФЗ «О противодействии коррупции»; деяний (преступлений) коррупционной направленности, предусмотренных Уголовным кодексом Российской Федерации; иных деяний (действий), нарушающих требования федеральных законов и иных нормативных правовых актов Российской Федерации в сфере противодействия коррупции.</w:t>
      </w:r>
    </w:p>
    <w:p w:rsidR="00000000" w:rsidDel="00000000" w:rsidP="00000000" w:rsidRDefault="00000000" w:rsidRPr="00000000" w14:paraId="0000007C">
      <w:pPr>
        <w:widowControl w:val="0"/>
        <w:tabs>
          <w:tab w:val="left" w:leader="none" w:pos="851"/>
        </w:tabs>
        <w:spacing w:after="160" w:before="240"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sz w:val="28"/>
          <w:szCs w:val="28"/>
          <w:rtl w:val="0"/>
        </w:rPr>
        <w:t xml:space="preserve">8.3 В случае возникновения у Стороны обоснованных предположений, что произошло или может произойти совершение коррупционного деяния (правонарушения), предусмотренного пунктом 8.2. настоящей Антикоррупционной оговорки (далее – совершение коррупционного деяния (правонарушения)),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местонахождения. В письменном уведомлении Сторона обязана указать соответствующие факты, представить документы и иные материалы, подтверждающие, что произошло или может произойти совершение коррупционного деяния (правонарушения) другой Стороной, членом ее органа управления, ее работником и аффилированным лицом. Сторона, получившая уведомление о совершении коррупционного деяния (правонарушения),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(десяти) рабочих дней со дня получения письменного уведомления.</w:t>
      </w:r>
    </w:p>
    <w:p w:rsidR="00000000" w:rsidDel="00000000" w:rsidP="00000000" w:rsidRDefault="00000000" w:rsidRPr="00000000" w14:paraId="0000007D">
      <w:pPr>
        <w:widowControl w:val="0"/>
        <w:tabs>
          <w:tab w:val="left" w:leader="none" w:pos="851"/>
        </w:tabs>
        <w:spacing w:after="160" w:before="240"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sz w:val="28"/>
          <w:szCs w:val="28"/>
          <w:rtl w:val="0"/>
        </w:rPr>
        <w:t xml:space="preserve">8.4. Сторона, </w:t>
      </w:r>
      <w:r w:rsidDel="00000000" w:rsidR="00000000" w:rsidRPr="00000000">
        <w:rPr>
          <w:sz w:val="28"/>
          <w:szCs w:val="28"/>
          <w:rtl w:val="0"/>
        </w:rPr>
        <w:t xml:space="preserve">уведомившая</w:t>
      </w:r>
      <w:r w:rsidDel="00000000" w:rsidR="00000000" w:rsidRPr="00000000">
        <w:rPr>
          <w:sz w:val="28"/>
          <w:szCs w:val="28"/>
          <w:rtl w:val="0"/>
        </w:rPr>
        <w:t xml:space="preserve"> другую Сторону о совершении коррупционного деяния (правонарушения), принимает меры по обеспечению своему работнику, сообщившему о совершении коррупционного деяния (правонарушения), гарантий, предотвращающих его неправомерное увольнение, неправомерный перевод на нижестоящую должность, неправомерное лишение или снижение размера премии, неправомерный перенос времени отпуска, неправомерное привлечение к дисциплинарной ответственности.</w:t>
      </w:r>
    </w:p>
    <w:p w:rsidR="00000000" w:rsidDel="00000000" w:rsidP="00000000" w:rsidRDefault="00000000" w:rsidRPr="00000000" w14:paraId="0000007E">
      <w:pPr>
        <w:widowControl w:val="0"/>
        <w:tabs>
          <w:tab w:val="left" w:leader="none" w:pos="851"/>
        </w:tabs>
        <w:spacing w:after="160" w:before="240"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sz w:val="28"/>
          <w:szCs w:val="28"/>
          <w:rtl w:val="0"/>
        </w:rPr>
        <w:t xml:space="preserve">8.5. В случае совершения одной Стороной коррупционного деяния (правонарушения) или неполучения другой Стороной в соответствии с пунктом 8.3. настоящей Антикоррупционной оговорки информации о результатах рассмотрения уведомления о совершении коррупционного деяния (правонарушения) другая Сторона вправе в одностороннем внесудебном порядке отказаться от исполнения настоящего Договора путем направления Стороне, совершившей коррупционное деяние (правонарушение), письменного уведомления по почте заказным письмом с уведомлением о вручении по адресу ее местонахождения не позднее чем за 30 (тридцать) календарных дней до указанной в письменном уведомлении даты прекращения действия настоящего Договора, а также потребовать от Стороны, совершившей коррупционное деяние (правонарушение), возмещения документально подтвержденных убытков, причиненных досрочным прекращением настоящего Догов.</w:t>
      </w:r>
    </w:p>
    <w:p w:rsidR="00000000" w:rsidDel="00000000" w:rsidP="00000000" w:rsidRDefault="00000000" w:rsidRPr="00000000" w14:paraId="0000007F">
      <w:pPr>
        <w:widowControl w:val="0"/>
        <w:tabs>
          <w:tab w:val="left" w:leader="none" w:pos="851"/>
        </w:tabs>
        <w:spacing w:after="160" w:before="240" w:line="276" w:lineRule="auto"/>
        <w:ind w:left="566.9291338582677" w:right="566.9291338582677" w:firstLine="720"/>
        <w:jc w:val="center"/>
        <w:rPr>
          <w:b w:val="1"/>
          <w:sz w:val="28"/>
          <w:szCs w:val="28"/>
        </w:rPr>
      </w:pPr>
      <w:bookmarkStart w:colFirst="0" w:colLast="0" w:name="_yswahrxvzkge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9. Согласие на обработку персональных данных </w:t>
      </w:r>
    </w:p>
    <w:p w:rsidR="00000000" w:rsidDel="00000000" w:rsidP="00000000" w:rsidRDefault="00000000" w:rsidRPr="00000000" w14:paraId="00000080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highlight w:val="yellow"/>
        </w:rPr>
      </w:pPr>
      <w:bookmarkStart w:colFirst="0" w:colLast="0" w:name="_fpve5wrk207t" w:id="4"/>
      <w:bookmarkEnd w:id="4"/>
      <w:r w:rsidDel="00000000" w:rsidR="00000000" w:rsidRPr="00000000">
        <w:rPr>
          <w:sz w:val="28"/>
          <w:szCs w:val="28"/>
          <w:rtl w:val="0"/>
        </w:rPr>
        <w:t xml:space="preserve">Кураторы, педагоги организаций-соорганизаторов и партнеров дают свое согласие на обработку персональных данных, относящихся исключительно к перечисленным ниже категориям персональных данных: фамилия, имя, отчество; наименование места работы, должность, контактные данные (почта, телефон).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6vmb8ve78p6f" w:id="5"/>
      <w:bookmarkEnd w:id="5"/>
      <w:r w:rsidDel="00000000" w:rsidR="00000000" w:rsidRPr="00000000">
        <w:rPr>
          <w:sz w:val="28"/>
          <w:szCs w:val="28"/>
          <w:rtl w:val="0"/>
        </w:rPr>
        <w:t xml:space="preserve">Настоящее согласие предоставляется на осуществление действий в отношении персональных данных кураторов, педагогов организаций-соорганизаторов и партнеров, которые необходимы для достижения указанных выше целей, включая (без ограничения) сбор, систематизацию, накопление, хранение (на бумажных и электронных носителях), уточнение (обновление, изменение), обезличивание, а также осуществление любых иных действий, предусмотренных действующим законодательством Российской Федерации.</w:t>
      </w:r>
    </w:p>
    <w:p w:rsidR="00000000" w:rsidDel="00000000" w:rsidP="00000000" w:rsidRDefault="00000000" w:rsidRPr="00000000" w14:paraId="00000082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fpve5wrk207t" w:id="4"/>
      <w:bookmarkEnd w:id="4"/>
      <w:r w:rsidDel="00000000" w:rsidR="00000000" w:rsidRPr="00000000">
        <w:rPr>
          <w:sz w:val="28"/>
          <w:szCs w:val="28"/>
          <w:rtl w:val="0"/>
        </w:rPr>
        <w:t xml:space="preserve">Организатор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00000" w:rsidDel="00000000" w:rsidP="00000000" w:rsidRDefault="00000000" w:rsidRPr="00000000" w14:paraId="00000083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ta8ravboj76e" w:id="6"/>
      <w:bookmarkEnd w:id="6"/>
      <w:r w:rsidDel="00000000" w:rsidR="00000000" w:rsidRPr="00000000">
        <w:rPr>
          <w:sz w:val="28"/>
          <w:szCs w:val="28"/>
          <w:rtl w:val="0"/>
        </w:rPr>
        <w:t xml:space="preserve">Использование персональных данных участников фестиваля происходит в соответствии с требованиями Федерального закона от 27.06.2006г. № 152 «О персональных данных».</w:t>
      </w:r>
    </w:p>
    <w:p w:rsidR="00000000" w:rsidDel="00000000" w:rsidP="00000000" w:rsidRDefault="00000000" w:rsidRPr="00000000" w14:paraId="00000084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fpve5wrk207t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tabs>
          <w:tab w:val="left" w:leader="none" w:pos="851"/>
        </w:tabs>
        <w:spacing w:after="160" w:before="240" w:line="276" w:lineRule="auto"/>
        <w:ind w:left="566.9291338582677" w:right="566.9291338582677" w:firstLine="720"/>
        <w:jc w:val="both"/>
        <w:rPr>
          <w:b w:val="1"/>
          <w:sz w:val="28"/>
          <w:szCs w:val="28"/>
        </w:rPr>
      </w:pPr>
      <w:bookmarkStart w:colFirst="0" w:colLast="0" w:name="_uj7hdiai11hm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tabs>
          <w:tab w:val="left" w:leader="none" w:pos="851"/>
        </w:tabs>
        <w:spacing w:line="276" w:lineRule="auto"/>
        <w:ind w:left="566.9291338582677" w:right="566.9291338582677" w:firstLine="720"/>
        <w:rPr>
          <w:sz w:val="28"/>
          <w:szCs w:val="28"/>
          <w:highlight w:val="yellow"/>
        </w:rPr>
      </w:pPr>
      <w:bookmarkStart w:colFirst="0" w:colLast="0" w:name="_joo50ntcvs1r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tabs>
          <w:tab w:val="left" w:leader="none" w:pos="851"/>
        </w:tabs>
        <w:spacing w:line="240" w:lineRule="auto"/>
        <w:ind w:left="566.9291338582677" w:right="566.9291338582677" w:firstLine="720"/>
        <w:rPr>
          <w:sz w:val="28"/>
          <w:szCs w:val="28"/>
        </w:rPr>
      </w:pPr>
      <w:bookmarkStart w:colFirst="0" w:colLast="0" w:name="_n9nslnn5iay6" w:id="9"/>
      <w:bookmarkEnd w:id="9"/>
      <w:r w:rsidDel="00000000" w:rsidR="00000000" w:rsidRPr="00000000">
        <w:rPr>
          <w:rtl w:val="0"/>
        </w:rPr>
      </w:r>
    </w:p>
    <w:sectPr>
      <w:headerReference r:id="rId24" w:type="default"/>
      <w:headerReference r:id="rId25" w:type="first"/>
      <w:footerReference r:id="rId26" w:type="default"/>
      <w:footerReference r:id="rId27" w:type="first"/>
      <w:pgSz w:h="16834" w:w="11909" w:orient="portrait"/>
      <w:pgMar w:bottom="720" w:top="1135" w:left="566.9291338582675" w:right="701" w:header="1700.7874015748032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3"/>
      <w:numFmt w:val="decimal"/>
      <w:lvlText w:val="%1."/>
      <w:lvlJc w:val="left"/>
      <w:pPr>
        <w:ind w:left="1068" w:hanging="360"/>
      </w:pPr>
      <w:rPr/>
    </w:lvl>
    <w:lvl w:ilvl="1">
      <w:start w:val="1"/>
      <w:numFmt w:val="decimal"/>
      <w:lvlText w:val="%1.%2."/>
      <w:lvlJc w:val="left"/>
      <w:pPr>
        <w:ind w:left="1428" w:hanging="719.9999999999999"/>
      </w:pPr>
      <w:rPr/>
    </w:lvl>
    <w:lvl w:ilvl="2">
      <w:start w:val="1"/>
      <w:numFmt w:val="decimal"/>
      <w:lvlText w:val="%1.%2.%3."/>
      <w:lvlJc w:val="left"/>
      <w:pPr>
        <w:ind w:left="1428" w:hanging="719.9999999999999"/>
      </w:pPr>
      <w:rPr/>
    </w:lvl>
    <w:lvl w:ilvl="3">
      <w:start w:val="1"/>
      <w:numFmt w:val="decimal"/>
      <w:lvlText w:val="%1.%2.%3.%4."/>
      <w:lvlJc w:val="left"/>
      <w:pPr>
        <w:ind w:left="1788" w:hanging="1080"/>
      </w:pPr>
      <w:rPr/>
    </w:lvl>
    <w:lvl w:ilvl="4">
      <w:start w:val="1"/>
      <w:numFmt w:val="decimal"/>
      <w:lvlText w:val="%1.%2.%3.%4.%5."/>
      <w:lvlJc w:val="left"/>
      <w:pPr>
        <w:ind w:left="1788" w:hanging="1080"/>
      </w:pPr>
      <w:rPr/>
    </w:lvl>
    <w:lvl w:ilvl="5">
      <w:start w:val="1"/>
      <w:numFmt w:val="decimal"/>
      <w:lvlText w:val="%1.%2.%3.%4.%5.%6."/>
      <w:lvlJc w:val="left"/>
      <w:pPr>
        <w:ind w:left="2148" w:hanging="1440"/>
      </w:pPr>
      <w:rPr/>
    </w:lvl>
    <w:lvl w:ilvl="6">
      <w:start w:val="1"/>
      <w:numFmt w:val="decimal"/>
      <w:lvlText w:val="%1.%2.%3.%4.%5.%6.%7."/>
      <w:lvlJc w:val="left"/>
      <w:pPr>
        <w:ind w:left="2508" w:hanging="1800"/>
      </w:pPr>
      <w:rPr/>
    </w:lvl>
    <w:lvl w:ilvl="7">
      <w:start w:val="1"/>
      <w:numFmt w:val="decimal"/>
      <w:lvlText w:val="%1.%2.%3.%4.%5.%6.%7.%8."/>
      <w:lvlJc w:val="left"/>
      <w:pPr>
        <w:ind w:left="2508" w:hanging="1800"/>
      </w:pPr>
      <w:rPr/>
    </w:lvl>
    <w:lvl w:ilvl="8">
      <w:start w:val="1"/>
      <w:numFmt w:val="decimal"/>
      <w:lvlText w:val="%1.%2.%3.%4.%5.%6.%7.%8.%9."/>
      <w:lvlJc w:val="left"/>
      <w:pPr>
        <w:ind w:left="2868" w:hanging="216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1.%1."/>
      <w:lvlJc w:val="left"/>
      <w:pPr>
        <w:ind w:left="0" w:firstLine="708"/>
      </w:pPr>
      <w:rPr>
        <w:rFonts w:ascii="Times New Roman" w:cs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t.me/+JsS6kgsgbSRhZDJi" TargetMode="External"/><Relationship Id="rId22" Type="http://schemas.openxmlformats.org/officeDocument/2006/relationships/hyperlink" Target="https://clck.ru/35TUgJ" TargetMode="External"/><Relationship Id="rId21" Type="http://schemas.openxmlformats.org/officeDocument/2006/relationships/hyperlink" Target="https://vk.com/rcfg24" TargetMode="External"/><Relationship Id="rId24" Type="http://schemas.openxmlformats.org/officeDocument/2006/relationships/header" Target="header2.xml"/><Relationship Id="rId23" Type="http://schemas.openxmlformats.org/officeDocument/2006/relationships/hyperlink" Target="https://clck.ru/35TUq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ipk.ru/" TargetMode="External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27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finfest24.ru" TargetMode="External"/><Relationship Id="rId8" Type="http://schemas.openxmlformats.org/officeDocument/2006/relationships/hyperlink" Target="https://rcfg24.ru" TargetMode="External"/><Relationship Id="rId11" Type="http://schemas.openxmlformats.org/officeDocument/2006/relationships/hyperlink" Target="https://kipk.ru/" TargetMode="External"/><Relationship Id="rId10" Type="http://schemas.openxmlformats.org/officeDocument/2006/relationships/hyperlink" Target="https://finfest24.ru" TargetMode="External"/><Relationship Id="rId13" Type="http://schemas.openxmlformats.org/officeDocument/2006/relationships/hyperlink" Target="https://clck.ru/wrMEm" TargetMode="External"/><Relationship Id="rId12" Type="http://schemas.openxmlformats.org/officeDocument/2006/relationships/hyperlink" Target="https://vk.com/rcfg24" TargetMode="External"/><Relationship Id="rId15" Type="http://schemas.openxmlformats.org/officeDocument/2006/relationships/hyperlink" Target="https://clck.ru/35TUgJ" TargetMode="External"/><Relationship Id="rId14" Type="http://schemas.openxmlformats.org/officeDocument/2006/relationships/hyperlink" Target="https://dl.kipk.ru/course/view.php?id=750" TargetMode="External"/><Relationship Id="rId17" Type="http://schemas.openxmlformats.org/officeDocument/2006/relationships/hyperlink" Target="https://vk.com/rcfg24" TargetMode="External"/><Relationship Id="rId16" Type="http://schemas.openxmlformats.org/officeDocument/2006/relationships/hyperlink" Target="https://t.me/+Ge99pQ-Iy383Yzky" TargetMode="External"/><Relationship Id="rId19" Type="http://schemas.openxmlformats.org/officeDocument/2006/relationships/hyperlink" Target="https://vk.com/rcfg24" TargetMode="External"/><Relationship Id="rId18" Type="http://schemas.openxmlformats.org/officeDocument/2006/relationships/hyperlink" Target="https://dl.kipk.ru/course/view.php?id=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