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2" w:rsidRDefault="003D5FB2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DB2" w:rsidRDefault="00946DB2" w:rsidP="0052294E"/>
                          <w:p w:rsidR="00946DB2" w:rsidRDefault="00946DB2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C19A"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946DB2" w:rsidRDefault="00946DB2" w:rsidP="0052294E"/>
                    <w:p w:rsidR="00946DB2" w:rsidRDefault="00946DB2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DB2" w:rsidRDefault="00946DB2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99EF"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946DB2" w:rsidRDefault="00946DB2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E435C0" w:rsidTr="005B28C8">
        <w:tc>
          <w:tcPr>
            <w:tcW w:w="3181" w:type="dxa"/>
          </w:tcPr>
          <w:p w:rsidR="0052294E" w:rsidRPr="00E435C0" w:rsidRDefault="00EA3C3B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08.07.2019</w:t>
            </w:r>
          </w:p>
        </w:tc>
        <w:tc>
          <w:tcPr>
            <w:tcW w:w="3210" w:type="dxa"/>
            <w:hideMark/>
          </w:tcPr>
          <w:p w:rsidR="0052294E" w:rsidRPr="00E435C0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435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E435C0" w:rsidRDefault="00EA3C3B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595</w:t>
            </w: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</w:t>
      </w:r>
      <w:r w:rsidR="008F0F2E">
        <w:rPr>
          <w:rFonts w:ascii="Times New Roman" w:hAnsi="Times New Roman" w:cs="Times New Roman"/>
          <w:b w:val="0"/>
          <w:sz w:val="28"/>
          <w:szCs w:val="28"/>
        </w:rPr>
        <w:t xml:space="preserve"> района по выдаче градостроительного плана земельного участка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8F0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6" w:history="1">
        <w:r w:rsidR="00FD4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FD4D34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остановление</w:t>
        </w:r>
      </w:hyperlink>
      <w:r w:rsidR="00FD4D34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FD4D34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услуг»</w:t>
      </w:r>
      <w:r w:rsidRPr="0052294E">
        <w:rPr>
          <w:rFonts w:ascii="Times New Roman" w:hAnsi="Times New Roman" w:cs="Times New Roman"/>
          <w:sz w:val="28"/>
          <w:szCs w:val="28"/>
        </w:rPr>
        <w:t>, ру</w:t>
      </w:r>
      <w:r w:rsidR="00DA29FA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8F0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«Предоставление муниципальной услуги администра</w:t>
      </w:r>
      <w:r w:rsidR="008F0F2E">
        <w:rPr>
          <w:rFonts w:ascii="Times New Roman" w:hAnsi="Times New Roman" w:cs="Times New Roman"/>
          <w:b w:val="0"/>
          <w:sz w:val="28"/>
          <w:szCs w:val="28"/>
        </w:rPr>
        <w:t>цией Манского района по выдаче градостроительного плана земельного участка</w:t>
      </w:r>
      <w:r w:rsidR="00597B8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8F0F2E" w:rsidRDefault="0052294E" w:rsidP="008F0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Pr="0052294E">
        <w:rPr>
          <w:rFonts w:ascii="Times New Roman" w:hAnsi="Times New Roman" w:cs="Times New Roman"/>
          <w:sz w:val="28"/>
          <w:szCs w:val="28"/>
        </w:rPr>
        <w:t xml:space="preserve">2. </w:t>
      </w:r>
      <w:r w:rsidR="008F0F2E" w:rsidRPr="008F0F2E">
        <w:rPr>
          <w:rFonts w:ascii="Times New Roman" w:hAnsi="Times New Roman" w:cs="Times New Roman"/>
          <w:sz w:val="28"/>
          <w:szCs w:val="28"/>
        </w:rPr>
        <w:t>Считать утратившими силу постановление администрации Манско</w:t>
      </w:r>
      <w:r w:rsidR="00BA04CD">
        <w:rPr>
          <w:rFonts w:ascii="Times New Roman" w:hAnsi="Times New Roman" w:cs="Times New Roman"/>
          <w:sz w:val="28"/>
          <w:szCs w:val="28"/>
        </w:rPr>
        <w:t>го района от 20.09.2017 г. № 1069</w:t>
      </w:r>
      <w:r w:rsidR="008F0F2E" w:rsidRPr="008F0F2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«Предоставление муниципальной услуги администрацией Манского района по выдаче градостроительного плана земельного участка»».</w:t>
      </w:r>
    </w:p>
    <w:p w:rsidR="0052294E" w:rsidRPr="0052294E" w:rsidRDefault="00A82F6E" w:rsidP="008F0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D019B3"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FD4D34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D34" w:rsidRDefault="00FD4D34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полномочия</w:t>
      </w:r>
    </w:p>
    <w:p w:rsidR="0052294E" w:rsidRDefault="00F05C04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FD4D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46DE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D4D3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М.Г. Лозовиков</w:t>
      </w:r>
    </w:p>
    <w:p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70EE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6DE1">
        <w:rPr>
          <w:rFonts w:ascii="Times New Roman" w:hAnsi="Times New Roman" w:cs="Times New Roman"/>
          <w:sz w:val="28"/>
          <w:szCs w:val="28"/>
        </w:rPr>
        <w:t xml:space="preserve"> </w:t>
      </w:r>
      <w:r w:rsidR="00570EE5">
        <w:rPr>
          <w:rFonts w:ascii="Times New Roman" w:hAnsi="Times New Roman" w:cs="Times New Roman"/>
          <w:sz w:val="28"/>
          <w:szCs w:val="28"/>
        </w:rPr>
        <w:t xml:space="preserve">июля </w:t>
      </w:r>
      <w:bookmarkStart w:id="0" w:name="_GoBack"/>
      <w:bookmarkEnd w:id="0"/>
      <w:r w:rsidR="00F05C04">
        <w:rPr>
          <w:rFonts w:ascii="Times New Roman" w:hAnsi="Times New Roman" w:cs="Times New Roman"/>
          <w:sz w:val="28"/>
          <w:szCs w:val="28"/>
        </w:rPr>
        <w:t>2019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04CD">
        <w:rPr>
          <w:rFonts w:ascii="Times New Roman" w:hAnsi="Times New Roman" w:cs="Times New Roman"/>
          <w:sz w:val="28"/>
          <w:szCs w:val="28"/>
        </w:rPr>
        <w:t xml:space="preserve">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№ </w:t>
      </w:r>
      <w:r w:rsidR="00570EE5">
        <w:rPr>
          <w:rFonts w:ascii="Times New Roman" w:hAnsi="Times New Roman" w:cs="Times New Roman"/>
          <w:sz w:val="28"/>
          <w:szCs w:val="28"/>
        </w:rPr>
        <w:t>595</w:t>
      </w: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выдаче</w:t>
      </w:r>
    </w:p>
    <w:p w:rsidR="00C4532A" w:rsidRPr="00FF5AE5" w:rsidRDefault="008F0F2E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</w:t>
      </w:r>
      <w:r w:rsidR="00160C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предоставления муниципальной услуги по выда</w:t>
      </w:r>
      <w:r w:rsidR="008F0F2E">
        <w:rPr>
          <w:rFonts w:ascii="Times New Roman" w:hAnsi="Times New Roman" w:cs="Times New Roman"/>
          <w:sz w:val="28"/>
          <w:szCs w:val="28"/>
        </w:rPr>
        <w:t>че градостроительного плана земельного участка</w:t>
      </w:r>
      <w:r w:rsidR="00AE6E75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FF5AE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8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AE6E75" w:rsidRDefault="001924CA" w:rsidP="0019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6F56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</w:t>
      </w:r>
      <w:r w:rsidR="00554EE2">
        <w:rPr>
          <w:rFonts w:ascii="Times New Roman" w:hAnsi="Times New Roman" w:cs="Times New Roman"/>
          <w:sz w:val="28"/>
          <w:szCs w:val="28"/>
        </w:rPr>
        <w:t>йства Российской Федерации от 25.04.2017 г.  N 741</w:t>
      </w:r>
      <w:r w:rsidRPr="00596F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96F5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96F56">
        <w:rPr>
          <w:rFonts w:ascii="Times New Roman" w:hAnsi="Times New Roman" w:cs="Times New Roman"/>
          <w:sz w:val="28"/>
          <w:szCs w:val="28"/>
        </w:rPr>
        <w:t xml:space="preserve"> "Об</w:t>
      </w:r>
      <w:r w:rsidR="00246DE1" w:rsidRPr="00596F56">
        <w:rPr>
          <w:rFonts w:ascii="Times New Roman" w:hAnsi="Times New Roman" w:cs="Times New Roman"/>
          <w:sz w:val="28"/>
          <w:szCs w:val="28"/>
        </w:rPr>
        <w:t xml:space="preserve"> утверждении формы градостроительного плана земельного участка»</w:t>
      </w:r>
      <w:r w:rsidRPr="00596F56">
        <w:rPr>
          <w:rFonts w:ascii="Times New Roman" w:hAnsi="Times New Roman" w:cs="Times New Roman"/>
          <w:sz w:val="28"/>
          <w:szCs w:val="28"/>
        </w:rPr>
        <w:t>;</w:t>
      </w:r>
    </w:p>
    <w:p w:rsidR="00C4532A" w:rsidRPr="00DE38FB" w:rsidRDefault="00C4532A" w:rsidP="00C453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DE38FB" w:rsidRDefault="00570EE5" w:rsidP="00FD4D34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proofErr w:type="gramStart"/>
      <w:r w:rsidR="0099464A" w:rsidRPr="00DE38FB">
        <w:rPr>
          <w:rFonts w:ascii="Times New Roman" w:hAnsi="Times New Roman" w:cs="Times New Roman"/>
          <w:sz w:val="28"/>
          <w:szCs w:val="28"/>
        </w:rPr>
        <w:t>разработки  и</w:t>
      </w:r>
      <w:proofErr w:type="gramEnd"/>
      <w:r w:rsidR="0099464A" w:rsidRPr="00DE38FB"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570EE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C4532A" w:rsidRDefault="00E32A35" w:rsidP="00E32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532A" w:rsidRPr="00C4532A">
        <w:rPr>
          <w:rFonts w:ascii="Times New Roman" w:hAnsi="Times New Roman" w:cs="Times New Roman"/>
          <w:sz w:val="28"/>
          <w:szCs w:val="28"/>
        </w:rPr>
        <w:t>1.3. Получателями муниципальной услуги (далее - Заявитель) выступают: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физические и юридические лица, а также их полномочные представители.</w:t>
      </w:r>
    </w:p>
    <w:p w:rsidR="001D0EC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 xml:space="preserve">ия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 w:rsidR="00DA29FA">
        <w:rPr>
          <w:rFonts w:ascii="Times New Roman" w:hAnsi="Times New Roman" w:cs="Times New Roman"/>
          <w:sz w:val="28"/>
          <w:szCs w:val="28"/>
        </w:rPr>
        <w:t>49) 21-3-78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AE6E75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16F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57516F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lastRenderedPageBreak/>
        <w:t>составляет не более 10 минут.</w:t>
      </w:r>
    </w:p>
    <w:p w:rsidR="001D0ECE" w:rsidRPr="00CB5B1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8F0F2E">
        <w:rPr>
          <w:rFonts w:ascii="Times New Roman" w:hAnsi="Times New Roman" w:cs="Times New Roman"/>
          <w:sz w:val="28"/>
          <w:szCs w:val="28"/>
        </w:rPr>
        <w:t>е Услуги - выдача градостроительного плана земельного участка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выдач</w:t>
      </w:r>
      <w:r w:rsidR="008F0F2E">
        <w:rPr>
          <w:rFonts w:ascii="Times New Roman" w:hAnsi="Times New Roman" w:cs="Times New Roman"/>
          <w:sz w:val="28"/>
          <w:szCs w:val="28"/>
        </w:rPr>
        <w:t>а Заявителю градостроительного плана земельного участка (далее ГПЗУ</w:t>
      </w:r>
      <w:r w:rsidR="0057516F">
        <w:rPr>
          <w:rFonts w:ascii="Times New Roman" w:hAnsi="Times New Roman" w:cs="Times New Roman"/>
          <w:sz w:val="28"/>
          <w:szCs w:val="28"/>
        </w:rPr>
        <w:t>)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725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1B512B">
        <w:rPr>
          <w:rFonts w:ascii="Times New Roman" w:hAnsi="Times New Roman" w:cs="Times New Roman"/>
          <w:sz w:val="28"/>
          <w:szCs w:val="28"/>
        </w:rPr>
        <w:t>тавляет двадцать</w:t>
      </w:r>
      <w:r w:rsidR="00895C1D">
        <w:rPr>
          <w:rFonts w:ascii="Times New Roman" w:hAnsi="Times New Roman" w:cs="Times New Roman"/>
          <w:sz w:val="28"/>
          <w:szCs w:val="28"/>
        </w:rPr>
        <w:t xml:space="preserve"> </w:t>
      </w:r>
      <w:r w:rsidR="00725560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заявления </w:t>
      </w:r>
      <w:r w:rsidRPr="00C4532A">
        <w:rPr>
          <w:rFonts w:ascii="Times New Roman" w:hAnsi="Times New Roman" w:cs="Times New Roman"/>
          <w:sz w:val="28"/>
          <w:szCs w:val="28"/>
        </w:rPr>
        <w:t>о вы</w:t>
      </w:r>
      <w:r w:rsidR="008F0F2E">
        <w:rPr>
          <w:rFonts w:ascii="Times New Roman" w:hAnsi="Times New Roman" w:cs="Times New Roman"/>
          <w:sz w:val="28"/>
          <w:szCs w:val="28"/>
        </w:rPr>
        <w:t>даче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C4532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4" w:history="1">
        <w:r w:rsidR="00C4532A" w:rsidRPr="00F013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</w:t>
      </w:r>
      <w:r w:rsidR="00813976">
        <w:rPr>
          <w:rFonts w:ascii="Times New Roman" w:hAnsi="Times New Roman" w:cs="Times New Roman"/>
          <w:sz w:val="28"/>
          <w:szCs w:val="28"/>
        </w:rPr>
        <w:t>получения ГПЗУ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:rsid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FE785E">
        <w:rPr>
          <w:rFonts w:ascii="Times New Roman" w:hAnsi="Times New Roman" w:cs="Times New Roman"/>
          <w:sz w:val="28"/>
          <w:szCs w:val="28"/>
        </w:rPr>
        <w:t>че ГПЗУ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7669CF">
        <w:rPr>
          <w:rFonts w:ascii="Times New Roman" w:hAnsi="Times New Roman" w:cs="Times New Roman"/>
          <w:sz w:val="28"/>
          <w:szCs w:val="28"/>
        </w:rPr>
        <w:t>;</w:t>
      </w:r>
    </w:p>
    <w:p w:rsidR="00B05D36" w:rsidRDefault="00B05D36" w:rsidP="00B05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физических лиц: </w:t>
      </w:r>
    </w:p>
    <w:p w:rsidR="00FE785E" w:rsidRPr="00BC425D" w:rsidRDefault="00FF520B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личность гражданина,</w:t>
      </w:r>
      <w:r w:rsidR="00FE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личность представителя физического лица; </w:t>
      </w:r>
    </w:p>
    <w:p w:rsidR="00FE785E" w:rsidRPr="00BC425D" w:rsidRDefault="00B05D36" w:rsidP="00B05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</w:t>
      </w:r>
      <w:r w:rsidR="00FE78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85E" w:rsidRPr="00BC425D" w:rsidRDefault="00FF520B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личность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ИНН (при наличии), свидетельство о государственной регистрации физического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в качестве индивидуального предпринимателя;</w:t>
      </w:r>
    </w:p>
    <w:p w:rsidR="00FE785E" w:rsidRPr="00BC425D" w:rsidRDefault="00B05D36" w:rsidP="00B05D3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лиц:</w:t>
      </w:r>
    </w:p>
    <w:p w:rsidR="00FE785E" w:rsidRPr="00BC425D" w:rsidRDefault="00FF520B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устава, заверенная данным юридическим лицом;</w:t>
      </w:r>
    </w:p>
    <w:p w:rsidR="00FE785E" w:rsidRPr="00BC425D" w:rsidRDefault="00FF520B" w:rsidP="00B0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соответствующие полномочия представителя юридического лица;</w:t>
      </w:r>
    </w:p>
    <w:p w:rsidR="00FE785E" w:rsidRPr="00BC425D" w:rsidRDefault="00FF520B" w:rsidP="00B05D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юридического лица, заверенная</w:t>
      </w:r>
      <w:r w:rsidR="00B0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юридическим лицом;</w:t>
      </w:r>
    </w:p>
    <w:p w:rsidR="00FE785E" w:rsidRDefault="00B05D36" w:rsidP="00110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785E" w:rsidRPr="00BC425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удостоверяющий полномочия представителя физического лица, индивидуального предпринимателя или юридического лица, если с заявлением обращается представитель заявителя.</w:t>
      </w:r>
    </w:p>
    <w:p w:rsidR="001E37F8" w:rsidRPr="00E85FB9" w:rsidRDefault="001E37F8" w:rsidP="001E3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85FB9">
        <w:rPr>
          <w:rFonts w:ascii="Times New Roman" w:hAnsi="Times New Roman" w:cs="Times New Roman"/>
          <w:sz w:val="28"/>
          <w:szCs w:val="28"/>
        </w:rPr>
        <w:t>) правоустанавливающие и право удостоверяющие документы на земельный участок и объект капитального строительства (при наличии такового);</w:t>
      </w:r>
    </w:p>
    <w:p w:rsidR="001E37F8" w:rsidRPr="00E85FB9" w:rsidRDefault="001E37F8" w:rsidP="001E3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5FB9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(кадастровая выписка о земельном участке)</w:t>
      </w:r>
      <w:r w:rsidRPr="00E85FB9">
        <w:rPr>
          <w:rFonts w:ascii="Times New Roman" w:hAnsi="Times New Roman" w:cs="Times New Roman"/>
          <w:sz w:val="28"/>
          <w:szCs w:val="28"/>
        </w:rPr>
        <w:t>;</w:t>
      </w:r>
    </w:p>
    <w:p w:rsidR="001E37F8" w:rsidRPr="00E85FB9" w:rsidRDefault="001E37F8" w:rsidP="001E37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85FB9">
        <w:rPr>
          <w:rFonts w:ascii="Times New Roman" w:hAnsi="Times New Roman" w:cs="Times New Roman"/>
          <w:sz w:val="28"/>
          <w:szCs w:val="28"/>
        </w:rPr>
        <w:t>) технический (кадастровый) паспорт на объект(ы) капитального строительства, расположенный(е) в границах земельного участка, либо справка</w:t>
      </w:r>
      <w:r>
        <w:rPr>
          <w:rFonts w:ascii="Times New Roman" w:hAnsi="Times New Roman" w:cs="Times New Roman"/>
          <w:sz w:val="28"/>
          <w:szCs w:val="28"/>
        </w:rPr>
        <w:t xml:space="preserve"> ФГУП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Федеральное БТИ» филиал по Красноярскому краю </w:t>
      </w:r>
      <w:r w:rsidRPr="00E85FB9">
        <w:rPr>
          <w:rFonts w:ascii="Times New Roman" w:hAnsi="Times New Roman" w:cs="Times New Roman"/>
          <w:sz w:val="28"/>
          <w:szCs w:val="28"/>
        </w:rPr>
        <w:t>о наличии (отсутствии) расположенных в границах земельного участка объектов капитального строительства (с указанием назначения, инвентаризационного или кадастрового номера, даты его постановки на государственный 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FB9">
        <w:rPr>
          <w:rFonts w:ascii="Times New Roman" w:hAnsi="Times New Roman" w:cs="Times New Roman"/>
          <w:sz w:val="28"/>
          <w:szCs w:val="28"/>
        </w:rPr>
        <w:t xml:space="preserve">учет и техническую инвентаризацию, даты </w:t>
      </w:r>
    </w:p>
    <w:p w:rsidR="001E37F8" w:rsidRPr="00E85FB9" w:rsidRDefault="001E37F8" w:rsidP="001E37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FB9">
        <w:rPr>
          <w:rFonts w:ascii="Times New Roman" w:hAnsi="Times New Roman" w:cs="Times New Roman"/>
          <w:sz w:val="28"/>
          <w:szCs w:val="28"/>
        </w:rPr>
        <w:t>подготовки технического паспорта);</w:t>
      </w:r>
    </w:p>
    <w:p w:rsidR="004814B4" w:rsidRDefault="001E37F8" w:rsidP="00481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85FB9">
        <w:rPr>
          <w:rFonts w:ascii="Times New Roman" w:hAnsi="Times New Roman" w:cs="Times New Roman"/>
          <w:sz w:val="28"/>
          <w:szCs w:val="28"/>
        </w:rPr>
        <w:t xml:space="preserve">) </w:t>
      </w:r>
      <w:r w:rsidR="004814B4">
        <w:rPr>
          <w:rFonts w:ascii="Times New Roman" w:hAnsi="Times New Roman" w:cs="Times New Roman"/>
          <w:sz w:val="28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1E37F8" w:rsidRDefault="001E37F8" w:rsidP="003D5F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24D18">
        <w:rPr>
          <w:rFonts w:ascii="Times New Roman" w:hAnsi="Times New Roman" w:cs="Times New Roman"/>
          <w:sz w:val="28"/>
          <w:szCs w:val="28"/>
        </w:rPr>
        <w:t>) заключение Министерства культуры Красноярского края о наличии (отсутствии) расположенных в границах земельного участка объектов культурного наследия, занесенных в единый государственный реестр объектов культурного наследия (памятников истории и культуры) народов Российской Федерации (далее – Реестр) с указанием исторического названия объекта культурного наследия и его фактического использования, наименования органа государственной власти, принявшего решение о включении выявленного объекта культурного наследия в Реестр, наименование нормативного правового акта, даты и номера его принятия, регистрационного номера и даты постановки</w:t>
      </w:r>
      <w:r w:rsidR="003D5FB2">
        <w:rPr>
          <w:rFonts w:ascii="Times New Roman" w:hAnsi="Times New Roman" w:cs="Times New Roman"/>
          <w:sz w:val="28"/>
          <w:szCs w:val="28"/>
        </w:rPr>
        <w:t xml:space="preserve"> </w:t>
      </w:r>
      <w:r w:rsidRPr="00F24D18">
        <w:rPr>
          <w:rFonts w:ascii="Times New Roman" w:hAnsi="Times New Roman" w:cs="Times New Roman"/>
          <w:sz w:val="28"/>
          <w:szCs w:val="28"/>
        </w:rPr>
        <w:t>объекта культурного наследия на учет в Реестр (при необходимости).</w:t>
      </w:r>
    </w:p>
    <w:p w:rsidR="0065430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654302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r:id="rId15" w:anchor="Par68" w:history="1">
        <w:r w:rsidR="0065430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1,2,3,4</w:t>
        </w:r>
      </w:hyperlink>
      <w:r w:rsidR="00654302">
        <w:rPr>
          <w:rStyle w:val="a3"/>
          <w:rFonts w:ascii="Times New Roman" w:hAnsi="Times New Roman" w:cs="Times New Roman"/>
          <w:sz w:val="28"/>
          <w:szCs w:val="28"/>
          <w:u w:val="none"/>
        </w:rPr>
        <w:t>,5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654302">
        <w:rPr>
          <w:rFonts w:ascii="Times New Roman" w:hAnsi="Times New Roman" w:cs="Times New Roman"/>
          <w:sz w:val="28"/>
          <w:szCs w:val="28"/>
        </w:rPr>
        <w:t>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654302">
        <w:rPr>
          <w:rFonts w:ascii="Times New Roman" w:hAnsi="Times New Roman" w:cs="Times New Roman"/>
          <w:sz w:val="28"/>
          <w:szCs w:val="28"/>
        </w:rPr>
        <w:t xml:space="preserve">  представляются З</w:t>
      </w:r>
      <w:r w:rsidRPr="00C4532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5430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4532A">
        <w:rPr>
          <w:rFonts w:ascii="Times New Roman" w:hAnsi="Times New Roman" w:cs="Times New Roman"/>
          <w:sz w:val="28"/>
          <w:szCs w:val="28"/>
        </w:rPr>
        <w:t>самостоятельно</w:t>
      </w:r>
      <w:r w:rsidR="00654302">
        <w:rPr>
          <w:rFonts w:ascii="Times New Roman" w:hAnsi="Times New Roman" w:cs="Times New Roman"/>
          <w:sz w:val="28"/>
          <w:szCs w:val="28"/>
        </w:rPr>
        <w:t>.</w:t>
      </w:r>
    </w:p>
    <w:p w:rsidR="001E37F8" w:rsidRDefault="001E37F8" w:rsidP="004E10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5C7232">
        <w:rPr>
          <w:rFonts w:ascii="Times New Roman" w:hAnsi="Times New Roman" w:cs="Times New Roman"/>
          <w:sz w:val="28"/>
          <w:szCs w:val="28"/>
        </w:rPr>
        <w:t>подпунктах 6,</w:t>
      </w:r>
      <w:r w:rsidR="00A84478">
        <w:rPr>
          <w:rFonts w:ascii="Times New Roman" w:hAnsi="Times New Roman" w:cs="Times New Roman"/>
          <w:sz w:val="28"/>
          <w:szCs w:val="28"/>
        </w:rPr>
        <w:t>7,8,</w:t>
      </w:r>
      <w:r>
        <w:rPr>
          <w:rFonts w:ascii="Times New Roman" w:hAnsi="Times New Roman" w:cs="Times New Roman"/>
          <w:sz w:val="28"/>
          <w:szCs w:val="28"/>
        </w:rPr>
        <w:t>9,10</w:t>
      </w:r>
      <w:r w:rsidRPr="005C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4532A">
        <w:rPr>
          <w:rFonts w:ascii="Times New Roman" w:hAnsi="Times New Roman" w:cs="Times New Roman"/>
          <w:sz w:val="28"/>
          <w:szCs w:val="28"/>
        </w:rPr>
        <w:t>стояще</w:t>
      </w:r>
      <w:r>
        <w:rPr>
          <w:rFonts w:ascii="Times New Roman" w:hAnsi="Times New Roman" w:cs="Times New Roman"/>
          <w:sz w:val="28"/>
          <w:szCs w:val="28"/>
        </w:rPr>
        <w:t>го пункта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инициативе самостоятельно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7232" w:rsidRPr="005C2095" w:rsidRDefault="005C7232" w:rsidP="004E10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праве приложить к заявлению иные документы, не указанного в настоящем пункте 2.6.</w:t>
      </w:r>
    </w:p>
    <w:p w:rsidR="001E37F8" w:rsidRPr="00C4532A" w:rsidRDefault="001E37F8" w:rsidP="00A8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6, 7, 8, 9, 10</w:t>
      </w:r>
      <w:r w:rsidRPr="005C2095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пункта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Администрацией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A84478">
        <w:rPr>
          <w:rFonts w:ascii="Times New Roman" w:hAnsi="Times New Roman" w:cs="Times New Roman"/>
          <w:sz w:val="28"/>
          <w:szCs w:val="28"/>
        </w:rPr>
        <w:t>, в организациях осуществляющих эксплуатацию сетей инженерно-технического обеспечения</w:t>
      </w:r>
      <w:r w:rsidRPr="00C4532A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2C1F9A" w:rsidRPr="002C1F9A" w:rsidRDefault="00654302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D30254" w:rsidRPr="00D30254">
        <w:rPr>
          <w:rFonts w:ascii="Times New Roman" w:hAnsi="Times New Roman" w:cs="Times New Roman"/>
          <w:sz w:val="28"/>
          <w:szCs w:val="28"/>
        </w:rPr>
        <w:t>пунктами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C1F9A"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2C1F9A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F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10A1A" w:rsidRDefault="006E18A1" w:rsidP="00110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E740F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Default="00466C5A" w:rsidP="005C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5C7232" w:rsidRDefault="00AB290D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 xml:space="preserve">1) заявление подано не по утвержденной форме, в соответствии с приложением 1 к </w:t>
      </w:r>
      <w:r>
        <w:rPr>
          <w:rFonts w:ascii="Times New Roman" w:hAnsi="Times New Roman" w:cs="Times New Roman"/>
          <w:sz w:val="28"/>
          <w:szCs w:val="28"/>
        </w:rPr>
        <w:t>настоящему Р</w:t>
      </w:r>
      <w:r w:rsidRPr="00AB290D">
        <w:rPr>
          <w:rFonts w:ascii="Times New Roman" w:hAnsi="Times New Roman" w:cs="Times New Roman"/>
          <w:sz w:val="28"/>
          <w:szCs w:val="28"/>
        </w:rPr>
        <w:t>егламенту;</w:t>
      </w:r>
    </w:p>
    <w:p w:rsidR="005C7232" w:rsidRDefault="00AB290D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>2) заявителем предоставлен не полный паке</w:t>
      </w:r>
      <w:r>
        <w:rPr>
          <w:rFonts w:ascii="Times New Roman" w:hAnsi="Times New Roman" w:cs="Times New Roman"/>
          <w:sz w:val="28"/>
          <w:szCs w:val="28"/>
        </w:rPr>
        <w:t xml:space="preserve">т документов, предусмотренный </w:t>
      </w:r>
      <w:r w:rsidR="005C7232">
        <w:rPr>
          <w:rFonts w:ascii="Times New Roman" w:hAnsi="Times New Roman" w:cs="Times New Roman"/>
          <w:sz w:val="28"/>
          <w:szCs w:val="28"/>
        </w:rPr>
        <w:t xml:space="preserve">подпунктами </w:t>
      </w:r>
      <w:hyperlink r:id="rId16" w:anchor="Par68" w:history="1">
        <w:r w:rsidR="005C723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1,2,3,4</w:t>
        </w:r>
      </w:hyperlink>
      <w:r w:rsidR="005C7232">
        <w:rPr>
          <w:rStyle w:val="a3"/>
          <w:rFonts w:ascii="Times New Roman" w:hAnsi="Times New Roman" w:cs="Times New Roman"/>
          <w:sz w:val="28"/>
          <w:szCs w:val="28"/>
          <w:u w:val="none"/>
        </w:rPr>
        <w:t>,5</w:t>
      </w:r>
      <w:r w:rsidR="005C7232"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5C7232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F24D18" w:rsidRPr="00C4532A" w:rsidRDefault="00F24D18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 xml:space="preserve">4) с заявлением о выдаче градостроительного плана земельного участка обратилось лицо, </w:t>
      </w:r>
      <w:r>
        <w:rPr>
          <w:rFonts w:ascii="Times New Roman" w:hAnsi="Times New Roman" w:cs="Times New Roman"/>
          <w:sz w:val="28"/>
          <w:szCs w:val="28"/>
        </w:rPr>
        <w:t>не указанное в пункте 1.3</w:t>
      </w:r>
      <w:r w:rsidRPr="00AB290D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Регламента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232" w:rsidRDefault="00AB290D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90D">
        <w:rPr>
          <w:rFonts w:ascii="Times New Roman" w:hAnsi="Times New Roman" w:cs="Times New Roman"/>
          <w:sz w:val="28"/>
          <w:szCs w:val="28"/>
        </w:rPr>
        <w:t>3) ответ на межведомственный запрос свидетельствует об отсутствии</w:t>
      </w:r>
      <w:r w:rsidR="005342E5">
        <w:rPr>
          <w:rFonts w:ascii="Times New Roman" w:hAnsi="Times New Roman" w:cs="Times New Roman"/>
          <w:sz w:val="28"/>
          <w:szCs w:val="28"/>
        </w:rPr>
        <w:t xml:space="preserve">  документа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5342E5"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="005342E5" w:rsidRPr="00C4532A">
        <w:rPr>
          <w:rFonts w:ascii="Times New Roman" w:hAnsi="Times New Roman" w:cs="Times New Roman"/>
          <w:sz w:val="28"/>
          <w:szCs w:val="28"/>
        </w:rPr>
        <w:t>)</w:t>
      </w:r>
      <w:r w:rsidR="005342E5">
        <w:rPr>
          <w:rFonts w:ascii="Times New Roman" w:hAnsi="Times New Roman" w:cs="Times New Roman"/>
          <w:sz w:val="28"/>
          <w:szCs w:val="28"/>
        </w:rPr>
        <w:t xml:space="preserve"> предусмотренного</w:t>
      </w:r>
      <w:r w:rsidR="00A84478">
        <w:rPr>
          <w:rFonts w:ascii="Times New Roman" w:hAnsi="Times New Roman" w:cs="Times New Roman"/>
          <w:sz w:val="28"/>
          <w:szCs w:val="28"/>
        </w:rPr>
        <w:t xml:space="preserve"> подпунктами 6,7,8</w:t>
      </w:r>
      <w:r w:rsidR="005C7232">
        <w:rPr>
          <w:rFonts w:ascii="Times New Roman" w:hAnsi="Times New Roman" w:cs="Times New Roman"/>
          <w:sz w:val="28"/>
          <w:szCs w:val="28"/>
        </w:rPr>
        <w:t xml:space="preserve">,10 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5C7232">
        <w:rPr>
          <w:rFonts w:ascii="Times New Roman" w:hAnsi="Times New Roman" w:cs="Times New Roman"/>
          <w:sz w:val="28"/>
          <w:szCs w:val="28"/>
        </w:rPr>
        <w:t>пункта 2.6</w:t>
      </w:r>
      <w:r w:rsidR="005C7232" w:rsidRPr="00AB290D">
        <w:rPr>
          <w:rFonts w:ascii="Times New Roman" w:hAnsi="Times New Roman" w:cs="Times New Roman"/>
          <w:sz w:val="28"/>
          <w:szCs w:val="28"/>
        </w:rPr>
        <w:t xml:space="preserve">. </w:t>
      </w:r>
      <w:r w:rsidR="005C7232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Pr="00AB290D">
        <w:rPr>
          <w:rFonts w:ascii="Times New Roman" w:hAnsi="Times New Roman" w:cs="Times New Roman"/>
          <w:sz w:val="28"/>
          <w:szCs w:val="28"/>
        </w:rPr>
        <w:t>необхо</w:t>
      </w:r>
      <w:r w:rsidR="00877CA5">
        <w:rPr>
          <w:rFonts w:ascii="Times New Roman" w:hAnsi="Times New Roman" w:cs="Times New Roman"/>
          <w:sz w:val="28"/>
          <w:szCs w:val="28"/>
        </w:rPr>
        <w:t>димой для подготовки ГПЗУ</w:t>
      </w:r>
      <w:r w:rsidRPr="00AB290D">
        <w:rPr>
          <w:rFonts w:ascii="Times New Roman" w:hAnsi="Times New Roman" w:cs="Times New Roman"/>
          <w:sz w:val="28"/>
          <w:szCs w:val="28"/>
        </w:rPr>
        <w:t>, и соответствующ</w:t>
      </w:r>
      <w:r w:rsidR="00877CA5">
        <w:rPr>
          <w:rFonts w:ascii="Times New Roman" w:hAnsi="Times New Roman" w:cs="Times New Roman"/>
          <w:sz w:val="28"/>
          <w:szCs w:val="28"/>
        </w:rPr>
        <w:t>ий документ не был представлен З</w:t>
      </w:r>
      <w:r w:rsidRPr="00AB290D">
        <w:rPr>
          <w:rFonts w:ascii="Times New Roman" w:hAnsi="Times New Roman" w:cs="Times New Roman"/>
          <w:sz w:val="28"/>
          <w:szCs w:val="28"/>
        </w:rPr>
        <w:t>аявит</w:t>
      </w:r>
      <w:r w:rsidR="00877CA5">
        <w:rPr>
          <w:rFonts w:ascii="Times New Roman" w:hAnsi="Times New Roman" w:cs="Times New Roman"/>
          <w:sz w:val="28"/>
          <w:szCs w:val="28"/>
        </w:rPr>
        <w:t xml:space="preserve">елем </w:t>
      </w:r>
      <w:r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C4532A" w:rsidRPr="00C4532A" w:rsidRDefault="001450D4" w:rsidP="005C72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54097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5751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аявителям отводятся места, оснащенные стульями, </w:t>
      </w:r>
      <w:r w:rsidR="00C4532A" w:rsidRPr="00C4532A">
        <w:rPr>
          <w:rFonts w:ascii="Times New Roman" w:hAnsi="Times New Roman" w:cs="Times New Roman"/>
          <w:sz w:val="28"/>
          <w:szCs w:val="28"/>
        </w:rPr>
        <w:lastRenderedPageBreak/>
        <w:t>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57516F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2"/>
      <w:bookmarkEnd w:id="6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E740F8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Default="001450D4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32A" w:rsidRPr="00E740F8">
        <w:rPr>
          <w:rFonts w:ascii="Times New Roman" w:hAnsi="Times New Roman" w:cs="Times New Roman"/>
          <w:sz w:val="28"/>
          <w:szCs w:val="28"/>
        </w:rPr>
        <w:t>рием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и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E740F8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E740F8">
        <w:rPr>
          <w:rFonts w:ascii="Times New Roman" w:hAnsi="Times New Roman" w:cs="Times New Roman"/>
          <w:sz w:val="28"/>
          <w:szCs w:val="28"/>
        </w:rPr>
        <w:t>настоящему  административному регламенту форме (Приложение № 1)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DE4354">
        <w:rPr>
          <w:rFonts w:ascii="Times New Roman" w:hAnsi="Times New Roman" w:cs="Times New Roman"/>
          <w:sz w:val="28"/>
          <w:szCs w:val="28"/>
        </w:rPr>
        <w:t>пунктами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DE4354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E740F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333BF0" w:rsidRPr="00333BF0" w:rsidRDefault="00333BF0" w:rsidP="00534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BF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о предоставлении </w:t>
      </w:r>
    </w:p>
    <w:p w:rsidR="00333BF0" w:rsidRPr="00333BF0" w:rsidRDefault="00333BF0" w:rsidP="00534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BF0">
        <w:rPr>
          <w:rFonts w:ascii="Times New Roman" w:hAnsi="Times New Roman" w:cs="Times New Roman"/>
          <w:sz w:val="28"/>
          <w:szCs w:val="28"/>
        </w:rPr>
        <w:t xml:space="preserve">документов и (или) информации, необходимых для предоставления </w:t>
      </w:r>
      <w:r w:rsidR="003946B0">
        <w:rPr>
          <w:rFonts w:ascii="Times New Roman" w:hAnsi="Times New Roman" w:cs="Times New Roman"/>
          <w:sz w:val="28"/>
          <w:szCs w:val="28"/>
        </w:rPr>
        <w:t>У</w:t>
      </w:r>
      <w:r w:rsidRPr="00333BF0">
        <w:rPr>
          <w:rFonts w:ascii="Times New Roman" w:hAnsi="Times New Roman" w:cs="Times New Roman"/>
          <w:sz w:val="28"/>
          <w:szCs w:val="28"/>
        </w:rPr>
        <w:t>слуги;</w:t>
      </w:r>
    </w:p>
    <w:p w:rsidR="00A84478" w:rsidRPr="00A84478" w:rsidRDefault="00C4532A" w:rsidP="00A844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  <w:r w:rsidR="00A84478" w:rsidRPr="00A84478">
        <w:rPr>
          <w:rFonts w:ascii="Times New Roman" w:hAnsi="Times New Roman" w:cs="Times New Roman"/>
          <w:sz w:val="28"/>
          <w:szCs w:val="28"/>
        </w:rPr>
        <w:t>, направление запросов;</w:t>
      </w:r>
    </w:p>
    <w:p w:rsidR="00C4532A" w:rsidRPr="00A84478" w:rsidRDefault="00DE4354" w:rsidP="0053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478">
        <w:rPr>
          <w:rFonts w:ascii="Times New Roman" w:hAnsi="Times New Roman" w:cs="Times New Roman"/>
          <w:sz w:val="28"/>
          <w:szCs w:val="28"/>
        </w:rPr>
        <w:t>подготовка ГПЗУ</w:t>
      </w:r>
      <w:r w:rsidR="00C4532A" w:rsidRPr="00A8447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53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E4354">
        <w:rPr>
          <w:rFonts w:ascii="Times New Roman" w:hAnsi="Times New Roman" w:cs="Times New Roman"/>
          <w:sz w:val="28"/>
          <w:szCs w:val="28"/>
        </w:rPr>
        <w:t>ГПЗУ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53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7669CF"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="00DE4354">
        <w:rPr>
          <w:rFonts w:ascii="Times New Roman" w:hAnsi="Times New Roman" w:cs="Times New Roman"/>
          <w:sz w:val="28"/>
          <w:szCs w:val="28"/>
        </w:rPr>
        <w:t>в выдаче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570EE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554EE2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</w:t>
      </w:r>
      <w:r w:rsidR="00D52383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7" w:name="Par137"/>
      <w:bookmarkEnd w:id="7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833326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F31EBC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1B512B">
        <w:rPr>
          <w:rFonts w:ascii="Times New Roman" w:hAnsi="Times New Roman" w:cs="Times New Roman"/>
          <w:sz w:val="28"/>
          <w:szCs w:val="28"/>
        </w:rPr>
        <w:t>к административной процедуры – один рабочий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8538FE" w:rsidRPr="00E740F8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lastRenderedPageBreak/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Срок административной про</w:t>
      </w:r>
      <w:r w:rsidR="001B512B">
        <w:rPr>
          <w:rFonts w:ascii="Times New Roman" w:hAnsi="Times New Roman" w:cs="Times New Roman"/>
          <w:sz w:val="28"/>
          <w:szCs w:val="28"/>
        </w:rPr>
        <w:t>цедуры – один рабочий</w:t>
      </w:r>
      <w:r w:rsidR="008538FE" w:rsidRPr="00E740F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17E82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Срок администр</w:t>
      </w:r>
      <w:r w:rsidR="001B512B">
        <w:rPr>
          <w:rFonts w:ascii="Times New Roman" w:hAnsi="Times New Roman" w:cs="Times New Roman"/>
          <w:sz w:val="28"/>
          <w:szCs w:val="28"/>
        </w:rPr>
        <w:t>ативной процедуры – один рабочий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DA29FA" w:rsidRPr="00C4532A" w:rsidRDefault="00DA29F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0F8">
        <w:rPr>
          <w:rFonts w:ascii="Times New Roman" w:hAnsi="Times New Roman" w:cs="Times New Roman"/>
          <w:sz w:val="28"/>
          <w:szCs w:val="28"/>
        </w:rPr>
        <w:t>заявление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Заявителем через многофункциональный центр</w:t>
      </w:r>
      <w:r w:rsidR="00F831EB">
        <w:rPr>
          <w:rFonts w:ascii="Times New Roman" w:hAnsi="Times New Roman" w:cs="Times New Roman"/>
          <w:sz w:val="28"/>
          <w:szCs w:val="28"/>
        </w:rPr>
        <w:t>.</w:t>
      </w:r>
      <w:r w:rsidR="00F831EB" w:rsidRPr="00F831EB">
        <w:rPr>
          <w:rFonts w:ascii="Times New Roman" w:hAnsi="Times New Roman" w:cs="Times New Roman"/>
          <w:sz w:val="28"/>
          <w:szCs w:val="28"/>
        </w:rPr>
        <w:t xml:space="preserve"> </w:t>
      </w:r>
      <w:r w:rsidR="00F831EB"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="00F831EB" w:rsidRPr="00E740F8">
        <w:rPr>
          <w:rFonts w:ascii="Times New Roman" w:hAnsi="Times New Roman" w:cs="Times New Roman"/>
          <w:sz w:val="28"/>
          <w:szCs w:val="28"/>
        </w:rPr>
        <w:t>, получив документы</w:t>
      </w:r>
      <w:r w:rsidR="008E08D3">
        <w:rPr>
          <w:rFonts w:ascii="Times New Roman" w:hAnsi="Times New Roman" w:cs="Times New Roman"/>
          <w:sz w:val="28"/>
          <w:szCs w:val="28"/>
        </w:rPr>
        <w:t xml:space="preserve"> из многофункционального</w:t>
      </w:r>
      <w:r w:rsidR="00F831E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E08D3">
        <w:rPr>
          <w:rFonts w:ascii="Times New Roman" w:hAnsi="Times New Roman" w:cs="Times New Roman"/>
          <w:sz w:val="28"/>
          <w:szCs w:val="28"/>
        </w:rPr>
        <w:t>а</w:t>
      </w:r>
      <w:r w:rsidR="00F831EB" w:rsidRPr="00E740F8">
        <w:rPr>
          <w:rFonts w:ascii="Times New Roman" w:hAnsi="Times New Roman" w:cs="Times New Roman"/>
          <w:sz w:val="28"/>
          <w:szCs w:val="28"/>
        </w:rPr>
        <w:t>, регистрирует заявление в системе электронного документооборота в день поступления обращения Заявителя</w:t>
      </w:r>
      <w:r w:rsidR="00F831EB">
        <w:rPr>
          <w:rFonts w:ascii="Times New Roman" w:hAnsi="Times New Roman" w:cs="Times New Roman"/>
          <w:sz w:val="28"/>
          <w:szCs w:val="28"/>
        </w:rPr>
        <w:t xml:space="preserve">. </w:t>
      </w:r>
      <w:r w:rsidR="00F831EB" w:rsidRPr="00E740F8">
        <w:rPr>
          <w:rFonts w:ascii="Times New Roman" w:hAnsi="Times New Roman" w:cs="Times New Roman"/>
          <w:sz w:val="28"/>
          <w:szCs w:val="28"/>
        </w:rPr>
        <w:t>Сро</w:t>
      </w:r>
      <w:r w:rsidR="001B512B">
        <w:rPr>
          <w:rFonts w:ascii="Times New Roman" w:hAnsi="Times New Roman" w:cs="Times New Roman"/>
          <w:sz w:val="28"/>
          <w:szCs w:val="28"/>
        </w:rPr>
        <w:t>к административной процедуры – один рабочий</w:t>
      </w:r>
      <w:r w:rsidR="00F831EB" w:rsidRPr="00E740F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CA2A0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856389">
        <w:rPr>
          <w:rFonts w:ascii="Times New Roman" w:hAnsi="Times New Roman" w:cs="Times New Roman"/>
          <w:sz w:val="28"/>
          <w:szCs w:val="28"/>
        </w:rPr>
        <w:t>аявление о выдаче ГПЗУ</w:t>
      </w:r>
      <w:r w:rsidR="00F31EBC">
        <w:rPr>
          <w:rFonts w:ascii="Times New Roman" w:hAnsi="Times New Roman" w:cs="Times New Roman"/>
          <w:sz w:val="28"/>
          <w:szCs w:val="28"/>
        </w:rPr>
        <w:t xml:space="preserve">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передачей ему секретарем </w:t>
      </w:r>
      <w:r w:rsidR="00F31EBC">
        <w:rPr>
          <w:rFonts w:ascii="Times New Roman" w:hAnsi="Times New Roman" w:cs="Times New Roman"/>
          <w:sz w:val="28"/>
          <w:szCs w:val="28"/>
        </w:rPr>
        <w:t>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317E82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:rsidR="00C4532A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5342E5" w:rsidRDefault="005342E5" w:rsidP="00534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течение пяти </w:t>
      </w:r>
      <w:r w:rsidR="001B512B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подготавливает и направляет межведомственные запросы для получения документа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Pr="00C45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A84478">
        <w:rPr>
          <w:rFonts w:ascii="Times New Roman" w:hAnsi="Times New Roman" w:cs="Times New Roman"/>
          <w:sz w:val="28"/>
          <w:szCs w:val="28"/>
        </w:rPr>
        <w:t>ного подпунктами 6,7,8,</w:t>
      </w:r>
      <w:r>
        <w:rPr>
          <w:rFonts w:ascii="Times New Roman" w:hAnsi="Times New Roman" w:cs="Times New Roman"/>
          <w:sz w:val="28"/>
          <w:szCs w:val="28"/>
        </w:rPr>
        <w:t xml:space="preserve">9,10 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2.6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Регламента, если </w:t>
      </w:r>
      <w:r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 документ был представлен З</w:t>
      </w:r>
      <w:r w:rsidRPr="00AB290D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 xml:space="preserve">елем </w:t>
      </w:r>
      <w:r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F24D18" w:rsidRDefault="005342E5" w:rsidP="00F2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D18">
        <w:rPr>
          <w:rFonts w:ascii="Times New Roman" w:hAnsi="Times New Roman" w:cs="Times New Roman"/>
          <w:sz w:val="28"/>
          <w:szCs w:val="28"/>
        </w:rPr>
        <w:t xml:space="preserve">) осуществляет проверку </w:t>
      </w:r>
      <w:r w:rsidR="00F24D18"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 w:rsidR="00F24D18"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1 настоящего Регламента;</w:t>
      </w:r>
    </w:p>
    <w:p w:rsidR="00604235" w:rsidRDefault="000C2D5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235">
        <w:rPr>
          <w:rFonts w:ascii="Times New Roman" w:hAnsi="Times New Roman" w:cs="Times New Roman"/>
          <w:sz w:val="28"/>
          <w:szCs w:val="28"/>
        </w:rPr>
        <w:t xml:space="preserve">)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 w:rsidR="00404B2D">
        <w:rPr>
          <w:rFonts w:ascii="Times New Roman" w:hAnsi="Times New Roman" w:cs="Times New Roman"/>
          <w:sz w:val="28"/>
          <w:szCs w:val="28"/>
        </w:rPr>
        <w:t>рку наличия</w:t>
      </w:r>
      <w:r w:rsidR="00604235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</w:t>
      </w:r>
      <w:hyperlink r:id="rId18" w:anchor="Par6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1,2,3,4</w:t>
        </w:r>
      </w:hyperlink>
      <w:r>
        <w:rPr>
          <w:rStyle w:val="a3"/>
          <w:rFonts w:ascii="Times New Roman" w:hAnsi="Times New Roman" w:cs="Times New Roman"/>
          <w:sz w:val="28"/>
          <w:szCs w:val="28"/>
          <w:u w:val="none"/>
        </w:rPr>
        <w:t>,5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002A6F">
        <w:rPr>
          <w:rFonts w:ascii="Times New Roman" w:hAnsi="Times New Roman" w:cs="Times New Roman"/>
          <w:sz w:val="28"/>
          <w:szCs w:val="28"/>
        </w:rPr>
        <w:t>пунктам</w:t>
      </w:r>
      <w:r w:rsidR="00583022">
        <w:rPr>
          <w:rFonts w:ascii="Times New Roman" w:hAnsi="Times New Roman" w:cs="Times New Roman"/>
          <w:sz w:val="28"/>
          <w:szCs w:val="28"/>
        </w:rPr>
        <w:t>и</w:t>
      </w:r>
      <w:r w:rsidR="00604235">
        <w:rPr>
          <w:rFonts w:ascii="Times New Roman" w:hAnsi="Times New Roman" w:cs="Times New Roman"/>
          <w:sz w:val="28"/>
          <w:szCs w:val="28"/>
        </w:rPr>
        <w:t xml:space="preserve">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604235">
        <w:rPr>
          <w:rFonts w:ascii="Times New Roman" w:hAnsi="Times New Roman" w:cs="Times New Roman"/>
          <w:sz w:val="28"/>
          <w:szCs w:val="28"/>
        </w:rPr>
        <w:t xml:space="preserve"> настоящего Регламента; </w:t>
      </w:r>
    </w:p>
    <w:p w:rsidR="00604235" w:rsidRDefault="000C2D5F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04235"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полномочий Заявит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на получение </w:t>
      </w:r>
      <w:r w:rsidR="00F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856389" w:rsidRPr="001B4568" w:rsidRDefault="00856389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административной процедуры указанной в подпунктах </w:t>
      </w:r>
      <w:r w:rsidR="001B512B">
        <w:rPr>
          <w:rFonts w:ascii="Times New Roman" w:eastAsia="Times New Roman" w:hAnsi="Times New Roman" w:cs="Times New Roman"/>
          <w:sz w:val="28"/>
          <w:szCs w:val="28"/>
          <w:lang w:eastAsia="ru-RU"/>
        </w:rPr>
        <w:t>2,3,4 настоящего пункта 3.4. – два 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дня.</w:t>
      </w:r>
    </w:p>
    <w:p w:rsidR="00C4532A" w:rsidRPr="00B52896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>3.5. Подгот</w:t>
      </w:r>
      <w:r w:rsidR="00F24D18" w:rsidRPr="00B52896">
        <w:rPr>
          <w:rFonts w:ascii="Times New Roman" w:hAnsi="Times New Roman" w:cs="Times New Roman"/>
          <w:sz w:val="28"/>
          <w:szCs w:val="28"/>
        </w:rPr>
        <w:t>овка ГПЗУ</w:t>
      </w:r>
      <w:r w:rsidRPr="00B52896">
        <w:rPr>
          <w:rFonts w:ascii="Times New Roman" w:hAnsi="Times New Roman" w:cs="Times New Roman"/>
          <w:sz w:val="28"/>
          <w:szCs w:val="28"/>
        </w:rPr>
        <w:t>.</w:t>
      </w:r>
    </w:p>
    <w:p w:rsidR="00452A16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 xml:space="preserve">3.5.1. </w:t>
      </w:r>
      <w:r w:rsidR="009C435A" w:rsidRPr="00B52896">
        <w:rPr>
          <w:rFonts w:ascii="Times New Roman" w:hAnsi="Times New Roman" w:cs="Times New Roman"/>
          <w:sz w:val="28"/>
          <w:szCs w:val="28"/>
        </w:rPr>
        <w:t xml:space="preserve">После получения ответов на межведомственные запросы и отсутствия основания 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9" w:anchor="Par94" w:history="1">
        <w:r w:rsidR="00B52896"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B52896" w:rsidRPr="00B528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2.10</w:t>
      </w:r>
      <w:r w:rsidR="008563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="00E35D4B" w:rsidRPr="00B52896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B52896">
        <w:rPr>
          <w:rFonts w:ascii="Times New Roman" w:hAnsi="Times New Roman" w:cs="Times New Roman"/>
          <w:sz w:val="28"/>
          <w:szCs w:val="28"/>
        </w:rPr>
        <w:t xml:space="preserve"> в т</w:t>
      </w:r>
      <w:r w:rsidR="00856389">
        <w:rPr>
          <w:rFonts w:ascii="Times New Roman" w:hAnsi="Times New Roman" w:cs="Times New Roman"/>
          <w:sz w:val="28"/>
          <w:szCs w:val="28"/>
        </w:rPr>
        <w:t>ечение восьми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1B512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B52896" w:rsidRPr="00B52896">
        <w:rPr>
          <w:rFonts w:ascii="Times New Roman" w:hAnsi="Times New Roman" w:cs="Times New Roman"/>
          <w:sz w:val="28"/>
          <w:szCs w:val="28"/>
        </w:rPr>
        <w:t>дней</w:t>
      </w:r>
      <w:r w:rsidR="00B53507" w:rsidRPr="00B52896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682E5A" w:rsidRPr="00B52896">
        <w:rPr>
          <w:rFonts w:ascii="Times New Roman" w:hAnsi="Times New Roman" w:cs="Times New Roman"/>
          <w:sz w:val="28"/>
          <w:szCs w:val="28"/>
        </w:rPr>
        <w:t>за своей подписью</w:t>
      </w:r>
      <w:r w:rsidR="00F24D18" w:rsidRPr="00B52896">
        <w:rPr>
          <w:rFonts w:ascii="Times New Roman" w:hAnsi="Times New Roman" w:cs="Times New Roman"/>
          <w:sz w:val="28"/>
          <w:szCs w:val="28"/>
        </w:rPr>
        <w:t xml:space="preserve"> ГПЗУ</w:t>
      </w:r>
      <w:r w:rsidR="00721B3D" w:rsidRPr="00B52896">
        <w:rPr>
          <w:rFonts w:ascii="Times New Roman" w:hAnsi="Times New Roman" w:cs="Times New Roman"/>
          <w:sz w:val="28"/>
          <w:szCs w:val="28"/>
        </w:rPr>
        <w:t>,</w:t>
      </w:r>
      <w:r w:rsidR="00682E5A" w:rsidRPr="00B52896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F24D18" w:rsidRPr="00B52896">
        <w:rPr>
          <w:rFonts w:ascii="Times New Roman" w:hAnsi="Times New Roman" w:cs="Times New Roman"/>
          <w:sz w:val="28"/>
          <w:szCs w:val="28"/>
        </w:rPr>
        <w:t xml:space="preserve"> в журнале регистрации ГПЗУ</w:t>
      </w:r>
      <w:r w:rsidR="00452A16">
        <w:rPr>
          <w:rFonts w:ascii="Times New Roman" w:hAnsi="Times New Roman" w:cs="Times New Roman"/>
          <w:sz w:val="28"/>
          <w:szCs w:val="28"/>
        </w:rPr>
        <w:t>.</w:t>
      </w:r>
      <w:r w:rsidR="00D61776" w:rsidRPr="00B5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ED0" w:rsidRDefault="00452A16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ГПЗУ</w:t>
      </w:r>
      <w:r w:rsidR="003407F1" w:rsidRPr="00596F56">
        <w:rPr>
          <w:rFonts w:ascii="Times New Roman" w:hAnsi="Times New Roman" w:cs="Times New Roman"/>
          <w:sz w:val="28"/>
          <w:szCs w:val="28"/>
        </w:rPr>
        <w:t xml:space="preserve"> оформляется в трех</w:t>
      </w:r>
      <w:r w:rsidR="00A65CA6" w:rsidRPr="00596F56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596F56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596F56">
        <w:rPr>
          <w:rFonts w:ascii="Times New Roman" w:hAnsi="Times New Roman" w:cs="Times New Roman"/>
          <w:sz w:val="28"/>
          <w:szCs w:val="28"/>
        </w:rPr>
        <w:t>Р</w:t>
      </w:r>
      <w:r w:rsidR="00B277AD" w:rsidRPr="00596F56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2431A4">
        <w:rPr>
          <w:rFonts w:ascii="Times New Roman" w:hAnsi="Times New Roman" w:cs="Times New Roman"/>
          <w:sz w:val="28"/>
          <w:szCs w:val="28"/>
        </w:rPr>
        <w:t>от 25.04.2017 г.  N 741</w:t>
      </w:r>
      <w:r w:rsidR="00651ED0" w:rsidRPr="00596F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51ED0" w:rsidRPr="00596F5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51ED0" w:rsidRPr="00596F56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участка».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3.6. Вы</w:t>
      </w:r>
      <w:r w:rsidR="00F24D18">
        <w:rPr>
          <w:rFonts w:ascii="Times New Roman" w:hAnsi="Times New Roman" w:cs="Times New Roman"/>
          <w:sz w:val="28"/>
          <w:szCs w:val="28"/>
        </w:rPr>
        <w:t>дача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F279F2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3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3407F1">
        <w:rPr>
          <w:rFonts w:ascii="Times New Roman" w:hAnsi="Times New Roman" w:cs="Times New Roman"/>
          <w:sz w:val="28"/>
          <w:szCs w:val="28"/>
        </w:rPr>
        <w:t>выдает З</w:t>
      </w:r>
      <w:r w:rsidRPr="00F279F2">
        <w:rPr>
          <w:rFonts w:ascii="Times New Roman" w:hAnsi="Times New Roman" w:cs="Times New Roman"/>
          <w:sz w:val="28"/>
          <w:szCs w:val="28"/>
        </w:rPr>
        <w:t>аявит</w:t>
      </w:r>
      <w:r w:rsidR="00682E5A" w:rsidRPr="00F279F2">
        <w:rPr>
          <w:rFonts w:ascii="Times New Roman" w:hAnsi="Times New Roman" w:cs="Times New Roman"/>
          <w:sz w:val="28"/>
          <w:szCs w:val="28"/>
        </w:rPr>
        <w:t xml:space="preserve">елю либо его </w:t>
      </w:r>
      <w:r w:rsidR="00682E5A" w:rsidRPr="00F279F2">
        <w:rPr>
          <w:rFonts w:ascii="Times New Roman" w:hAnsi="Times New Roman" w:cs="Times New Roman"/>
          <w:sz w:val="28"/>
          <w:szCs w:val="28"/>
        </w:rPr>
        <w:lastRenderedPageBreak/>
        <w:t>представи</w:t>
      </w:r>
      <w:r w:rsidR="00956969">
        <w:rPr>
          <w:rFonts w:ascii="Times New Roman" w:hAnsi="Times New Roman" w:cs="Times New Roman"/>
          <w:sz w:val="28"/>
          <w:szCs w:val="28"/>
        </w:rPr>
        <w:t>телю ГПЗУ</w:t>
      </w:r>
      <w:r w:rsidR="00E76276" w:rsidRPr="00F279F2">
        <w:rPr>
          <w:rFonts w:ascii="Times New Roman" w:hAnsi="Times New Roman" w:cs="Times New Roman"/>
          <w:sz w:val="28"/>
          <w:szCs w:val="28"/>
        </w:rPr>
        <w:t>:</w:t>
      </w:r>
    </w:p>
    <w:p w:rsidR="00E76276" w:rsidRPr="00F279F2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C4532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895FD5">
        <w:rPr>
          <w:rFonts w:ascii="Times New Roman" w:hAnsi="Times New Roman" w:cs="Times New Roman"/>
          <w:sz w:val="28"/>
          <w:szCs w:val="28"/>
        </w:rPr>
        <w:t>еля ГПЗУ</w:t>
      </w:r>
      <w:r w:rsidR="00452A16">
        <w:rPr>
          <w:rFonts w:ascii="Times New Roman" w:hAnsi="Times New Roman" w:cs="Times New Roman"/>
          <w:sz w:val="28"/>
          <w:szCs w:val="28"/>
        </w:rPr>
        <w:t xml:space="preserve"> </w:t>
      </w:r>
      <w:r w:rsidRPr="00F279F2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C4532A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</w:t>
      </w:r>
      <w:r w:rsidR="00C4532A" w:rsidRPr="00E740F8">
        <w:rPr>
          <w:rFonts w:ascii="Times New Roman" w:hAnsi="Times New Roman" w:cs="Times New Roman"/>
          <w:sz w:val="28"/>
          <w:szCs w:val="28"/>
        </w:rPr>
        <w:t>После вы</w:t>
      </w:r>
      <w:r w:rsidR="00895FD5">
        <w:rPr>
          <w:rFonts w:ascii="Times New Roman" w:hAnsi="Times New Roman" w:cs="Times New Roman"/>
          <w:sz w:val="28"/>
          <w:szCs w:val="28"/>
        </w:rPr>
        <w:t>дачи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3407F1">
        <w:rPr>
          <w:rFonts w:ascii="Times New Roman" w:hAnsi="Times New Roman" w:cs="Times New Roman"/>
          <w:sz w:val="28"/>
          <w:szCs w:val="28"/>
        </w:rPr>
        <w:t>один экзем</w:t>
      </w:r>
      <w:r w:rsidR="00895FD5">
        <w:rPr>
          <w:rFonts w:ascii="Times New Roman" w:hAnsi="Times New Roman" w:cs="Times New Roman"/>
          <w:sz w:val="28"/>
          <w:szCs w:val="28"/>
        </w:rPr>
        <w:t>пляр ГПЗУ</w:t>
      </w:r>
      <w:r w:rsidR="00452A16"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и  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копии документов, </w:t>
      </w:r>
      <w:r w:rsidR="00856389">
        <w:rPr>
          <w:rFonts w:ascii="Times New Roman" w:hAnsi="Times New Roman" w:cs="Times New Roman"/>
          <w:sz w:val="28"/>
          <w:szCs w:val="28"/>
        </w:rPr>
        <w:t xml:space="preserve">указанных в пунктах 2.6. </w:t>
      </w:r>
      <w:r w:rsidR="00721B3D" w:rsidRPr="00E740F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>остае</w:t>
      </w:r>
      <w:r w:rsidR="00C4532A" w:rsidRPr="00E740F8">
        <w:rPr>
          <w:rFonts w:ascii="Times New Roman" w:hAnsi="Times New Roman" w:cs="Times New Roman"/>
          <w:sz w:val="28"/>
          <w:szCs w:val="28"/>
        </w:rPr>
        <w:t>т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E740F8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E740F8">
        <w:rPr>
          <w:rFonts w:ascii="Times New Roman" w:hAnsi="Times New Roman" w:cs="Times New Roman"/>
          <w:sz w:val="28"/>
          <w:szCs w:val="28"/>
        </w:rPr>
        <w:t>ь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ся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801877" w:rsidRPr="00E740F8">
        <w:rPr>
          <w:rFonts w:ascii="Times New Roman" w:hAnsi="Times New Roman" w:cs="Times New Roman"/>
          <w:sz w:val="28"/>
          <w:szCs w:val="28"/>
        </w:rPr>
        <w:t>– архитектора</w:t>
      </w:r>
      <w:r w:rsidR="00C4532A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3.8. Отказ в вы</w:t>
      </w:r>
      <w:r w:rsidR="00895FD5">
        <w:rPr>
          <w:rFonts w:ascii="Times New Roman" w:hAnsi="Times New Roman" w:cs="Times New Roman"/>
          <w:sz w:val="28"/>
          <w:szCs w:val="28"/>
        </w:rPr>
        <w:t>даче ГПЗУ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61776" w:rsidRPr="00E740F8" w:rsidRDefault="00657537" w:rsidP="00D61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20" w:anchor="Par94" w:history="1">
        <w:r w:rsidR="00102D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002A6F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2.10</w:t>
      </w:r>
      <w:r w:rsidR="00856389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856389">
        <w:rPr>
          <w:rFonts w:ascii="Times New Roman" w:hAnsi="Times New Roman" w:cs="Times New Roman"/>
          <w:sz w:val="28"/>
          <w:szCs w:val="28"/>
        </w:rPr>
        <w:t>ящего Регламента, в течение четырех</w:t>
      </w:r>
      <w:r w:rsidR="003C6B4D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895FD5">
        <w:rPr>
          <w:rFonts w:ascii="Times New Roman" w:hAnsi="Times New Roman" w:cs="Times New Roman"/>
          <w:sz w:val="28"/>
          <w:szCs w:val="28"/>
        </w:rPr>
        <w:t xml:space="preserve"> выдаче ГПЗУ</w:t>
      </w:r>
      <w:r w:rsidR="003C6B4D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3C6B4D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</w:t>
      </w:r>
      <w:r w:rsidR="00D61776">
        <w:rPr>
          <w:rFonts w:ascii="Times New Roman" w:hAnsi="Times New Roman" w:cs="Times New Roman"/>
          <w:sz w:val="28"/>
          <w:szCs w:val="28"/>
        </w:rPr>
        <w:t xml:space="preserve">дминистрации района.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>ие производится в течение двух 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996D84">
        <w:rPr>
          <w:rFonts w:ascii="Times New Roman" w:hAnsi="Times New Roman" w:cs="Times New Roman"/>
          <w:sz w:val="28"/>
          <w:szCs w:val="28"/>
        </w:rPr>
        <w:t xml:space="preserve">.8.2.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856389">
        <w:rPr>
          <w:rFonts w:ascii="Times New Roman" w:hAnsi="Times New Roman" w:cs="Times New Roman"/>
          <w:sz w:val="28"/>
          <w:szCs w:val="28"/>
        </w:rPr>
        <w:t>чение двух 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990">
        <w:rPr>
          <w:rFonts w:ascii="Times New Roman" w:hAnsi="Times New Roman" w:cs="Times New Roman"/>
          <w:sz w:val="28"/>
          <w:szCs w:val="28"/>
        </w:rPr>
        <w:t>3.8.3. Отказ в вы</w:t>
      </w:r>
      <w:r w:rsidR="00895FD5">
        <w:rPr>
          <w:rFonts w:ascii="Times New Roman" w:hAnsi="Times New Roman" w:cs="Times New Roman"/>
          <w:sz w:val="28"/>
          <w:szCs w:val="28"/>
        </w:rPr>
        <w:t>даче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Pr="00246990">
        <w:rPr>
          <w:rFonts w:ascii="Times New Roman" w:hAnsi="Times New Roman" w:cs="Times New Roman"/>
          <w:sz w:val="28"/>
          <w:szCs w:val="28"/>
        </w:rPr>
        <w:t xml:space="preserve"> должен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F279F2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3.8.4. Главный специалист - архитектор </w:t>
      </w:r>
      <w:r w:rsidR="00246990" w:rsidRPr="00F279F2">
        <w:rPr>
          <w:rFonts w:ascii="Times New Roman" w:hAnsi="Times New Roman" w:cs="Times New Roman"/>
          <w:sz w:val="28"/>
          <w:szCs w:val="28"/>
        </w:rPr>
        <w:t>на</w:t>
      </w:r>
      <w:r w:rsidR="00FB6F94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F279F2">
        <w:rPr>
          <w:rFonts w:ascii="Times New Roman" w:hAnsi="Times New Roman" w:cs="Times New Roman"/>
          <w:sz w:val="28"/>
          <w:szCs w:val="28"/>
        </w:rPr>
        <w:t>мотиви</w:t>
      </w:r>
      <w:r w:rsidR="003407F1">
        <w:rPr>
          <w:rFonts w:ascii="Times New Roman" w:hAnsi="Times New Roman" w:cs="Times New Roman"/>
          <w:sz w:val="28"/>
          <w:szCs w:val="28"/>
        </w:rPr>
        <w:t>рова</w:t>
      </w:r>
      <w:r w:rsidR="00895FD5">
        <w:rPr>
          <w:rFonts w:ascii="Times New Roman" w:hAnsi="Times New Roman" w:cs="Times New Roman"/>
          <w:sz w:val="28"/>
          <w:szCs w:val="28"/>
        </w:rPr>
        <w:t>нного отказа в выдаче ГПЗУ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C4532A" w:rsidRPr="00F279F2">
        <w:rPr>
          <w:rFonts w:ascii="Times New Roman" w:hAnsi="Times New Roman" w:cs="Times New Roman"/>
          <w:sz w:val="28"/>
          <w:szCs w:val="28"/>
        </w:rPr>
        <w:t>:</w:t>
      </w:r>
    </w:p>
    <w:p w:rsidR="00C4532A" w:rsidRPr="00F279F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46990" w:rsidRPr="00F279F2">
        <w:rPr>
          <w:rFonts w:ascii="Times New Roman" w:hAnsi="Times New Roman" w:cs="Times New Roman"/>
          <w:sz w:val="28"/>
          <w:szCs w:val="28"/>
        </w:rPr>
        <w:t>отказ в выд</w:t>
      </w:r>
      <w:r w:rsidR="00895FD5">
        <w:rPr>
          <w:rFonts w:ascii="Times New Roman" w:hAnsi="Times New Roman" w:cs="Times New Roman"/>
          <w:sz w:val="28"/>
          <w:szCs w:val="28"/>
        </w:rPr>
        <w:t>аче ГПЗУ</w:t>
      </w:r>
      <w:r w:rsidR="003407F1">
        <w:rPr>
          <w:rFonts w:ascii="Times New Roman" w:hAnsi="Times New Roman" w:cs="Times New Roman"/>
          <w:sz w:val="28"/>
          <w:szCs w:val="28"/>
        </w:rPr>
        <w:t xml:space="preserve"> </w:t>
      </w:r>
      <w:r w:rsidRPr="00F279F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F279F2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22"/>
      <w:bookmarkEnd w:id="8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D959F4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lastRenderedPageBreak/>
        <w:t xml:space="preserve">- 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741042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42"/>
      <w:bookmarkEnd w:id="9"/>
      <w:r w:rsidRPr="00741042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</w:t>
      </w:r>
      <w:r w:rsidR="00B21D09" w:rsidRPr="007410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41042">
        <w:rPr>
          <w:rFonts w:ascii="Times New Roman" w:hAnsi="Times New Roman" w:cs="Times New Roman"/>
          <w:sz w:val="28"/>
          <w:szCs w:val="28"/>
        </w:rPr>
        <w:t>решений</w:t>
      </w:r>
    </w:p>
    <w:p w:rsidR="00C4532A" w:rsidRPr="00741042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B21D09" w:rsidRPr="00741042" w:rsidRDefault="00B21D09" w:rsidP="00B2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муниципальную услугу, должностного</w:t>
      </w:r>
      <w:r w:rsidR="000B26D6" w:rsidRPr="00741042">
        <w:rPr>
          <w:rFonts w:ascii="Times New Roman" w:hAnsi="Times New Roman" w:cs="Times New Roman"/>
          <w:sz w:val="28"/>
          <w:szCs w:val="28"/>
        </w:rPr>
        <w:t xml:space="preserve"> лиц</w:t>
      </w:r>
      <w:r w:rsidRPr="00741042">
        <w:rPr>
          <w:rFonts w:ascii="Times New Roman" w:hAnsi="Times New Roman" w:cs="Times New Roman"/>
          <w:sz w:val="28"/>
          <w:szCs w:val="28"/>
        </w:rPr>
        <w:t>а органа, предоставляющего</w:t>
      </w:r>
    </w:p>
    <w:p w:rsidR="00C4532A" w:rsidRPr="00741042" w:rsidRDefault="00B21D0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муниципальную услугу, муниципального служащего, многофункционального центра</w:t>
      </w:r>
      <w:r w:rsidR="0093427F" w:rsidRPr="00741042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а так же организаций, осуществляющих функции по предоставлению муниципальной услуги, или их работников</w:t>
      </w:r>
      <w:r w:rsidR="000B26D6" w:rsidRPr="00741042">
        <w:rPr>
          <w:rFonts w:ascii="Times New Roman" w:hAnsi="Times New Roman" w:cs="Times New Roman"/>
          <w:sz w:val="28"/>
          <w:szCs w:val="28"/>
        </w:rPr>
        <w:t>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 w:rsidRPr="00741042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741042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F738B4" w:rsidRPr="00741042" w:rsidRDefault="00F738B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о предоставлении Услуги, запроса, указанного в статье 15.1 Федерального закона от 27.07.2010 г. № 210-ФЗ «Об организации предоставления государственных и муниципальных услуг»;</w:t>
      </w:r>
    </w:p>
    <w:p w:rsidR="00F738B4" w:rsidRPr="00741042" w:rsidRDefault="00F738B4" w:rsidP="00F7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1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738B4" w:rsidRPr="00741042" w:rsidRDefault="00F738B4" w:rsidP="00F73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F6628F" w:rsidRPr="00741042" w:rsidRDefault="00F6628F" w:rsidP="00F66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F6628F" w:rsidRPr="00741042" w:rsidRDefault="00F6628F" w:rsidP="00F66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2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F6628F" w:rsidRPr="00741042" w:rsidRDefault="00F6628F" w:rsidP="00F662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9228A" w:rsidRPr="00741042" w:rsidRDefault="00D60B76" w:rsidP="00946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7) отказ Администрации</w:t>
      </w:r>
      <w:r w:rsidR="0039228A" w:rsidRPr="00741042">
        <w:rPr>
          <w:rFonts w:ascii="Times New Roman" w:hAnsi="Times New Roman" w:cs="Times New Roman"/>
          <w:sz w:val="28"/>
          <w:szCs w:val="28"/>
        </w:rPr>
        <w:t>,</w:t>
      </w:r>
      <w:r w:rsidRPr="00741042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39228A" w:rsidRPr="00741042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3" w:history="1">
        <w:r w:rsidR="0039228A"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39228A"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741042">
        <w:rPr>
          <w:rFonts w:ascii="Times New Roman" w:hAnsi="Times New Roman" w:cs="Times New Roman"/>
          <w:sz w:val="28"/>
          <w:szCs w:val="28"/>
        </w:rPr>
        <w:t xml:space="preserve">, или главного специалиста-архитектора </w:t>
      </w:r>
      <w:r w:rsidR="0039228A" w:rsidRPr="00741042">
        <w:rPr>
          <w:rFonts w:ascii="Times New Roman" w:hAnsi="Times New Roman" w:cs="Times New Roman"/>
          <w:sz w:val="28"/>
          <w:szCs w:val="28"/>
        </w:rPr>
        <w:t>в исправлении допущенных ими опечаток и ошибок в выданных в результате Услуги документах либо нарушение установленного срока таких исправлений. В указанном случае досуде</w:t>
      </w:r>
      <w:r w:rsidR="00946DB2" w:rsidRPr="007410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="0039228A" w:rsidRPr="007410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="0039228A" w:rsidRPr="00741042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решения и действия (бездействие) которого обжалуются, возложена функция по пр</w:t>
      </w:r>
      <w:r w:rsidR="00946DB2" w:rsidRPr="00741042">
        <w:rPr>
          <w:rFonts w:ascii="Times New Roman" w:hAnsi="Times New Roman" w:cs="Times New Roman"/>
          <w:sz w:val="28"/>
          <w:szCs w:val="28"/>
        </w:rPr>
        <w:t>едоставлению У</w:t>
      </w:r>
      <w:r w:rsidR="0039228A" w:rsidRPr="00741042">
        <w:rPr>
          <w:rFonts w:ascii="Times New Roman" w:hAnsi="Times New Roman" w:cs="Times New Roman"/>
          <w:sz w:val="28"/>
          <w:szCs w:val="28"/>
        </w:rPr>
        <w:t>слуг</w:t>
      </w:r>
      <w:r w:rsidR="00946DB2" w:rsidRPr="00741042">
        <w:rPr>
          <w:rFonts w:ascii="Times New Roman" w:hAnsi="Times New Roman" w:cs="Times New Roman"/>
          <w:sz w:val="28"/>
          <w:szCs w:val="28"/>
        </w:rPr>
        <w:t>и</w:t>
      </w:r>
      <w:r w:rsidR="0039228A" w:rsidRPr="00741042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24" w:history="1">
        <w:r w:rsidR="0039228A"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946DB2"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AD1A85" w:rsidRPr="00741042" w:rsidRDefault="00AD1A85" w:rsidP="00AD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Услуги;</w:t>
      </w:r>
    </w:p>
    <w:p w:rsidR="00AD1A85" w:rsidRPr="00741042" w:rsidRDefault="00AD1A85" w:rsidP="00AD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Услуги в полном объеме в порядке, определенном </w:t>
      </w:r>
      <w:hyperlink r:id="rId25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AD1A85" w:rsidRPr="00741042" w:rsidRDefault="00AD1A85" w:rsidP="00AD1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</w:t>
      </w:r>
      <w:r w:rsidR="00103CD8" w:rsidRPr="00741042">
        <w:rPr>
          <w:rFonts w:ascii="Times New Roman" w:hAnsi="Times New Roman" w:cs="Times New Roman"/>
          <w:sz w:val="28"/>
          <w:szCs w:val="28"/>
        </w:rPr>
        <w:t>слуги, либо в предоставлении У</w:t>
      </w:r>
      <w:r w:rsidRPr="00741042">
        <w:rPr>
          <w:rFonts w:ascii="Times New Roman" w:hAnsi="Times New Roman" w:cs="Times New Roman"/>
          <w:sz w:val="28"/>
          <w:szCs w:val="28"/>
        </w:rPr>
        <w:t xml:space="preserve">слуги, за исключением случаев, предусмотренных </w:t>
      </w:r>
      <w:hyperlink r:id="rId26" w:history="1">
        <w:r w:rsidRPr="00741042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103CD8"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741042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</w:t>
      </w:r>
      <w:r w:rsidR="00103CD8" w:rsidRPr="00741042">
        <w:rPr>
          <w:rFonts w:ascii="Times New Roman" w:hAnsi="Times New Roman" w:cs="Times New Roman"/>
          <w:sz w:val="28"/>
          <w:szCs w:val="28"/>
        </w:rPr>
        <w:t>едоставлению У</w:t>
      </w:r>
      <w:r w:rsidRPr="00741042">
        <w:rPr>
          <w:rFonts w:ascii="Times New Roman" w:hAnsi="Times New Roman" w:cs="Times New Roman"/>
          <w:sz w:val="28"/>
          <w:szCs w:val="28"/>
        </w:rPr>
        <w:t>слуг</w:t>
      </w:r>
      <w:r w:rsidR="00103CD8" w:rsidRPr="00741042">
        <w:rPr>
          <w:rFonts w:ascii="Times New Roman" w:hAnsi="Times New Roman" w:cs="Times New Roman"/>
          <w:sz w:val="28"/>
          <w:szCs w:val="28"/>
        </w:rPr>
        <w:t>и</w:t>
      </w:r>
      <w:r w:rsidRPr="00741042">
        <w:rPr>
          <w:rFonts w:ascii="Times New Roman" w:hAnsi="Times New Roman" w:cs="Times New Roman"/>
          <w:sz w:val="28"/>
          <w:szCs w:val="28"/>
        </w:rPr>
        <w:t xml:space="preserve"> в полном объеме в порядке, определенном </w:t>
      </w:r>
      <w:hyperlink r:id="rId27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Pr="00741042">
        <w:rPr>
          <w:rFonts w:ascii="Times New Roman" w:hAnsi="Times New Roman" w:cs="Times New Roman"/>
          <w:sz w:val="28"/>
          <w:szCs w:val="28"/>
        </w:rPr>
        <w:tab/>
        <w:t>Федерального закона от 27.07.2010 г. № 210-ФЗ «Об организации предоставления государственных и муниципальных услуг»;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(жалобы) не поддается прочтению - ответ на </w:t>
      </w: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(жалобу) </w:t>
      </w:r>
      <w:proofErr w:type="gramStart"/>
      <w:r w:rsidRPr="00741042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Pr="00741042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E56CED" w:rsidRPr="00741042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741042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 w:rsidRPr="00741042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r w:rsidRPr="00741042">
        <w:rPr>
          <w:rFonts w:ascii="Times New Roman" w:hAnsi="Times New Roman" w:cs="Times New Roman"/>
          <w:sz w:val="28"/>
          <w:szCs w:val="28"/>
        </w:rPr>
        <w:t>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AC56E9" w:rsidRPr="00741042" w:rsidRDefault="00AC56E9" w:rsidP="00AC5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</w:t>
      </w:r>
      <w:r w:rsidR="009049C9" w:rsidRPr="00741042">
        <w:rPr>
          <w:rFonts w:ascii="Times New Roman" w:hAnsi="Times New Roman" w:cs="Times New Roman"/>
          <w:sz w:val="28"/>
          <w:szCs w:val="28"/>
        </w:rPr>
        <w:t>орме в</w:t>
      </w:r>
      <w:r w:rsidR="00646195" w:rsidRPr="00741042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41042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8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="009049C9" w:rsidRPr="00741042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г. № 210-ФЗ «Об организации предоставления государственных и муниципальных услуг»; </w:t>
      </w:r>
      <w:r w:rsidRPr="00741042">
        <w:rPr>
          <w:rFonts w:ascii="Times New Roman" w:hAnsi="Times New Roman" w:cs="Times New Roman"/>
          <w:sz w:val="28"/>
          <w:szCs w:val="28"/>
        </w:rPr>
        <w:t>Жалобы на решения и действия (безд</w:t>
      </w:r>
      <w:r w:rsidR="00646195" w:rsidRPr="00741042">
        <w:rPr>
          <w:rFonts w:ascii="Times New Roman" w:hAnsi="Times New Roman" w:cs="Times New Roman"/>
          <w:sz w:val="28"/>
          <w:szCs w:val="28"/>
        </w:rPr>
        <w:t>ействие) главы района</w:t>
      </w:r>
      <w:r w:rsidR="009049C9" w:rsidRPr="00741042">
        <w:rPr>
          <w:rFonts w:ascii="Times New Roman" w:hAnsi="Times New Roman" w:cs="Times New Roman"/>
          <w:sz w:val="28"/>
          <w:szCs w:val="28"/>
        </w:rPr>
        <w:t xml:space="preserve">, </w:t>
      </w:r>
      <w:r w:rsidRPr="00741042">
        <w:rPr>
          <w:rFonts w:ascii="Times New Roman" w:hAnsi="Times New Roman" w:cs="Times New Roman"/>
          <w:sz w:val="28"/>
          <w:szCs w:val="28"/>
        </w:rPr>
        <w:t>рассматриваются непосред</w:t>
      </w:r>
      <w:r w:rsidR="00646195" w:rsidRPr="00741042">
        <w:rPr>
          <w:rFonts w:ascii="Times New Roman" w:hAnsi="Times New Roman" w:cs="Times New Roman"/>
          <w:sz w:val="28"/>
          <w:szCs w:val="28"/>
        </w:rPr>
        <w:t>ственно главой района</w:t>
      </w:r>
      <w:r w:rsidRPr="007410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9049C9"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741042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9049C9" w:rsidRPr="00741042" w:rsidRDefault="009049C9" w:rsidP="009049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Жалоба на решения</w:t>
      </w:r>
      <w:r w:rsidR="00646195" w:rsidRPr="00741042">
        <w:rPr>
          <w:rFonts w:ascii="Times New Roman" w:hAnsi="Times New Roman" w:cs="Times New Roman"/>
          <w:sz w:val="28"/>
          <w:szCs w:val="28"/>
        </w:rPr>
        <w:t xml:space="preserve"> и действия (бездействие) Администрации, главы района</w:t>
      </w:r>
      <w:r w:rsidRPr="00741042">
        <w:rPr>
          <w:rFonts w:ascii="Times New Roman" w:hAnsi="Times New Roman" w:cs="Times New Roman"/>
          <w:sz w:val="28"/>
          <w:szCs w:val="28"/>
        </w:rPr>
        <w:t xml:space="preserve">, </w:t>
      </w:r>
      <w:r w:rsidR="00646195" w:rsidRPr="00741042">
        <w:rPr>
          <w:rFonts w:ascii="Times New Roman" w:hAnsi="Times New Roman" w:cs="Times New Roman"/>
          <w:sz w:val="28"/>
          <w:szCs w:val="28"/>
        </w:rPr>
        <w:t>главного специалиста-архитектора</w:t>
      </w:r>
      <w:r w:rsidRPr="00741042">
        <w:rPr>
          <w:rFonts w:ascii="Times New Roman" w:hAnsi="Times New Roman" w:cs="Times New Roman"/>
          <w:sz w:val="28"/>
          <w:szCs w:val="28"/>
        </w:rPr>
        <w:t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</w:t>
      </w:r>
      <w:r w:rsidR="00646195" w:rsidRPr="007410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41042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646195" w:rsidRPr="00741042">
        <w:rPr>
          <w:rFonts w:ascii="Times New Roman" w:hAnsi="Times New Roman" w:cs="Times New Roman"/>
          <w:sz w:val="28"/>
          <w:szCs w:val="28"/>
        </w:rPr>
        <w:t xml:space="preserve">быть принята </w:t>
      </w:r>
      <w:r w:rsidR="00646195" w:rsidRPr="00741042">
        <w:rPr>
          <w:rFonts w:ascii="Times New Roman" w:hAnsi="Times New Roman" w:cs="Times New Roman"/>
          <w:sz w:val="28"/>
          <w:szCs w:val="28"/>
        </w:rPr>
        <w:lastRenderedPageBreak/>
        <w:t>при личном приеме З</w:t>
      </w:r>
      <w:r w:rsidRPr="00741042">
        <w:rPr>
          <w:rFonts w:ascii="Times New Roman" w:hAnsi="Times New Roman" w:cs="Times New Roman"/>
          <w:sz w:val="28"/>
          <w:szCs w:val="28"/>
        </w:rPr>
        <w:t xml:space="preserve">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646195" w:rsidRPr="00741042">
        <w:rPr>
          <w:rFonts w:ascii="Times New Roman" w:hAnsi="Times New Roman" w:cs="Times New Roman"/>
          <w:sz w:val="28"/>
          <w:szCs w:val="28"/>
        </w:rPr>
        <w:t>быть принята при личном приеме З</w:t>
      </w:r>
      <w:r w:rsidRPr="00741042">
        <w:rPr>
          <w:rFonts w:ascii="Times New Roman" w:hAnsi="Times New Roman" w:cs="Times New Roman"/>
          <w:sz w:val="28"/>
          <w:szCs w:val="28"/>
        </w:rPr>
        <w:t xml:space="preserve">аявителя. Жалоба на решения и действия (бездействие) организаций, предусмотренных </w:t>
      </w:r>
      <w:hyperlink r:id="rId30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646195"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="0008522F" w:rsidRPr="00741042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741042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="0008522F" w:rsidRPr="00741042">
        <w:rPr>
          <w:rFonts w:ascii="Times New Roman" w:hAnsi="Times New Roman" w:cs="Times New Roman"/>
          <w:sz w:val="28"/>
          <w:szCs w:val="28"/>
        </w:rPr>
        <w:t>быть принята при личном приеме З</w:t>
      </w:r>
      <w:r w:rsidRPr="00741042">
        <w:rPr>
          <w:rFonts w:ascii="Times New Roman" w:hAnsi="Times New Roman" w:cs="Times New Roman"/>
          <w:sz w:val="28"/>
          <w:szCs w:val="28"/>
        </w:rPr>
        <w:t>аявителя.</w:t>
      </w:r>
    </w:p>
    <w:p w:rsidR="00882747" w:rsidRPr="00741042" w:rsidRDefault="00882747" w:rsidP="008827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3) Жалоба на решения и (или) действия (бездействие) Администрации, главы района, главного специалиста-архитектора при предоставлении Услуги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1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главой, либо в порядке, установленном антимонопольным законодательством Российской Федерации, в антимонопольный орган.</w:t>
      </w:r>
    </w:p>
    <w:p w:rsidR="00C4532A" w:rsidRPr="0074104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741042" w:rsidRDefault="003B0D5C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5.6. </w:t>
      </w:r>
      <w:r w:rsidR="00C4532A" w:rsidRPr="007410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B0D5C" w:rsidRPr="00741042" w:rsidRDefault="003B0D5C" w:rsidP="0089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наимен</w:t>
      </w:r>
      <w:r w:rsidR="009B68A7" w:rsidRPr="00741042">
        <w:rPr>
          <w:rFonts w:ascii="Times New Roman" w:hAnsi="Times New Roman" w:cs="Times New Roman"/>
          <w:sz w:val="28"/>
          <w:szCs w:val="28"/>
        </w:rPr>
        <w:t>ование органа, предоставляющего У</w:t>
      </w:r>
      <w:r w:rsidRPr="00741042">
        <w:rPr>
          <w:rFonts w:ascii="Times New Roman" w:hAnsi="Times New Roman" w:cs="Times New Roman"/>
          <w:sz w:val="28"/>
          <w:szCs w:val="28"/>
        </w:rPr>
        <w:t>слугу, долж</w:t>
      </w:r>
      <w:r w:rsidR="009B68A7" w:rsidRPr="00741042">
        <w:rPr>
          <w:rFonts w:ascii="Times New Roman" w:hAnsi="Times New Roman" w:cs="Times New Roman"/>
          <w:sz w:val="28"/>
          <w:szCs w:val="28"/>
        </w:rPr>
        <w:t xml:space="preserve">ностного лица органа, предоставляющего Услугу, либо </w:t>
      </w:r>
      <w:r w:rsidRPr="00741042">
        <w:rPr>
          <w:rFonts w:ascii="Times New Roman" w:hAnsi="Times New Roman" w:cs="Times New Roman"/>
          <w:sz w:val="28"/>
          <w:szCs w:val="28"/>
        </w:rPr>
        <w:t xml:space="preserve">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893917" w:rsidRPr="00741042" w:rsidRDefault="00893917" w:rsidP="0089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3917" w:rsidRPr="00741042" w:rsidRDefault="00893917" w:rsidP="0089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3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услуг»;</w:t>
      </w:r>
    </w:p>
    <w:p w:rsidR="00893917" w:rsidRPr="00741042" w:rsidRDefault="00893917" w:rsidP="00893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FB1AC4" w:rsidRPr="00741042" w:rsidRDefault="00C4532A" w:rsidP="00FB1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5.7. </w:t>
      </w:r>
      <w:r w:rsidR="00FB1AC4" w:rsidRPr="00741042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Услугу,  многофункциональный центр, учредителю многофункционального центра, в организации, предусмотренные </w:t>
      </w:r>
      <w:hyperlink r:id="rId35" w:history="1">
        <w:r w:rsidR="00FB1AC4"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B46A46"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="000824DF" w:rsidRPr="007410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46A46" w:rsidRPr="00741042">
        <w:rPr>
          <w:rFonts w:ascii="Times New Roman" w:hAnsi="Times New Roman" w:cs="Times New Roman"/>
          <w:sz w:val="28"/>
          <w:szCs w:val="28"/>
        </w:rPr>
        <w:t xml:space="preserve">от 27.07.2010 г. № 210-ФЗ «Об организации предоставления государственных и муниципальных услуг», </w:t>
      </w:r>
      <w:r w:rsidR="00FB1AC4" w:rsidRPr="00741042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</w:t>
      </w:r>
      <w:r w:rsidR="00B46A46" w:rsidRPr="00741042">
        <w:rPr>
          <w:rFonts w:ascii="Times New Roman" w:hAnsi="Times New Roman" w:cs="Times New Roman"/>
          <w:sz w:val="28"/>
          <w:szCs w:val="28"/>
        </w:rPr>
        <w:t xml:space="preserve">едоставляющего Услугу, </w:t>
      </w:r>
      <w:r w:rsidR="00FB1AC4" w:rsidRPr="0074104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организаций, предусмотренных </w:t>
      </w:r>
      <w:hyperlink r:id="rId36" w:history="1">
        <w:r w:rsidR="00FB1AC4"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B46A46" w:rsidRPr="00741042">
        <w:rPr>
          <w:rFonts w:ascii="Times New Roman" w:hAnsi="Times New Roman" w:cs="Times New Roman"/>
          <w:sz w:val="28"/>
          <w:szCs w:val="28"/>
        </w:rPr>
        <w:t xml:space="preserve"> </w:t>
      </w:r>
      <w:r w:rsidR="000824DF" w:rsidRPr="0074104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46A46" w:rsidRPr="00741042">
        <w:rPr>
          <w:rFonts w:ascii="Times New Roman" w:hAnsi="Times New Roman" w:cs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FB1AC4" w:rsidRPr="00741042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4C10" w:rsidRPr="00741042" w:rsidRDefault="005B4C10" w:rsidP="005B4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5B4C10" w:rsidRPr="00741042" w:rsidRDefault="005B4C10" w:rsidP="005B4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4C10" w:rsidRPr="00741042" w:rsidRDefault="005B4C10" w:rsidP="005B4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B4C10" w:rsidRPr="00741042" w:rsidRDefault="005B4C10" w:rsidP="0008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пункте 5.8. </w:t>
      </w:r>
      <w:r w:rsidR="000824DF" w:rsidRPr="00741042">
        <w:rPr>
          <w:rFonts w:ascii="Times New Roman" w:hAnsi="Times New Roman" w:cs="Times New Roman"/>
          <w:sz w:val="28"/>
          <w:szCs w:val="28"/>
        </w:rPr>
        <w:t>настоящей главы</w:t>
      </w:r>
      <w:r w:rsidRPr="007410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4C10" w:rsidRPr="00741042" w:rsidRDefault="000824DF" w:rsidP="0008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5.9.1.</w:t>
      </w:r>
      <w:r w:rsidR="005B4C10" w:rsidRPr="00741042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</w:t>
      </w:r>
      <w:r w:rsidRPr="00741042">
        <w:rPr>
          <w:rFonts w:ascii="Times New Roman" w:hAnsi="Times New Roman" w:cs="Times New Roman"/>
          <w:sz w:val="28"/>
          <w:szCs w:val="28"/>
        </w:rPr>
        <w:t>в ответе Заявителю, указанном в пункте 5.9. настоящей главы</w:t>
      </w:r>
      <w:r w:rsidR="005B4C10" w:rsidRPr="00741042">
        <w:rPr>
          <w:rFonts w:ascii="Times New Roman" w:hAnsi="Times New Roman" w:cs="Times New Roman"/>
          <w:sz w:val="28"/>
          <w:szCs w:val="28"/>
        </w:rPr>
        <w:t>, дается информация о действиях, осуществляемых органом, п</w:t>
      </w:r>
      <w:r w:rsidRPr="00741042">
        <w:rPr>
          <w:rFonts w:ascii="Times New Roman" w:hAnsi="Times New Roman" w:cs="Times New Roman"/>
          <w:sz w:val="28"/>
          <w:szCs w:val="28"/>
        </w:rPr>
        <w:t xml:space="preserve">редоставляющим Услугу, </w:t>
      </w:r>
      <w:r w:rsidR="005B4C10" w:rsidRPr="00741042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либо организацией, предусмотренной </w:t>
      </w:r>
      <w:hyperlink r:id="rId37" w:history="1">
        <w:r w:rsidR="005B4C10"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74104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="005B4C10" w:rsidRPr="00741042">
        <w:rPr>
          <w:rFonts w:ascii="Times New Roman" w:hAnsi="Times New Roman" w:cs="Times New Roman"/>
          <w:sz w:val="28"/>
          <w:szCs w:val="28"/>
        </w:rPr>
        <w:t xml:space="preserve">, в </w:t>
      </w:r>
      <w:r w:rsidR="005B4C10" w:rsidRPr="00741042">
        <w:rPr>
          <w:rFonts w:ascii="Times New Roman" w:hAnsi="Times New Roman" w:cs="Times New Roman"/>
          <w:sz w:val="28"/>
          <w:szCs w:val="28"/>
        </w:rPr>
        <w:lastRenderedPageBreak/>
        <w:t>целях незамедлительного устранения выявл</w:t>
      </w:r>
      <w:r w:rsidRPr="00741042">
        <w:rPr>
          <w:rFonts w:ascii="Times New Roman" w:hAnsi="Times New Roman" w:cs="Times New Roman"/>
          <w:sz w:val="28"/>
          <w:szCs w:val="28"/>
        </w:rPr>
        <w:t>енных нарушений при оказании У</w:t>
      </w:r>
      <w:r w:rsidR="005B4C10" w:rsidRPr="00741042">
        <w:rPr>
          <w:rFonts w:ascii="Times New Roman" w:hAnsi="Times New Roman" w:cs="Times New Roman"/>
          <w:sz w:val="28"/>
          <w:szCs w:val="28"/>
        </w:rPr>
        <w:t>слуги, а также приносятся извинения за доставленные неудобства и указывается информация о дальнейших действиях, которые необходимо совершить</w:t>
      </w:r>
      <w:r w:rsidRPr="00741042">
        <w:rPr>
          <w:rFonts w:ascii="Times New Roman" w:hAnsi="Times New Roman" w:cs="Times New Roman"/>
          <w:sz w:val="28"/>
          <w:szCs w:val="28"/>
        </w:rPr>
        <w:t xml:space="preserve"> заявителю в целях получения У</w:t>
      </w:r>
      <w:r w:rsidR="005B4C10" w:rsidRPr="00741042">
        <w:rPr>
          <w:rFonts w:ascii="Times New Roman" w:hAnsi="Times New Roman" w:cs="Times New Roman"/>
          <w:sz w:val="28"/>
          <w:szCs w:val="28"/>
        </w:rPr>
        <w:t>слуги.</w:t>
      </w:r>
    </w:p>
    <w:p w:rsidR="005B4C10" w:rsidRPr="00741042" w:rsidRDefault="000824DF" w:rsidP="0008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5.9.2.</w:t>
      </w:r>
      <w:r w:rsidR="005B4C10" w:rsidRPr="00741042">
        <w:rPr>
          <w:rFonts w:ascii="Times New Roman" w:hAnsi="Times New Roman" w:cs="Times New Roman"/>
          <w:sz w:val="28"/>
          <w:szCs w:val="28"/>
        </w:rPr>
        <w:t xml:space="preserve"> В случае признания жалобы не подлежащей удовлетворению</w:t>
      </w:r>
      <w:r w:rsidRPr="00741042">
        <w:rPr>
          <w:rFonts w:ascii="Times New Roman" w:hAnsi="Times New Roman" w:cs="Times New Roman"/>
          <w:sz w:val="28"/>
          <w:szCs w:val="28"/>
        </w:rPr>
        <w:t xml:space="preserve"> в ответе заявителю, указанном в пункте 5.9. настоящей главы</w:t>
      </w:r>
      <w:r w:rsidR="005B4C10" w:rsidRPr="00741042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4C10" w:rsidRPr="00741042" w:rsidRDefault="000824DF" w:rsidP="00082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042">
        <w:rPr>
          <w:rFonts w:ascii="Times New Roman" w:hAnsi="Times New Roman" w:cs="Times New Roman"/>
          <w:sz w:val="28"/>
          <w:szCs w:val="28"/>
        </w:rPr>
        <w:t>5.10.</w:t>
      </w:r>
      <w:r w:rsidR="005B4C10" w:rsidRPr="00741042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ar39" w:history="1">
        <w:r w:rsidR="005B4C10" w:rsidRPr="0074104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741042">
        <w:rPr>
          <w:rFonts w:ascii="Times New Roman" w:hAnsi="Times New Roman" w:cs="Times New Roman"/>
          <w:sz w:val="28"/>
          <w:szCs w:val="28"/>
        </w:rPr>
        <w:t xml:space="preserve"> настоящей главы</w:t>
      </w:r>
      <w:r w:rsidR="005B4C10" w:rsidRPr="00741042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5B4C10" w:rsidRPr="00741042" w:rsidRDefault="005B4C10" w:rsidP="00082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C4" w:rsidRPr="00741042" w:rsidRDefault="00FB1AC4" w:rsidP="00082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1800"/>
        <w:gridCol w:w="3523"/>
      </w:tblGrid>
      <w:tr w:rsidR="005D1BF0" w:rsidRPr="005D1BF0" w:rsidTr="003C357F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4CA" w:rsidRDefault="001924CA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57F" w:rsidRDefault="003C357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13" w:rsidRDefault="008D4013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13" w:rsidRDefault="008D4013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F00" w:rsidRDefault="002B3F0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F279F2">
              <w:rPr>
                <w:rFonts w:ascii="Times New Roman" w:hAnsi="Times New Roman" w:cs="Times New Roman"/>
                <w:sz w:val="28"/>
                <w:szCs w:val="28"/>
              </w:rPr>
              <w:t xml:space="preserve">че </w:t>
            </w:r>
            <w:r w:rsidR="00596F5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земельного участка</w:t>
            </w:r>
          </w:p>
          <w:p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  <w:tr w:rsidR="00D23ACB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ACB" w:rsidRPr="005D1BF0" w:rsidRDefault="00D23ACB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3E670A" w:rsidP="00D23A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52AF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</w:p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организации – для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3E6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21"/>
        <w:gridCol w:w="2516"/>
      </w:tblGrid>
      <w:tr w:rsidR="00A41E3D" w:rsidTr="00A41E3D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A41E3D" w:rsidRDefault="00A41E3D" w:rsidP="00A41E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выдать градостроительной план земельного участка</w:t>
            </w:r>
          </w:p>
        </w:tc>
        <w:tc>
          <w:tcPr>
            <w:tcW w:w="2516" w:type="dxa"/>
            <w:tcBorders>
              <w:top w:val="nil"/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A41E3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A41E3D" w:rsidRPr="00A41E3D" w:rsidRDefault="00A41E3D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(назначения объекта капитального строительства)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41E3D" w:rsidTr="00A41E3D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2658"/>
      </w:tblGrid>
      <w:tr w:rsidR="00A41E3D" w:rsidTr="00A41E3D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имеет следующие адресные ориентиры:</w:t>
            </w:r>
          </w:p>
        </w:tc>
        <w:tc>
          <w:tcPr>
            <w:tcW w:w="2658" w:type="dxa"/>
            <w:tcBorders>
              <w:top w:val="nil"/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A41E3D" w:rsidTr="00A41E3D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E3D" w:rsidTr="00A41E3D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E3D" w:rsidTr="00A41E3D">
        <w:tc>
          <w:tcPr>
            <w:tcW w:w="10137" w:type="dxa"/>
            <w:tcBorders>
              <w:left w:val="nil"/>
              <w:right w:val="nil"/>
            </w:tcBorders>
          </w:tcPr>
          <w:p w:rsidR="00A41E3D" w:rsidRDefault="00A41E3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E3D" w:rsidRDefault="00A41E3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60"/>
        <w:gridCol w:w="2027"/>
        <w:gridCol w:w="264"/>
        <w:gridCol w:w="1418"/>
      </w:tblGrid>
      <w:tr w:rsidR="00C31970" w:rsidTr="00C3197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</w:t>
            </w:r>
            <w:r w:rsidR="00CF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</w:tbl>
    <w:p w:rsidR="00C31970" w:rsidRPr="00C31970" w:rsidRDefault="00C31970" w:rsidP="003D25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784"/>
      </w:tblGrid>
      <w:tr w:rsidR="00C31970" w:rsidTr="00C319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Pr="00C31970" w:rsidRDefault="00C31970" w:rsidP="003D25B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918"/>
      </w:tblGrid>
      <w:tr w:rsidR="00C31970" w:rsidTr="00CC79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 выполнены:</w:t>
            </w:r>
          </w:p>
        </w:tc>
        <w:tc>
          <w:tcPr>
            <w:tcW w:w="5918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Pr="00CC790B" w:rsidRDefault="00C3197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C790B" w:rsidTr="00CC790B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CC790B" w:rsidRDefault="00CC790B" w:rsidP="00CC790B">
            <w:pPr>
              <w:rPr>
                <w:rFonts w:ascii="Times New Roman" w:hAnsi="Times New Roman"/>
                <w:sz w:val="28"/>
                <w:szCs w:val="28"/>
              </w:rPr>
            </w:pPr>
            <w:r w:rsidRPr="00CC790B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CC790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C790B">
              <w:rPr>
                <w:rFonts w:ascii="Times New Roman" w:eastAsia="Times New Roman" w:hAnsi="Times New Roman"/>
                <w:sz w:val="16"/>
                <w:szCs w:val="16"/>
              </w:rPr>
              <w:t>(наименование организации/адрес организации/Ф.И.О. кадастрового инженера)</w:t>
            </w:r>
          </w:p>
        </w:tc>
      </w:tr>
    </w:tbl>
    <w:p w:rsidR="00CC790B" w:rsidRDefault="00CC790B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C790B" w:rsidTr="00CC790B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C790B" w:rsidRDefault="00CC790B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90B" w:rsidTr="00CC790B">
        <w:tc>
          <w:tcPr>
            <w:tcW w:w="10137" w:type="dxa"/>
            <w:tcBorders>
              <w:left w:val="nil"/>
              <w:right w:val="nil"/>
            </w:tcBorders>
          </w:tcPr>
          <w:p w:rsidR="00CC790B" w:rsidRDefault="00CC790B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инвентаризация зданий и сооружений (при их наличии на земельном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CF36F0" w:rsidTr="00CF36F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F36F0">
              <w:rPr>
                <w:rFonts w:ascii="Times New Roman" w:eastAsia="Times New Roman" w:hAnsi="Times New Roman"/>
                <w:sz w:val="28"/>
                <w:szCs w:val="28"/>
              </w:rPr>
              <w:t>участке) выполнена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335" w:type="dxa"/>
            <w:tcBorders>
              <w:top w:val="nil"/>
              <w:left w:val="nil"/>
              <w:right w:val="nil"/>
            </w:tcBorders>
          </w:tcPr>
          <w:p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CF36F0" w:rsidRP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          </w:t>
            </w:r>
            <w:r w:rsidRPr="00CF36F0">
              <w:rPr>
                <w:rFonts w:ascii="Times New Roman" w:eastAsia="Times New Roman" w:hAnsi="Times New Roman"/>
                <w:sz w:val="16"/>
                <w:szCs w:val="16"/>
              </w:rPr>
              <w:t>(наименование организации/адрес организации/Ф.И.О. кадастрового инженера)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906"/>
            </w:tblGrid>
            <w:tr w:rsidR="00CF36F0" w:rsidTr="00CF36F0">
              <w:tc>
                <w:tcPr>
                  <w:tcW w:w="99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36F0" w:rsidTr="00CF36F0">
              <w:tc>
                <w:tcPr>
                  <w:tcW w:w="990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F36F0" w:rsidTr="00CF36F0">
              <w:tc>
                <w:tcPr>
                  <w:tcW w:w="9906" w:type="dxa"/>
                  <w:tcBorders>
                    <w:left w:val="nil"/>
                    <w:right w:val="nil"/>
                  </w:tcBorders>
                </w:tcPr>
                <w:p w:rsidR="00CF36F0" w:rsidRDefault="00CF36F0" w:rsidP="00CF36F0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F36F0" w:rsidRDefault="00CF36F0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подключения объекта капитального строительства к сетям </w:t>
      </w:r>
    </w:p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обеспечения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Pr="00CF36F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организации/адрес организации/номер и дата выдачи ТУ)</w:t>
      </w:r>
    </w:p>
    <w:p w:rsidR="00C31970" w:rsidRPr="00CF36F0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Default="00C3197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D1BF0" w:rsidRPr="005D1BF0" w:rsidTr="005D1BF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154790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:rsidTr="00651ED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8F2499" w:rsidRDefault="008F2499" w:rsidP="007C4594">
      <w:pPr>
        <w:rPr>
          <w:sz w:val="24"/>
          <w:szCs w:val="24"/>
        </w:rPr>
        <w:sectPr w:rsidR="008F2499" w:rsidSect="008F249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54EE2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D1BF0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596F56">
              <w:rPr>
                <w:rFonts w:ascii="Times New Roman" w:hAnsi="Times New Roman" w:cs="Times New Roman"/>
                <w:sz w:val="28"/>
                <w:szCs w:val="28"/>
              </w:rPr>
              <w:t>че градостроительного плана земельного участка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Блок – схема </w: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39370</wp:posOffset>
                </wp:positionV>
                <wp:extent cx="2971800" cy="476250"/>
                <wp:effectExtent l="0" t="0" r="19050" b="190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B2" w:rsidRPr="008D54FA" w:rsidRDefault="00946DB2" w:rsidP="00E56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  района о выдаче ГПЗУ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946DB2" w:rsidRDefault="00946DB2" w:rsidP="001D6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8" type="#_x0000_t202" style="position:absolute;left:0;text-align:left;margin-left:116.55pt;margin-top:3.1pt;width:234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">
                <v:textbox>
                  <w:txbxContent>
                    <w:p w:rsidR="00946DB2" w:rsidRPr="008D54FA" w:rsidRDefault="00946DB2" w:rsidP="00E56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  района о выдаче ГПЗУ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946DB2" w:rsidRDefault="00946DB2" w:rsidP="001D6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3032760</wp:posOffset>
                </wp:positionV>
                <wp:extent cx="2171700" cy="571500"/>
                <wp:effectExtent l="13335" t="6985" r="5715" b="1206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ГПЗУ и направление его на согласование специалистами Администрации</w:t>
                            </w:r>
                          </w:p>
                          <w:p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29" type="#_x0000_t202" style="position:absolute;left:0;text-align:left;margin-left:0;margin-top:238.8pt;width:171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">
                <v:textbox>
                  <w:txbxContent>
                    <w:p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ГПЗУ и направление его на согласование специалистами Администрации</w:t>
                      </w:r>
                    </w:p>
                    <w:p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09386B" wp14:editId="6DC62B46">
                <wp:simplePos x="0" y="0"/>
                <wp:positionH relativeFrom="column">
                  <wp:posOffset>800100</wp:posOffset>
                </wp:positionH>
                <wp:positionV relativeFrom="paragraph">
                  <wp:posOffset>2808605</wp:posOffset>
                </wp:positionV>
                <wp:extent cx="0" cy="228600"/>
                <wp:effectExtent l="60960" t="11430" r="53340" b="1714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167D6" id="Прямая соединительная линия 7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1.15pt" to="63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k7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5MU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D4DCEF" wp14:editId="212C7852">
                <wp:simplePos x="0" y="0"/>
                <wp:positionH relativeFrom="column">
                  <wp:posOffset>800100</wp:posOffset>
                </wp:positionH>
                <wp:positionV relativeFrom="paragraph">
                  <wp:posOffset>2808605</wp:posOffset>
                </wp:positionV>
                <wp:extent cx="4572000" cy="0"/>
                <wp:effectExtent l="13335" t="11430" r="5715" b="762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1C42" id="Прямая соединительная линия 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1.15pt" to="42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"/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109DCF" wp14:editId="1282D4A3">
                <wp:simplePos x="0" y="0"/>
                <wp:positionH relativeFrom="column">
                  <wp:posOffset>800100</wp:posOffset>
                </wp:positionH>
                <wp:positionV relativeFrom="paragraph">
                  <wp:posOffset>3595370</wp:posOffset>
                </wp:positionV>
                <wp:extent cx="0" cy="342900"/>
                <wp:effectExtent l="60960" t="7620" r="53340" b="2095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E25F2" id="Прямая соединительная линия 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83.1pt" to="63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TM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241ACD" wp14:editId="4424FD0B">
                <wp:simplePos x="0" y="0"/>
                <wp:positionH relativeFrom="column">
                  <wp:posOffset>5372100</wp:posOffset>
                </wp:positionH>
                <wp:positionV relativeFrom="paragraph">
                  <wp:posOffset>2808605</wp:posOffset>
                </wp:positionV>
                <wp:extent cx="0" cy="228600"/>
                <wp:effectExtent l="60960" t="11430" r="53340" b="1714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F2077" id="Прямая соединительная линия 6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21.15pt" to="423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jxYwIAAHsEAAAOAAAAZHJzL2Uyb0RvYy54bWysVM2O0zAQviPxDpbv3SSl2+1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347308" wp14:editId="6F2DE520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E0452"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8pt" to="23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BO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BBFA0E" wp14:editId="1C74C7A0">
                <wp:simplePos x="0" y="0"/>
                <wp:positionH relativeFrom="column">
                  <wp:posOffset>1737360</wp:posOffset>
                </wp:positionH>
                <wp:positionV relativeFrom="paragraph">
                  <wp:posOffset>12065</wp:posOffset>
                </wp:positionV>
                <wp:extent cx="2409825" cy="657225"/>
                <wp:effectExtent l="0" t="0" r="28575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  <w:p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BFA0E" id="Поле 64" o:spid="_x0000_s1030" type="#_x0000_t202" style="position:absolute;left:0;text-align:left;margin-left:136.8pt;margin-top:.95pt;width:189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">
                <v:textbox>
                  <w:txbxContent>
                    <w:p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  <w:p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1B051D" wp14:editId="72A00804">
                <wp:simplePos x="0" y="0"/>
                <wp:positionH relativeFrom="column">
                  <wp:posOffset>2962275</wp:posOffset>
                </wp:positionH>
                <wp:positionV relativeFrom="paragraph">
                  <wp:posOffset>50800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2DEBB" id="Прямая соединительная линия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4pt" to="233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08388" wp14:editId="11A2B879">
                <wp:simplePos x="0" y="0"/>
                <wp:positionH relativeFrom="column">
                  <wp:posOffset>2051685</wp:posOffset>
                </wp:positionH>
                <wp:positionV relativeFrom="paragraph">
                  <wp:posOffset>192405</wp:posOffset>
                </wp:positionV>
                <wp:extent cx="1828800" cy="55245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документов, направление запросов</w:t>
                            </w:r>
                          </w:p>
                          <w:p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8388" id="Поле 69" o:spid="_x0000_s1031" type="#_x0000_t202" style="position:absolute;left:0;text-align:left;margin-left:161.55pt;margin-top:15.15pt;width:2in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">
                <v:textbox>
                  <w:txbxContent>
                    <w:p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документов, направление запросов</w:t>
                      </w:r>
                    </w:p>
                    <w:p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BB90D" wp14:editId="4D46E751">
                <wp:simplePos x="0" y="0"/>
                <wp:positionH relativeFrom="column">
                  <wp:posOffset>2966085</wp:posOffset>
                </wp:positionH>
                <wp:positionV relativeFrom="paragraph">
                  <wp:posOffset>28575</wp:posOffset>
                </wp:positionV>
                <wp:extent cx="0" cy="5334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09AC7" id="Прямая соединительная линия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2.25pt" to="233.5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"/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4F84D" wp14:editId="09566EB4">
                <wp:simplePos x="0" y="0"/>
                <wp:positionH relativeFrom="column">
                  <wp:posOffset>3766185</wp:posOffset>
                </wp:positionH>
                <wp:positionV relativeFrom="paragraph">
                  <wp:posOffset>175260</wp:posOffset>
                </wp:positionV>
                <wp:extent cx="2286000" cy="35242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ГПЗУ </w:t>
                            </w:r>
                          </w:p>
                          <w:p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F84D" id="Поле 63" o:spid="_x0000_s1032" type="#_x0000_t202" style="position:absolute;left:0;text-align:left;margin-left:296.55pt;margin-top:13.8pt;width:180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">
                <v:textbox>
                  <w:txbxContent>
                    <w:p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ГПЗУ </w:t>
                      </w:r>
                    </w:p>
                    <w:p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7B3F8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A69E33" wp14:editId="7C0FFB24">
                <wp:simplePos x="0" y="0"/>
                <wp:positionH relativeFrom="column">
                  <wp:posOffset>5372100</wp:posOffset>
                </wp:positionH>
                <wp:positionV relativeFrom="paragraph">
                  <wp:posOffset>123190</wp:posOffset>
                </wp:positionV>
                <wp:extent cx="0" cy="4572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24483" id="Прямая соединительная линия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.7pt" to="423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cQYQIAAHsEAAAOAAAAZHJzL2Uyb0RvYy54bWysVMFuEzEQvSPxD5bv6WbDJm1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7B3F8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2213F0" wp14:editId="3163B1BC">
                <wp:simplePos x="0" y="0"/>
                <wp:positionH relativeFrom="column">
                  <wp:posOffset>3785235</wp:posOffset>
                </wp:positionH>
                <wp:positionV relativeFrom="paragraph">
                  <wp:posOffset>167005</wp:posOffset>
                </wp:positionV>
                <wp:extent cx="2286000" cy="29527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B2" w:rsidRDefault="00946DB2" w:rsidP="00CC2C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ГПЗУ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13F0" id="Поле 55" o:spid="_x0000_s1033" type="#_x0000_t202" style="position:absolute;left:0;text-align:left;margin-left:298.05pt;margin-top:13.15pt;width:180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">
                <v:textbox>
                  <w:txbxContent>
                    <w:p w:rsidR="00946DB2" w:rsidRDefault="00946DB2" w:rsidP="00CC2C5A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ГПЗУ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059DC9" wp14:editId="2F831E7C">
                <wp:simplePos x="0" y="0"/>
                <wp:positionH relativeFrom="column">
                  <wp:posOffset>-5715</wp:posOffset>
                </wp:positionH>
                <wp:positionV relativeFrom="paragraph">
                  <wp:posOffset>50165</wp:posOffset>
                </wp:positionV>
                <wp:extent cx="2171700" cy="428625"/>
                <wp:effectExtent l="0" t="0" r="19050" b="2857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 выдаче Разрешения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9DC9" id="Поле 62" o:spid="_x0000_s1034" type="#_x0000_t202" style="position:absolute;left:0;text-align:left;margin-left:-.45pt;margin-top:3.95pt;width:171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">
                <v:textbox>
                  <w:txbxContent>
                    <w:p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 выдаче Разрешения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353531" wp14:editId="184670D8">
                <wp:simplePos x="0" y="0"/>
                <wp:positionH relativeFrom="column">
                  <wp:posOffset>803910</wp:posOffset>
                </wp:positionH>
                <wp:positionV relativeFrom="paragraph">
                  <wp:posOffset>69850</wp:posOffset>
                </wp:positionV>
                <wp:extent cx="9525" cy="381000"/>
                <wp:effectExtent l="76200" t="0" r="85725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7F4B3" id="Прямая соединительная линия 5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5.5pt" to="64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63D25A" wp14:editId="4D89B643">
                <wp:simplePos x="0" y="0"/>
                <wp:positionH relativeFrom="column">
                  <wp:posOffset>3810</wp:posOffset>
                </wp:positionH>
                <wp:positionV relativeFrom="paragraph">
                  <wp:posOffset>41910</wp:posOffset>
                </wp:positionV>
                <wp:extent cx="2171700" cy="3905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DB2" w:rsidRPr="003D25B6" w:rsidRDefault="00946DB2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выдаче ГПЗУ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946DB2" w:rsidRDefault="00946DB2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D25A" id="Поле 57" o:spid="_x0000_s1035" type="#_x0000_t202" style="position:absolute;left:0;text-align:left;margin-left:.3pt;margin-top:3.3pt;width:171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">
                <v:textbox>
                  <w:txbxContent>
                    <w:p w:rsidR="00946DB2" w:rsidRPr="003D25B6" w:rsidRDefault="00946DB2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выдаче ГПЗУ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946DB2" w:rsidRDefault="00946DB2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8F24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43A26"/>
    <w:rsid w:val="000478BB"/>
    <w:rsid w:val="00050AD3"/>
    <w:rsid w:val="000824DF"/>
    <w:rsid w:val="0008522F"/>
    <w:rsid w:val="000B26D6"/>
    <w:rsid w:val="000C2D5F"/>
    <w:rsid w:val="000D1077"/>
    <w:rsid w:val="000E4880"/>
    <w:rsid w:val="00102D2E"/>
    <w:rsid w:val="00103CD8"/>
    <w:rsid w:val="00110A1A"/>
    <w:rsid w:val="001450D4"/>
    <w:rsid w:val="00146F82"/>
    <w:rsid w:val="00154790"/>
    <w:rsid w:val="00160CC9"/>
    <w:rsid w:val="00164465"/>
    <w:rsid w:val="001924CA"/>
    <w:rsid w:val="001B4568"/>
    <w:rsid w:val="001B512B"/>
    <w:rsid w:val="001D0ECE"/>
    <w:rsid w:val="001D6272"/>
    <w:rsid w:val="001E23DC"/>
    <w:rsid w:val="001E37F8"/>
    <w:rsid w:val="00201F7F"/>
    <w:rsid w:val="002431A4"/>
    <w:rsid w:val="00246990"/>
    <w:rsid w:val="00246DE1"/>
    <w:rsid w:val="00247960"/>
    <w:rsid w:val="002513C8"/>
    <w:rsid w:val="002667C7"/>
    <w:rsid w:val="00270CDB"/>
    <w:rsid w:val="00295779"/>
    <w:rsid w:val="002B3F00"/>
    <w:rsid w:val="002C1F9A"/>
    <w:rsid w:val="00317E82"/>
    <w:rsid w:val="00325846"/>
    <w:rsid w:val="00333BF0"/>
    <w:rsid w:val="003407F1"/>
    <w:rsid w:val="0039228A"/>
    <w:rsid w:val="003946B0"/>
    <w:rsid w:val="00394CB7"/>
    <w:rsid w:val="003B0D5C"/>
    <w:rsid w:val="003C314E"/>
    <w:rsid w:val="003C357F"/>
    <w:rsid w:val="003C3C68"/>
    <w:rsid w:val="003C6B4D"/>
    <w:rsid w:val="003C7538"/>
    <w:rsid w:val="003D25B6"/>
    <w:rsid w:val="003D5FB2"/>
    <w:rsid w:val="003E1FC9"/>
    <w:rsid w:val="003E670A"/>
    <w:rsid w:val="00404B2D"/>
    <w:rsid w:val="00452A16"/>
    <w:rsid w:val="00466C5A"/>
    <w:rsid w:val="004814B4"/>
    <w:rsid w:val="00497711"/>
    <w:rsid w:val="004B410C"/>
    <w:rsid w:val="004E10C5"/>
    <w:rsid w:val="00511BF6"/>
    <w:rsid w:val="0052294E"/>
    <w:rsid w:val="00524C3C"/>
    <w:rsid w:val="005342E5"/>
    <w:rsid w:val="0054097A"/>
    <w:rsid w:val="00554EE2"/>
    <w:rsid w:val="00563EEC"/>
    <w:rsid w:val="00570EE5"/>
    <w:rsid w:val="0057516F"/>
    <w:rsid w:val="00576467"/>
    <w:rsid w:val="00580030"/>
    <w:rsid w:val="00583022"/>
    <w:rsid w:val="00585B33"/>
    <w:rsid w:val="00596F56"/>
    <w:rsid w:val="00597B8B"/>
    <w:rsid w:val="005A1D31"/>
    <w:rsid w:val="005B28C8"/>
    <w:rsid w:val="005B4C10"/>
    <w:rsid w:val="005C2095"/>
    <w:rsid w:val="005C7232"/>
    <w:rsid w:val="005D1BF0"/>
    <w:rsid w:val="005F2732"/>
    <w:rsid w:val="005F3F96"/>
    <w:rsid w:val="00604235"/>
    <w:rsid w:val="00616445"/>
    <w:rsid w:val="006254E4"/>
    <w:rsid w:val="006358A7"/>
    <w:rsid w:val="00646195"/>
    <w:rsid w:val="00651ED0"/>
    <w:rsid w:val="0065241C"/>
    <w:rsid w:val="00653337"/>
    <w:rsid w:val="00654302"/>
    <w:rsid w:val="00657537"/>
    <w:rsid w:val="0068205C"/>
    <w:rsid w:val="00682E5A"/>
    <w:rsid w:val="00687589"/>
    <w:rsid w:val="00691A0B"/>
    <w:rsid w:val="006A1FDE"/>
    <w:rsid w:val="006B436D"/>
    <w:rsid w:val="006E12C8"/>
    <w:rsid w:val="006E18A1"/>
    <w:rsid w:val="00721B3D"/>
    <w:rsid w:val="00725560"/>
    <w:rsid w:val="00741042"/>
    <w:rsid w:val="0074696E"/>
    <w:rsid w:val="007669CF"/>
    <w:rsid w:val="00775E49"/>
    <w:rsid w:val="00787A63"/>
    <w:rsid w:val="007B3F82"/>
    <w:rsid w:val="007C1633"/>
    <w:rsid w:val="007C4594"/>
    <w:rsid w:val="007D6432"/>
    <w:rsid w:val="007D6D00"/>
    <w:rsid w:val="00801877"/>
    <w:rsid w:val="00805C11"/>
    <w:rsid w:val="00813976"/>
    <w:rsid w:val="00820329"/>
    <w:rsid w:val="00833326"/>
    <w:rsid w:val="00845FB1"/>
    <w:rsid w:val="008538FE"/>
    <w:rsid w:val="00856389"/>
    <w:rsid w:val="00860C3D"/>
    <w:rsid w:val="00871424"/>
    <w:rsid w:val="00877CA5"/>
    <w:rsid w:val="00882747"/>
    <w:rsid w:val="00893917"/>
    <w:rsid w:val="00895C1D"/>
    <w:rsid w:val="00895FD5"/>
    <w:rsid w:val="008C172F"/>
    <w:rsid w:val="008D277F"/>
    <w:rsid w:val="008D4013"/>
    <w:rsid w:val="008D4541"/>
    <w:rsid w:val="008E08D3"/>
    <w:rsid w:val="008E6429"/>
    <w:rsid w:val="008F0F2E"/>
    <w:rsid w:val="008F2499"/>
    <w:rsid w:val="009049C9"/>
    <w:rsid w:val="009219F9"/>
    <w:rsid w:val="0093427F"/>
    <w:rsid w:val="00946DB2"/>
    <w:rsid w:val="00955AAB"/>
    <w:rsid w:val="00956969"/>
    <w:rsid w:val="00983669"/>
    <w:rsid w:val="0099464A"/>
    <w:rsid w:val="00996D84"/>
    <w:rsid w:val="009B68A7"/>
    <w:rsid w:val="009C435A"/>
    <w:rsid w:val="00A0740D"/>
    <w:rsid w:val="00A34214"/>
    <w:rsid w:val="00A41E3D"/>
    <w:rsid w:val="00A62463"/>
    <w:rsid w:val="00A63F18"/>
    <w:rsid w:val="00A65CA6"/>
    <w:rsid w:val="00A82F6E"/>
    <w:rsid w:val="00A84478"/>
    <w:rsid w:val="00AA162F"/>
    <w:rsid w:val="00AB290D"/>
    <w:rsid w:val="00AC56E9"/>
    <w:rsid w:val="00AD1A85"/>
    <w:rsid w:val="00AD5E6A"/>
    <w:rsid w:val="00AD7DA1"/>
    <w:rsid w:val="00AE6E75"/>
    <w:rsid w:val="00B05D36"/>
    <w:rsid w:val="00B13CE3"/>
    <w:rsid w:val="00B15C5C"/>
    <w:rsid w:val="00B21D09"/>
    <w:rsid w:val="00B277AD"/>
    <w:rsid w:val="00B277DF"/>
    <w:rsid w:val="00B46A46"/>
    <w:rsid w:val="00B52896"/>
    <w:rsid w:val="00B53507"/>
    <w:rsid w:val="00B5720D"/>
    <w:rsid w:val="00B639F4"/>
    <w:rsid w:val="00B64C29"/>
    <w:rsid w:val="00B84B8D"/>
    <w:rsid w:val="00BA04CD"/>
    <w:rsid w:val="00BA17F9"/>
    <w:rsid w:val="00BD0C13"/>
    <w:rsid w:val="00C06BB3"/>
    <w:rsid w:val="00C10147"/>
    <w:rsid w:val="00C11B80"/>
    <w:rsid w:val="00C200C2"/>
    <w:rsid w:val="00C31970"/>
    <w:rsid w:val="00C31E81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F36F0"/>
    <w:rsid w:val="00D019B3"/>
    <w:rsid w:val="00D23ACB"/>
    <w:rsid w:val="00D30254"/>
    <w:rsid w:val="00D52383"/>
    <w:rsid w:val="00D60B76"/>
    <w:rsid w:val="00D61776"/>
    <w:rsid w:val="00D959F4"/>
    <w:rsid w:val="00DA29FA"/>
    <w:rsid w:val="00DB4826"/>
    <w:rsid w:val="00DE38FB"/>
    <w:rsid w:val="00DE4354"/>
    <w:rsid w:val="00E1622B"/>
    <w:rsid w:val="00E32A35"/>
    <w:rsid w:val="00E35D4B"/>
    <w:rsid w:val="00E435C0"/>
    <w:rsid w:val="00E52FC5"/>
    <w:rsid w:val="00E5666D"/>
    <w:rsid w:val="00E56CED"/>
    <w:rsid w:val="00E740F8"/>
    <w:rsid w:val="00E76276"/>
    <w:rsid w:val="00E85FB9"/>
    <w:rsid w:val="00E92783"/>
    <w:rsid w:val="00EA3C3B"/>
    <w:rsid w:val="00EB6557"/>
    <w:rsid w:val="00F01341"/>
    <w:rsid w:val="00F05C04"/>
    <w:rsid w:val="00F06325"/>
    <w:rsid w:val="00F24D18"/>
    <w:rsid w:val="00F25146"/>
    <w:rsid w:val="00F279F2"/>
    <w:rsid w:val="00F31EBC"/>
    <w:rsid w:val="00F6628F"/>
    <w:rsid w:val="00F738B4"/>
    <w:rsid w:val="00F831EB"/>
    <w:rsid w:val="00F95859"/>
    <w:rsid w:val="00FB1AC4"/>
    <w:rsid w:val="00FB6F94"/>
    <w:rsid w:val="00FC3BC4"/>
    <w:rsid w:val="00FD4D34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875F4-D30C-4A7D-9B52-385BCAFA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6" Type="http://schemas.openxmlformats.org/officeDocument/2006/relationships/hyperlink" Target="consultantplus://offline/ref=6CD0F49010213872E3CD4491B61B1BB83379E1674005FD3E83FE0E7FA4569539FACD54E785gCu9B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6CD0F49010213872E3CD4491B61B1BB83379E1674005FD3E83FE0E7FA4569539FACD54E48CC9ACC3gBu1B" TargetMode="External"/><Relationship Id="rId34" Type="http://schemas.openxmlformats.org/officeDocument/2006/relationships/hyperlink" Target="consultantplus://offline/ref=6CD0F49010213872E3CD4491B61B1BB83379E1674005FD3E83FE0E7FA4569539FACD54E48CC9ACC3gBu7B" TargetMode="Externa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5" Type="http://schemas.openxmlformats.org/officeDocument/2006/relationships/hyperlink" Target="consultantplus://offline/ref=6CD0F49010213872E3CD4491B61B1BB83379E1674005FD3E83FE0E7FA4569539FACD54E48CC9ACC3gBu1B" TargetMode="External"/><Relationship Id="rId33" Type="http://schemas.openxmlformats.org/officeDocument/2006/relationships/hyperlink" Target="consultantplus://offline/ref=6CD0F49010213872E3CD4491B61B1BB83379E1674005FD3E83FE0E7FA4569539FACD54E48CC9ACC3gBu7B" TargetMode="External"/><Relationship Id="rId38" Type="http://schemas.openxmlformats.org/officeDocument/2006/relationships/hyperlink" Target="consultantplus://offline/ref=6CD0F49010213872E3CD4491B61B1BB83379E1674005FD3E83FE0E7FA4569539FACD54E48CC9ACC3gBu7B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0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9" Type="http://schemas.openxmlformats.org/officeDocument/2006/relationships/hyperlink" Target="consultantplus://offline/ref=6CD0F49010213872E3CD4491B61B1BB83379E1674005FD3E83FE0E7FA4569539FACD54E48CC9ACC3gBu7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B84BEBC24049997C6F6B7A434D12FB826A0FD91A30A8F11D926AE353FCAFB9Ce046I" TargetMode="External"/><Relationship Id="rId11" Type="http://schemas.openxmlformats.org/officeDocument/2006/relationships/hyperlink" Target="consultantplus://offline/ref=F73B84BEBC24049997C6F6B7A434D12FB826A0FD91A30A8F11D926AE353FCAFB9Ce046I" TargetMode="External"/><Relationship Id="rId24" Type="http://schemas.openxmlformats.org/officeDocument/2006/relationships/hyperlink" Target="consultantplus://offline/ref=6CD0F49010213872E3CD4491B61B1BB83379E1674005FD3E83FE0E7FA4569539FACD54E48CC9ACC3gBu1B" TargetMode="External"/><Relationship Id="rId32" Type="http://schemas.openxmlformats.org/officeDocument/2006/relationships/hyperlink" Target="consultantplus://offline/ref=6CD0F49010213872E3CD4491B61B1BB83379E1674005FD3E83FE0E7FA4569539FACD54E48CC9ACC3gBu7B" TargetMode="External"/><Relationship Id="rId37" Type="http://schemas.openxmlformats.org/officeDocument/2006/relationships/hyperlink" Target="consultantplus://offline/ref=6CD0F49010213872E3CD4491B61B1BB83379E1674005FD3E83FE0E7FA4569539FACD54E48CC9ACC3gBu7B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23" Type="http://schemas.openxmlformats.org/officeDocument/2006/relationships/hyperlink" Target="consultantplus://offline/ref=6CD0F49010213872E3CD4491B61B1BB83379E1674005FD3E83FE0E7FA4569539FACD54E48CC9ACC3gBu7B" TargetMode="External"/><Relationship Id="rId28" Type="http://schemas.openxmlformats.org/officeDocument/2006/relationships/hyperlink" Target="consultantplus://offline/ref=6CD0F49010213872E3CD4491B61B1BB83379E1674005FD3E83FE0E7FA4569539FACD54E48CC9ACC3gBu7B" TargetMode="External"/><Relationship Id="rId36" Type="http://schemas.openxmlformats.org/officeDocument/2006/relationships/hyperlink" Target="consultantplus://offline/ref=6CD0F49010213872E3CD4491B61B1BB83379E1674005FD3E83FE0E7FA4569539FACD54E48CC9ACC3gBu7B" TargetMode="Externa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1" Type="http://schemas.openxmlformats.org/officeDocument/2006/relationships/hyperlink" Target="consultantplus://offline/ref=6CD0F49010213872E3CD4491B61B1BB83379E76D4200FD3E83FE0E7FA4569539FACD54E48CC8A7C7gBu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consultantplus://offline/ref=F73B84BEBC24049997C6E8BAB2588E20BA2BFBF998A000DC4E8B20F96Ae64FI" TargetMode="External"/><Relationship Id="rId22" Type="http://schemas.openxmlformats.org/officeDocument/2006/relationships/hyperlink" Target="consultantplus://offline/ref=6CD0F49010213872E3CD4491B61B1BB83379E1674005FD3E83FE0E7FA4569539FACD54E48CC9ACC3gBu1B" TargetMode="External"/><Relationship Id="rId27" Type="http://schemas.openxmlformats.org/officeDocument/2006/relationships/hyperlink" Target="consultantplus://offline/ref=6CD0F49010213872E3CD4491B61B1BB83379E1674005FD3E83FE0E7FA4569539FACD54E48CC9ACC3gBu1B" TargetMode="External"/><Relationship Id="rId30" Type="http://schemas.openxmlformats.org/officeDocument/2006/relationships/hyperlink" Target="consultantplus://offline/ref=6CD0F49010213872E3CD4491B61B1BB83379E1674005FD3E83FE0E7FA4569539FACD54E48CC9ACC3gBu7B" TargetMode="External"/><Relationship Id="rId35" Type="http://schemas.openxmlformats.org/officeDocument/2006/relationships/hyperlink" Target="consultantplus://offline/ref=6CD0F49010213872E3CD4491B61B1BB83379E1674005FD3E83FE0E7FA4569539FACD54E48CC9ACC3gBu7B" TargetMode="External"/><Relationship Id="rId8" Type="http://schemas.openxmlformats.org/officeDocument/2006/relationships/hyperlink" Target="consultantplus://offline/ref=F73B84BEBC24049997C6E8BAB2588E20BA2BF8F190A600DC4E8B20F96Ae64F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D9D3-AF7A-47F7-8691-AC9D8E46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20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130</cp:revision>
  <cp:lastPrinted>2015-12-10T03:01:00Z</cp:lastPrinted>
  <dcterms:created xsi:type="dcterms:W3CDTF">2014-09-26T07:39:00Z</dcterms:created>
  <dcterms:modified xsi:type="dcterms:W3CDTF">2019-07-08T08:05:00Z</dcterms:modified>
</cp:coreProperties>
</file>