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12B" w:rsidRPr="00BC012B" w:rsidRDefault="0001789F" w:rsidP="00BC012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789F">
        <w:rPr>
          <w:rFonts w:ascii="Times New Roman" w:hAnsi="Times New Roman" w:cs="Times New Roman"/>
          <w:sz w:val="28"/>
          <w:szCs w:val="28"/>
        </w:rPr>
        <w:t xml:space="preserve">Комитет по управлению муниципальным имуществом </w:t>
      </w:r>
      <w:proofErr w:type="spellStart"/>
      <w:r w:rsidRPr="0001789F">
        <w:rPr>
          <w:rFonts w:ascii="Times New Roman" w:hAnsi="Times New Roman" w:cs="Times New Roman"/>
          <w:sz w:val="28"/>
          <w:szCs w:val="28"/>
        </w:rPr>
        <w:t>Манского</w:t>
      </w:r>
      <w:proofErr w:type="spellEnd"/>
      <w:r w:rsidRPr="0001789F">
        <w:rPr>
          <w:rFonts w:ascii="Times New Roman" w:hAnsi="Times New Roman" w:cs="Times New Roman"/>
          <w:sz w:val="28"/>
          <w:szCs w:val="28"/>
        </w:rPr>
        <w:t xml:space="preserve"> района Красноярского края сообщает об итогах </w:t>
      </w:r>
      <w:r w:rsidR="00BC012B">
        <w:rPr>
          <w:rFonts w:ascii="Times New Roman" w:hAnsi="Times New Roman" w:cs="Times New Roman"/>
          <w:sz w:val="28"/>
          <w:szCs w:val="28"/>
        </w:rPr>
        <w:t xml:space="preserve">аукциона </w:t>
      </w:r>
      <w:r w:rsidR="00BC012B" w:rsidRPr="00BC012B">
        <w:rPr>
          <w:rFonts w:ascii="Times New Roman" w:hAnsi="Times New Roman" w:cs="Times New Roman"/>
          <w:sz w:val="28"/>
          <w:szCs w:val="28"/>
        </w:rPr>
        <w:t>на право заключения договор</w:t>
      </w:r>
      <w:r w:rsidR="00786465">
        <w:rPr>
          <w:rFonts w:ascii="Times New Roman" w:hAnsi="Times New Roman" w:cs="Times New Roman"/>
          <w:sz w:val="28"/>
          <w:szCs w:val="28"/>
        </w:rPr>
        <w:t xml:space="preserve">а </w:t>
      </w:r>
      <w:r w:rsidR="00BC012B" w:rsidRPr="00BC012B">
        <w:rPr>
          <w:rFonts w:ascii="Times New Roman" w:hAnsi="Times New Roman" w:cs="Times New Roman"/>
          <w:sz w:val="28"/>
          <w:szCs w:val="28"/>
        </w:rPr>
        <w:t>аренды земельн</w:t>
      </w:r>
      <w:r w:rsidR="00786465">
        <w:rPr>
          <w:rFonts w:ascii="Times New Roman" w:hAnsi="Times New Roman" w:cs="Times New Roman"/>
          <w:sz w:val="28"/>
          <w:szCs w:val="28"/>
        </w:rPr>
        <w:t>ого</w:t>
      </w:r>
      <w:r w:rsidR="00BC012B" w:rsidRPr="00BC012B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786465">
        <w:rPr>
          <w:rFonts w:ascii="Times New Roman" w:hAnsi="Times New Roman" w:cs="Times New Roman"/>
          <w:sz w:val="28"/>
          <w:szCs w:val="28"/>
        </w:rPr>
        <w:t>а</w:t>
      </w:r>
      <w:r w:rsidR="00BC012B" w:rsidRPr="00BC012B">
        <w:rPr>
          <w:rFonts w:ascii="Times New Roman" w:hAnsi="Times New Roman" w:cs="Times New Roman"/>
          <w:sz w:val="28"/>
          <w:szCs w:val="28"/>
        </w:rPr>
        <w:t>, открытого по составу участников.</w:t>
      </w:r>
    </w:p>
    <w:tbl>
      <w:tblPr>
        <w:tblW w:w="9585" w:type="dxa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8"/>
        <w:gridCol w:w="4443"/>
        <w:gridCol w:w="4334"/>
      </w:tblGrid>
      <w:tr w:rsidR="00932AA2" w:rsidTr="00932AA2">
        <w:trPr>
          <w:trHeight w:val="525"/>
        </w:trPr>
        <w:tc>
          <w:tcPr>
            <w:tcW w:w="808" w:type="dxa"/>
          </w:tcPr>
          <w:p w:rsidR="0001789F" w:rsidRPr="0001789F" w:rsidRDefault="0001789F" w:rsidP="00017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789F">
              <w:rPr>
                <w:rFonts w:ascii="Times New Roman" w:hAnsi="Times New Roman" w:cs="Times New Roman"/>
                <w:b/>
                <w:sz w:val="20"/>
                <w:szCs w:val="20"/>
              </w:rPr>
              <w:t>Номер лота</w:t>
            </w:r>
          </w:p>
        </w:tc>
        <w:tc>
          <w:tcPr>
            <w:tcW w:w="4443" w:type="dxa"/>
          </w:tcPr>
          <w:p w:rsidR="0001789F" w:rsidRPr="0001789F" w:rsidRDefault="0001789F" w:rsidP="00017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789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имущества</w:t>
            </w:r>
          </w:p>
        </w:tc>
        <w:tc>
          <w:tcPr>
            <w:tcW w:w="4334" w:type="dxa"/>
          </w:tcPr>
          <w:p w:rsidR="0001789F" w:rsidRPr="0001789F" w:rsidRDefault="0001789F" w:rsidP="00017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789F">
              <w:rPr>
                <w:rFonts w:ascii="Times New Roman" w:hAnsi="Times New Roman" w:cs="Times New Roman"/>
                <w:b/>
                <w:sz w:val="20"/>
                <w:szCs w:val="20"/>
              </w:rPr>
              <w:t>Местонахождение имущества</w:t>
            </w:r>
          </w:p>
        </w:tc>
      </w:tr>
      <w:tr w:rsidR="000D51CF" w:rsidTr="00932AA2">
        <w:trPr>
          <w:trHeight w:val="930"/>
        </w:trPr>
        <w:tc>
          <w:tcPr>
            <w:tcW w:w="808" w:type="dxa"/>
          </w:tcPr>
          <w:p w:rsidR="000D51CF" w:rsidRPr="000D51CF" w:rsidRDefault="000D51CF" w:rsidP="000D5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1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43" w:type="dxa"/>
          </w:tcPr>
          <w:p w:rsidR="000D51CF" w:rsidRPr="000D51CF" w:rsidRDefault="000D51CF" w:rsidP="000D51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51CF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с кадастровым номером 24:24:0201002:184, площадью 511000 </w:t>
            </w:r>
            <w:proofErr w:type="spellStart"/>
            <w:r w:rsidRPr="000D51CF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0D51CF">
              <w:rPr>
                <w:rFonts w:ascii="Times New Roman" w:hAnsi="Times New Roman" w:cs="Times New Roman"/>
                <w:sz w:val="28"/>
                <w:szCs w:val="28"/>
              </w:rPr>
              <w:t xml:space="preserve">., категории земель сельскохозяйственного назначения, с разрешенным использованием: для сельскохозяйственного использования, с </w:t>
            </w:r>
          </w:p>
        </w:tc>
        <w:tc>
          <w:tcPr>
            <w:tcW w:w="4334" w:type="dxa"/>
          </w:tcPr>
          <w:p w:rsidR="000D51CF" w:rsidRPr="000D51CF" w:rsidRDefault="000D51CF" w:rsidP="000D5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1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51CF">
              <w:rPr>
                <w:rFonts w:ascii="Times New Roman" w:hAnsi="Times New Roman" w:cs="Times New Roman"/>
                <w:sz w:val="28"/>
                <w:szCs w:val="28"/>
              </w:rPr>
              <w:t xml:space="preserve">местоположением: Красноярский край, </w:t>
            </w:r>
            <w:proofErr w:type="spellStart"/>
            <w:r w:rsidRPr="000D51CF">
              <w:rPr>
                <w:rFonts w:ascii="Times New Roman" w:hAnsi="Times New Roman" w:cs="Times New Roman"/>
                <w:sz w:val="28"/>
                <w:szCs w:val="28"/>
              </w:rPr>
              <w:t>Манский</w:t>
            </w:r>
            <w:proofErr w:type="spellEnd"/>
            <w:r w:rsidRPr="000D51CF">
              <w:rPr>
                <w:rFonts w:ascii="Times New Roman" w:hAnsi="Times New Roman" w:cs="Times New Roman"/>
                <w:sz w:val="28"/>
                <w:szCs w:val="28"/>
              </w:rPr>
              <w:t xml:space="preserve"> район, район д. Сергеевка, контур 136, 138 (внутрихозяйственная оценка земель совхоза «</w:t>
            </w:r>
            <w:proofErr w:type="spellStart"/>
            <w:r w:rsidRPr="000D51CF">
              <w:rPr>
                <w:rFonts w:ascii="Times New Roman" w:hAnsi="Times New Roman" w:cs="Times New Roman"/>
                <w:sz w:val="28"/>
                <w:szCs w:val="28"/>
              </w:rPr>
              <w:t>Камарчагский</w:t>
            </w:r>
            <w:proofErr w:type="spellEnd"/>
            <w:r w:rsidRPr="000D51CF">
              <w:rPr>
                <w:rFonts w:ascii="Times New Roman" w:hAnsi="Times New Roman" w:cs="Times New Roman"/>
                <w:sz w:val="28"/>
                <w:szCs w:val="28"/>
              </w:rPr>
              <w:t>» 1993</w:t>
            </w:r>
          </w:p>
        </w:tc>
      </w:tr>
    </w:tbl>
    <w:p w:rsidR="00932AA2" w:rsidRDefault="00932AA2" w:rsidP="00932A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2AA2" w:rsidRDefault="00932AA2" w:rsidP="00932AA2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2AA2">
        <w:rPr>
          <w:rFonts w:ascii="Times New Roman" w:hAnsi="Times New Roman" w:cs="Times New Roman"/>
          <w:sz w:val="28"/>
          <w:szCs w:val="28"/>
        </w:rPr>
        <w:t xml:space="preserve"> Дата, время и место</w:t>
      </w:r>
      <w:r w:rsidRPr="00932AA2">
        <w:rPr>
          <w:rFonts w:ascii="Times New Roman" w:hAnsi="Times New Roman" w:cs="Times New Roman"/>
          <w:color w:val="000000"/>
          <w:sz w:val="28"/>
          <w:szCs w:val="28"/>
        </w:rPr>
        <w:t xml:space="preserve"> проведения аукциона – </w:t>
      </w:r>
      <w:r w:rsidR="00115F2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0D51CF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932AA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D51CF">
        <w:rPr>
          <w:rFonts w:ascii="Times New Roman" w:hAnsi="Times New Roman" w:cs="Times New Roman"/>
          <w:b/>
          <w:color w:val="000000"/>
          <w:sz w:val="28"/>
          <w:szCs w:val="28"/>
        </w:rPr>
        <w:t>декабря</w:t>
      </w:r>
      <w:r w:rsidRPr="00932AA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932AA2">
        <w:rPr>
          <w:rFonts w:ascii="Times New Roman" w:hAnsi="Times New Roman" w:cs="Times New Roman"/>
          <w:b/>
          <w:sz w:val="28"/>
          <w:szCs w:val="28"/>
        </w:rPr>
        <w:t>2018</w:t>
      </w:r>
      <w:r w:rsidRPr="00932AA2">
        <w:rPr>
          <w:rFonts w:ascii="Times New Roman" w:hAnsi="Times New Roman" w:cs="Times New Roman"/>
          <w:sz w:val="28"/>
          <w:szCs w:val="28"/>
        </w:rPr>
        <w:t xml:space="preserve">  </w:t>
      </w:r>
      <w:r w:rsidRPr="00932AA2">
        <w:rPr>
          <w:rFonts w:ascii="Times New Roman" w:hAnsi="Times New Roman" w:cs="Times New Roman"/>
          <w:b/>
          <w:sz w:val="28"/>
          <w:szCs w:val="28"/>
        </w:rPr>
        <w:t>года</w:t>
      </w:r>
      <w:proofErr w:type="gramEnd"/>
      <w:r w:rsidRPr="00932AA2">
        <w:rPr>
          <w:rFonts w:ascii="Times New Roman" w:hAnsi="Times New Roman" w:cs="Times New Roman"/>
          <w:b/>
          <w:sz w:val="28"/>
          <w:szCs w:val="28"/>
        </w:rPr>
        <w:t xml:space="preserve"> в 1</w:t>
      </w:r>
      <w:r w:rsidR="00115F23">
        <w:rPr>
          <w:rFonts w:ascii="Times New Roman" w:hAnsi="Times New Roman" w:cs="Times New Roman"/>
          <w:b/>
          <w:sz w:val="28"/>
          <w:szCs w:val="28"/>
        </w:rPr>
        <w:t>0</w:t>
      </w:r>
      <w:r w:rsidRPr="00932AA2">
        <w:rPr>
          <w:rFonts w:ascii="Times New Roman" w:hAnsi="Times New Roman" w:cs="Times New Roman"/>
          <w:b/>
          <w:sz w:val="28"/>
          <w:szCs w:val="28"/>
        </w:rPr>
        <w:t xml:space="preserve">.00 часов </w:t>
      </w:r>
      <w:r w:rsidRPr="00932AA2">
        <w:rPr>
          <w:rFonts w:ascii="Times New Roman" w:hAnsi="Times New Roman" w:cs="Times New Roman"/>
          <w:color w:val="000000"/>
          <w:sz w:val="28"/>
          <w:szCs w:val="28"/>
        </w:rPr>
        <w:t xml:space="preserve">по адресу: Красноярский край, </w:t>
      </w:r>
      <w:proofErr w:type="spellStart"/>
      <w:r w:rsidRPr="00932AA2">
        <w:rPr>
          <w:rFonts w:ascii="Times New Roman" w:hAnsi="Times New Roman" w:cs="Times New Roman"/>
          <w:color w:val="000000"/>
          <w:sz w:val="28"/>
          <w:szCs w:val="28"/>
        </w:rPr>
        <w:t>Манский</w:t>
      </w:r>
      <w:proofErr w:type="spellEnd"/>
      <w:r w:rsidRPr="00932AA2">
        <w:rPr>
          <w:rFonts w:ascii="Times New Roman" w:hAnsi="Times New Roman" w:cs="Times New Roman"/>
          <w:color w:val="000000"/>
          <w:sz w:val="28"/>
          <w:szCs w:val="28"/>
        </w:rPr>
        <w:t xml:space="preserve"> район, с</w:t>
      </w:r>
      <w:r w:rsidR="00C1407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932AA2">
        <w:rPr>
          <w:rFonts w:ascii="Times New Roman" w:hAnsi="Times New Roman" w:cs="Times New Roman"/>
          <w:color w:val="000000"/>
          <w:sz w:val="28"/>
          <w:szCs w:val="28"/>
        </w:rPr>
        <w:t>Шалинское, ул. Ленина 28 а, 3 этаж (актовый зал).</w:t>
      </w:r>
    </w:p>
    <w:p w:rsidR="00932AA2" w:rsidRPr="00445561" w:rsidRDefault="00932AA2" w:rsidP="00932AA2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45561">
        <w:rPr>
          <w:rFonts w:ascii="Times New Roman" w:hAnsi="Times New Roman" w:cs="Times New Roman"/>
          <w:b/>
          <w:color w:val="000000"/>
          <w:sz w:val="28"/>
          <w:szCs w:val="28"/>
        </w:rPr>
        <w:t>По Лоту № 1.</w:t>
      </w:r>
    </w:p>
    <w:p w:rsidR="00445561" w:rsidRDefault="00445561" w:rsidP="00932A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Аукцион признан несостоявшимся</w:t>
      </w:r>
      <w:r w:rsidR="00C14071">
        <w:rPr>
          <w:rFonts w:ascii="Times New Roman" w:hAnsi="Times New Roman" w:cs="Times New Roman"/>
          <w:color w:val="000000"/>
          <w:sz w:val="28"/>
          <w:szCs w:val="28"/>
        </w:rPr>
        <w:t>, в связи с отсутствием заявок на участие в аукционе.</w:t>
      </w:r>
      <w:bookmarkStart w:id="0" w:name="_GoBack"/>
      <w:bookmarkEnd w:id="0"/>
    </w:p>
    <w:sectPr w:rsidR="00445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956"/>
    <w:rsid w:val="00013F6E"/>
    <w:rsid w:val="0001789F"/>
    <w:rsid w:val="000D51CF"/>
    <w:rsid w:val="00115F23"/>
    <w:rsid w:val="00360956"/>
    <w:rsid w:val="00445561"/>
    <w:rsid w:val="006F622E"/>
    <w:rsid w:val="00786465"/>
    <w:rsid w:val="00932AA2"/>
    <w:rsid w:val="00BC012B"/>
    <w:rsid w:val="00C14071"/>
    <w:rsid w:val="00D5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7D4878-711E-4A3A-8D34-3C4E5086F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2A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115F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kumi-korotich</dc:creator>
  <cp:keywords/>
  <dc:description/>
  <cp:lastModifiedBy>kumi-korotich</cp:lastModifiedBy>
  <cp:revision>3</cp:revision>
  <dcterms:created xsi:type="dcterms:W3CDTF">2018-12-27T08:05:00Z</dcterms:created>
  <dcterms:modified xsi:type="dcterms:W3CDTF">2018-12-27T08:09:00Z</dcterms:modified>
</cp:coreProperties>
</file>