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5C" w:rsidRDefault="00FE235C" w:rsidP="00FE235C">
      <w:pPr>
        <w:spacing w:after="0" w:line="240" w:lineRule="auto"/>
        <w:ind w:left="4956"/>
        <w:jc w:val="both"/>
      </w:pPr>
    </w:p>
    <w:p w:rsidR="00F93855" w:rsidRDefault="00FE235C" w:rsidP="00F93855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</w:t>
      </w:r>
      <w:r w:rsidR="00F93855">
        <w:t>__________________________________</w:t>
      </w:r>
      <w:r w:rsidR="00901BC6">
        <w:t xml:space="preserve">                                                                                                                 </w:t>
      </w:r>
    </w:p>
    <w:p w:rsidR="00901BC6" w:rsidRDefault="00F93855" w:rsidP="00F93855">
      <w:pPr>
        <w:spacing w:after="0" w:line="240" w:lineRule="auto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(</w:t>
      </w:r>
      <w:r w:rsidR="00901BC6" w:rsidRPr="00F93855">
        <w:rPr>
          <w:sz w:val="20"/>
          <w:szCs w:val="20"/>
        </w:rPr>
        <w:t>Адрес подключаемого</w:t>
      </w:r>
    </w:p>
    <w:p w:rsidR="00F93855" w:rsidRPr="00F93855" w:rsidRDefault="00F93855" w:rsidP="00F9385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_____________________________________</w:t>
      </w:r>
    </w:p>
    <w:p w:rsidR="00901BC6" w:rsidRPr="00F93855" w:rsidRDefault="00901BC6" w:rsidP="00F93855">
      <w:pPr>
        <w:spacing w:after="0" w:line="240" w:lineRule="auto"/>
        <w:rPr>
          <w:sz w:val="20"/>
          <w:szCs w:val="20"/>
        </w:rPr>
      </w:pPr>
      <w:r w:rsidRPr="00F93855"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F93855">
        <w:rPr>
          <w:sz w:val="20"/>
          <w:szCs w:val="20"/>
        </w:rPr>
        <w:t xml:space="preserve">           </w:t>
      </w:r>
      <w:r w:rsidRPr="00F93855">
        <w:rPr>
          <w:sz w:val="20"/>
          <w:szCs w:val="20"/>
        </w:rPr>
        <w:t xml:space="preserve">  Индивидуального жилого дома</w:t>
      </w:r>
      <w:r w:rsidR="00F93855">
        <w:rPr>
          <w:sz w:val="20"/>
          <w:szCs w:val="20"/>
        </w:rPr>
        <w:t>)</w:t>
      </w:r>
    </w:p>
    <w:p w:rsidR="00F93855" w:rsidRDefault="00901BC6" w:rsidP="00F93855">
      <w:pPr>
        <w:spacing w:after="0" w:line="240" w:lineRule="auto"/>
      </w:pPr>
      <w:r>
        <w:t xml:space="preserve">                                                                                                                 ___________</w:t>
      </w:r>
      <w:r w:rsidR="00F93855">
        <w:t>________________</w:t>
      </w:r>
      <w:r>
        <w:t xml:space="preserve">______ </w:t>
      </w:r>
    </w:p>
    <w:p w:rsidR="00071F58" w:rsidRDefault="00071F58" w:rsidP="00F93855">
      <w:pPr>
        <w:spacing w:after="0" w:line="240" w:lineRule="auto"/>
      </w:pPr>
      <w:r>
        <w:t xml:space="preserve">                                                                                                                _________________________________</w:t>
      </w:r>
    </w:p>
    <w:p w:rsidR="00901BC6" w:rsidRPr="00F93855" w:rsidRDefault="00F93855" w:rsidP="00F93855">
      <w:pPr>
        <w:spacing w:after="0" w:line="240" w:lineRule="auto"/>
        <w:rPr>
          <w:sz w:val="20"/>
          <w:szCs w:val="20"/>
        </w:rPr>
      </w:pPr>
      <w:r w:rsidRPr="00F93855">
        <w:rPr>
          <w:sz w:val="20"/>
          <w:szCs w:val="20"/>
        </w:rPr>
        <w:t xml:space="preserve">                                                                                              </w:t>
      </w:r>
      <w:r>
        <w:rPr>
          <w:sz w:val="20"/>
          <w:szCs w:val="20"/>
        </w:rPr>
        <w:t xml:space="preserve">          </w:t>
      </w:r>
      <w:r w:rsidRPr="00F93855">
        <w:rPr>
          <w:sz w:val="20"/>
          <w:szCs w:val="20"/>
        </w:rPr>
        <w:t xml:space="preserve">                   (</w:t>
      </w:r>
      <w:r w:rsidR="00901BC6" w:rsidRPr="00F93855">
        <w:rPr>
          <w:sz w:val="20"/>
          <w:szCs w:val="20"/>
        </w:rPr>
        <w:t>Ф.И.О. Заявителя</w:t>
      </w:r>
      <w:r w:rsidRPr="00F93855">
        <w:rPr>
          <w:sz w:val="20"/>
          <w:szCs w:val="20"/>
        </w:rPr>
        <w:t>)</w:t>
      </w:r>
    </w:p>
    <w:p w:rsidR="00F93855" w:rsidRDefault="00F93855" w:rsidP="00F93855">
      <w:pPr>
        <w:spacing w:after="0" w:line="240" w:lineRule="auto"/>
      </w:pPr>
      <w:r>
        <w:t xml:space="preserve">                                                                                                                __________________________________</w:t>
      </w:r>
    </w:p>
    <w:p w:rsidR="00901BC6" w:rsidRPr="00F93855" w:rsidRDefault="00901BC6">
      <w:pPr>
        <w:rPr>
          <w:sz w:val="20"/>
          <w:szCs w:val="20"/>
        </w:rPr>
      </w:pPr>
      <w:r>
        <w:t xml:space="preserve">                                                                                 </w:t>
      </w:r>
      <w:r w:rsidR="00F93855">
        <w:t xml:space="preserve">                               (</w:t>
      </w:r>
      <w:r w:rsidRPr="00F93855">
        <w:rPr>
          <w:sz w:val="20"/>
          <w:szCs w:val="20"/>
        </w:rPr>
        <w:t>Зарегистрирован</w:t>
      </w:r>
      <w:r w:rsidR="00F93855">
        <w:rPr>
          <w:sz w:val="20"/>
          <w:szCs w:val="20"/>
        </w:rPr>
        <w:t>)</w:t>
      </w:r>
      <w:r w:rsidRPr="00F93855">
        <w:rPr>
          <w:sz w:val="20"/>
          <w:szCs w:val="20"/>
        </w:rPr>
        <w:t xml:space="preserve"> </w:t>
      </w:r>
    </w:p>
    <w:p w:rsidR="00901BC6" w:rsidRPr="00071F58" w:rsidRDefault="00901BC6" w:rsidP="00901BC6">
      <w:pPr>
        <w:jc w:val="center"/>
        <w:rPr>
          <w:b/>
        </w:rPr>
      </w:pPr>
      <w:r w:rsidRPr="00071F58">
        <w:rPr>
          <w:b/>
        </w:rPr>
        <w:t>ТЕХНИЧЕСКИЕ УСЛОВИЯ</w:t>
      </w:r>
    </w:p>
    <w:p w:rsidR="00901BC6" w:rsidRDefault="00901BC6" w:rsidP="00901BC6">
      <w:pPr>
        <w:jc w:val="center"/>
      </w:pPr>
      <w:r>
        <w:t>НА ПРИСОЕДИНЕНИЕ К МУНИЦИПАЛЬНОЙ СИСТЕМЕ ВОДОСНАБЖЕНИЯ ИНДИВИДУАЛЬНОГО ЖИЛОГО ДОМА,</w:t>
      </w:r>
    </w:p>
    <w:p w:rsidR="00901BC6" w:rsidRDefault="00901BC6" w:rsidP="00071F58">
      <w:pPr>
        <w:jc w:val="both"/>
      </w:pPr>
      <w:r>
        <w:t xml:space="preserve"> расположенного по адресу: Красноярский край, Манский район, пос.</w:t>
      </w:r>
      <w:r w:rsidR="00FE235C">
        <w:t xml:space="preserve"> </w:t>
      </w:r>
      <w:r w:rsidR="00EF18C0">
        <w:t>Первоманск</w:t>
      </w:r>
      <w:r>
        <w:t>____________________________________</w:t>
      </w:r>
      <w:r w:rsidR="00071F58">
        <w:t>____________</w:t>
      </w:r>
      <w:r w:rsidR="00EF18C0">
        <w:t>_________________________</w:t>
      </w:r>
    </w:p>
    <w:p w:rsidR="00901BC6" w:rsidRDefault="00901BC6" w:rsidP="00071F58">
      <w:pPr>
        <w:jc w:val="both"/>
      </w:pPr>
      <w:r>
        <w:t xml:space="preserve"> 1. Настоящие технические условия выдаются на присоединение системы водоснабжения индивидуального жилого дома к муниципальной системе водоснабжения. (Основание: 1. Паспорт серия _____ № ________ выданный _________________________________ дата выдачи паспорта____________________, код подразделения _______________; </w:t>
      </w:r>
    </w:p>
    <w:p w:rsidR="00901BC6" w:rsidRDefault="00901BC6" w:rsidP="00071F58">
      <w:pPr>
        <w:jc w:val="both"/>
      </w:pPr>
      <w:r>
        <w:t xml:space="preserve">2. Свидетельство о государственной регистрации права собственности на жилой дом, назначение: жилое, общая площадь ________________ кв.м., кадастровый (или условный) номер: ___________________ № _____________ серия ___________ </w:t>
      </w:r>
      <w:proofErr w:type="spellStart"/>
      <w:r>
        <w:t>от__________________</w:t>
      </w:r>
      <w:proofErr w:type="gramStart"/>
      <w:r w:rsidR="001147A3">
        <w:t>г</w:t>
      </w:r>
      <w:proofErr w:type="spellEnd"/>
      <w:proofErr w:type="gramEnd"/>
      <w:r w:rsidR="001147A3">
        <w:t>.</w:t>
      </w:r>
      <w:r>
        <w:t>;</w:t>
      </w:r>
    </w:p>
    <w:p w:rsidR="00901BC6" w:rsidRDefault="00901BC6" w:rsidP="00071F58">
      <w:pPr>
        <w:jc w:val="both"/>
      </w:pPr>
      <w:r>
        <w:t xml:space="preserve"> 3. Свидетельство о государственной регистрации права собственности на земельный участок, категория земель: земли населенных пунктов, разрешенное использование: для индивидуального жилищного строительства, общая площадь _____________ кв.м., кадастровый (или условный) номер: _______________________________ № __________ серия ____</w:t>
      </w:r>
      <w:r w:rsidR="001147A3">
        <w:t>___________ от _________</w:t>
      </w:r>
      <w:r>
        <w:t xml:space="preserve"> </w:t>
      </w:r>
      <w:proofErr w:type="gramStart"/>
      <w:r>
        <w:t>г</w:t>
      </w:r>
      <w:proofErr w:type="gramEnd"/>
      <w:r>
        <w:t>.;</w:t>
      </w:r>
    </w:p>
    <w:p w:rsidR="00901BC6" w:rsidRDefault="00901BC6" w:rsidP="00071F58">
      <w:pPr>
        <w:jc w:val="both"/>
      </w:pPr>
      <w:r>
        <w:t xml:space="preserve"> 4. </w:t>
      </w:r>
      <w:proofErr w:type="spellStart"/>
      <w:proofErr w:type="gramStart"/>
      <w:r>
        <w:t>Выкопиро</w:t>
      </w:r>
      <w:r w:rsidR="001147A3">
        <w:t>вка</w:t>
      </w:r>
      <w:proofErr w:type="spellEnd"/>
      <w:r w:rsidR="001147A3">
        <w:t xml:space="preserve"> из ген.</w:t>
      </w:r>
      <w:r w:rsidR="00EF18C0">
        <w:t xml:space="preserve"> плана земель масштаба 1:5</w:t>
      </w:r>
      <w:r>
        <w:t>00 с указан</w:t>
      </w:r>
      <w:r w:rsidR="00EF18C0">
        <w:t>ием расположения участка</w:t>
      </w:r>
      <w:r>
        <w:t xml:space="preserve">, выданная начальником архитектуры и градостроительства администрации Муниципального образования </w:t>
      </w:r>
      <w:proofErr w:type="spellStart"/>
      <w:r w:rsidR="00EF18C0">
        <w:t>Первоманского</w:t>
      </w:r>
      <w:proofErr w:type="spellEnd"/>
      <w:r w:rsidR="00EF18C0">
        <w:t xml:space="preserve"> </w:t>
      </w:r>
      <w:r>
        <w:t xml:space="preserve">  </w:t>
      </w:r>
      <w:r w:rsidR="00EF18C0">
        <w:t xml:space="preserve">сельсовета, </w:t>
      </w:r>
      <w:r>
        <w:t xml:space="preserve"> </w:t>
      </w:r>
      <w:proofErr w:type="spellStart"/>
      <w:r>
        <w:t>Манского</w:t>
      </w:r>
      <w:proofErr w:type="spellEnd"/>
      <w:r>
        <w:t xml:space="preserve"> района Красноярского края). </w:t>
      </w:r>
      <w:proofErr w:type="gramEnd"/>
    </w:p>
    <w:p w:rsidR="00901BC6" w:rsidRDefault="002D7227" w:rsidP="00F93855">
      <w:pPr>
        <w:jc w:val="both"/>
      </w:pPr>
      <w:r>
        <w:t>5</w:t>
      </w:r>
      <w:r w:rsidR="00901BC6">
        <w:t>. Для обеспечения запрашиваемых объемов водопотребления Вам необходимо заключить договор на подключение к муниципальным сетям водоснабжения, в соответствии с постановлением Правительства РФ от 09.06.2007 г. № 360. 3. Водоснабжение. Запрашиваемый объем водопотребления - _____ м3 /</w:t>
      </w:r>
      <w:proofErr w:type="spellStart"/>
      <w:r w:rsidR="00901BC6">
        <w:t>сут</w:t>
      </w:r>
      <w:proofErr w:type="spellEnd"/>
      <w:r w:rsidR="00901BC6">
        <w:t>. Вода техническая. Гарантированный напор – 2,5 кг/см</w:t>
      </w:r>
      <w:proofErr w:type="gramStart"/>
      <w:r w:rsidR="00901BC6">
        <w:t>2</w:t>
      </w:r>
      <w:proofErr w:type="gramEnd"/>
      <w:r w:rsidR="00901BC6">
        <w:t xml:space="preserve"> . Точка подключения: Водоснабжение предусмотреть от водопровода________________, проложенного по улице ___________________________.</w:t>
      </w:r>
      <w:r w:rsidR="00F93855" w:rsidRPr="00F93855">
        <w:t xml:space="preserve"> </w:t>
      </w:r>
      <w:r w:rsidR="00901BC6">
        <w:t>Подключение</w:t>
      </w:r>
      <w:r w:rsidR="00071F58">
        <w:t xml:space="preserve"> </w:t>
      </w:r>
      <w:r w:rsidR="00901BC6">
        <w:t xml:space="preserve">произвести </w:t>
      </w:r>
      <w:r w:rsidR="00EF18C0">
        <w:t xml:space="preserve">к центральному трубопроводу, </w:t>
      </w:r>
      <w:r w:rsidR="00901BC6">
        <w:t>согласно прилагаемой схеме</w:t>
      </w:r>
      <w:r w:rsidR="00EF18C0">
        <w:t>,</w:t>
      </w:r>
      <w:r w:rsidR="00901BC6">
        <w:t xml:space="preserve"> напротив участка</w:t>
      </w:r>
      <w:r w:rsidR="00EF18C0">
        <w:t xml:space="preserve"> заявителя</w:t>
      </w:r>
      <w:r w:rsidR="00901BC6">
        <w:t xml:space="preserve">. В месте врезки </w:t>
      </w:r>
      <w:r w:rsidR="00EF18C0">
        <w:t>смонтировать</w:t>
      </w:r>
      <w:r w:rsidR="00901BC6">
        <w:t xml:space="preserve"> </w:t>
      </w:r>
      <w:r w:rsidR="00F93855">
        <w:t xml:space="preserve">колодец, изготовленный из железобетонных колец </w:t>
      </w:r>
      <w:r w:rsidR="000D0993">
        <w:t xml:space="preserve">(диаметром </w:t>
      </w:r>
      <w:r w:rsidR="00EF18C0">
        <w:t xml:space="preserve">не менее </w:t>
      </w:r>
      <w:r w:rsidR="000D0993">
        <w:t>1м</w:t>
      </w:r>
      <w:r w:rsidR="00EF18C0">
        <w:t>етр</w:t>
      </w:r>
      <w:r w:rsidR="000D0993">
        <w:t xml:space="preserve">) </w:t>
      </w:r>
      <w:r w:rsidR="00F93855">
        <w:t>с ЖБИ крышкой и люком (чугунным; пластиковым) глубиной не менее 3-х метров, в котором устанавливается задвижка с обрез</w:t>
      </w:r>
      <w:r w:rsidR="00901BC6">
        <w:t xml:space="preserve">иненным клином и штоком в </w:t>
      </w:r>
      <w:proofErr w:type="spellStart"/>
      <w:r w:rsidR="00901BC6">
        <w:t>ковере</w:t>
      </w:r>
      <w:proofErr w:type="spellEnd"/>
      <w:r w:rsidR="00F93855">
        <w:t xml:space="preserve"> (возможна установка шарового крана)</w:t>
      </w:r>
      <w:r w:rsidR="00901BC6">
        <w:t xml:space="preserve">. Трассу от коверной задвижки к жилому дому № ___________ проложить диаметром d-25 мм полиэтилен (ПЭ100). Глубину заложения водопровода принять не менее 3,0 м до верха трубы. Уклон водопроводной сети выполнить от индивидуального жилого дома в сторону точки подключения не менее 5 мм на 1 п.м. трассы. На вводе в индивидуальный жилой дом установить коммерческий узел учета водопотребления по альбому ЦИРВ 03А.00.00.00 </w:t>
      </w:r>
      <w:r w:rsidR="00901BC6">
        <w:lastRenderedPageBreak/>
        <w:t xml:space="preserve">листы 5,6,7,8 в соответствии с требованиями главы IV «Правил пользования системами коммунального водоснабжения и канализации в Российской Федерации». </w:t>
      </w:r>
    </w:p>
    <w:p w:rsidR="00901BC6" w:rsidRDefault="002D7227" w:rsidP="00F93855">
      <w:pPr>
        <w:jc w:val="both"/>
      </w:pPr>
      <w:r>
        <w:t>6</w:t>
      </w:r>
      <w:r w:rsidR="00901BC6">
        <w:t xml:space="preserve">. Водоотведение. Ввиду отсутствия централизованной канализации в данном районе сброс стоков от дома осуществить в водонепроницаемый выгреб с возможностью их вывоза ассенизационной машиной. Выгреб должен быть заводского исполнения из водонепроницаемого пластика или изготовлен из сборных железобетонных колец, монолитного бетона или сплошного глиняного кирпича, снабжен внутренней и наружной гидроизоляцией. Выгреб расположить на расстоянии не менее 5 м от жилого дома и не менее 1 м – от границы соседнего участка. Заключить договор со специализированной лицензированной организацией на вывоз и на прием сточных вод. </w:t>
      </w:r>
    </w:p>
    <w:p w:rsidR="00901BC6" w:rsidRDefault="002D7227" w:rsidP="00F93855">
      <w:pPr>
        <w:jc w:val="both"/>
      </w:pPr>
      <w:r>
        <w:t>7</w:t>
      </w:r>
      <w:r w:rsidR="00901BC6">
        <w:t xml:space="preserve">. Технические условия выдаются после согласования прохождения трассы с администрацией МО </w:t>
      </w:r>
      <w:proofErr w:type="spellStart"/>
      <w:r w:rsidR="00EF18C0">
        <w:t>Первоманский</w:t>
      </w:r>
      <w:proofErr w:type="spellEnd"/>
      <w:r w:rsidR="00EF18C0">
        <w:t xml:space="preserve"> сельсовет.</w:t>
      </w:r>
    </w:p>
    <w:p w:rsidR="005F5338" w:rsidRDefault="002D7227" w:rsidP="00F93855">
      <w:pPr>
        <w:jc w:val="both"/>
      </w:pPr>
      <w:r>
        <w:t>8</w:t>
      </w:r>
      <w:r w:rsidR="00901BC6">
        <w:t xml:space="preserve">. Перед строительством сетей водоснабжения получить разрешение на производство земляных работ в администрации МО </w:t>
      </w:r>
      <w:proofErr w:type="spellStart"/>
      <w:r w:rsidR="00EF18C0">
        <w:t>Первоманский</w:t>
      </w:r>
      <w:proofErr w:type="spellEnd"/>
      <w:r w:rsidR="00EF18C0">
        <w:t xml:space="preserve"> сельсовет.</w:t>
      </w:r>
      <w:r w:rsidR="00901BC6">
        <w:t xml:space="preserve"> Для этого произвести согласования со службами района, имеющими подземные коммуникации: </w:t>
      </w:r>
      <w:proofErr w:type="gramStart"/>
      <w:r w:rsidR="00901BC6">
        <w:t>МП «</w:t>
      </w:r>
      <w:proofErr w:type="spellStart"/>
      <w:r w:rsidR="00901BC6">
        <w:t>Манское</w:t>
      </w:r>
      <w:proofErr w:type="spellEnd"/>
      <w:r w:rsidR="00901BC6">
        <w:t xml:space="preserve"> предприятие электрических сетей» (</w:t>
      </w:r>
      <w:r w:rsidR="00F93855">
        <w:t>с. Шалинское, ул. Энергетиков, 2)</w:t>
      </w:r>
      <w:r w:rsidR="00901BC6">
        <w:t xml:space="preserve">, </w:t>
      </w:r>
      <w:proofErr w:type="spellStart"/>
      <w:r>
        <w:t>Манским</w:t>
      </w:r>
      <w:proofErr w:type="spellEnd"/>
      <w:r w:rsidR="00901BC6">
        <w:t xml:space="preserve"> узлом связи </w:t>
      </w:r>
      <w:r w:rsidR="00F93855">
        <w:t>(с. Шалинское, ул. Комсомольская, 34</w:t>
      </w:r>
      <w:r w:rsidR="00901BC6">
        <w:t>) и ОГИБДД УВД Манского района (</w:t>
      </w:r>
      <w:r w:rsidR="0074691A">
        <w:t>с. Шали</w:t>
      </w:r>
      <w:r w:rsidR="00F93855">
        <w:t>н</w:t>
      </w:r>
      <w:r w:rsidR="0074691A">
        <w:t>с</w:t>
      </w:r>
      <w:r w:rsidR="00F93855">
        <w:t>кое, ул. Ленина, 18</w:t>
      </w:r>
      <w:r w:rsidR="00901BC6">
        <w:t>).</w:t>
      </w:r>
      <w:proofErr w:type="gramEnd"/>
    </w:p>
    <w:p w:rsidR="005F5338" w:rsidRDefault="002D7227" w:rsidP="00901BC6">
      <w:r>
        <w:t>9</w:t>
      </w:r>
      <w:r w:rsidR="00901BC6">
        <w:t>. Прокладка сетей производится за счет средств владельца дома.</w:t>
      </w:r>
    </w:p>
    <w:p w:rsidR="005F5338" w:rsidRDefault="002D7227" w:rsidP="00F93855">
      <w:pPr>
        <w:jc w:val="both"/>
      </w:pPr>
      <w:r>
        <w:t>10</w:t>
      </w:r>
      <w:r w:rsidR="00901BC6">
        <w:t xml:space="preserve">. Монтаж сетей, сооружений и узлов учета выполняется по договору с ООО </w:t>
      </w:r>
      <w:r w:rsidR="00EF18C0">
        <w:t>«Жилпрогресс-1</w:t>
      </w:r>
      <w:r w:rsidR="005F5338">
        <w:t xml:space="preserve">» </w:t>
      </w:r>
      <w:r w:rsidR="00901BC6">
        <w:t xml:space="preserve"> либо иной специализированной организацией, имеющей лицензию на право производства работ, с учетом требований нормативно-технической документации. Все остальные случаи подключения считаются самовольными. При монтаже сетей иной организацией: </w:t>
      </w:r>
    </w:p>
    <w:p w:rsidR="005F5338" w:rsidRDefault="00901BC6" w:rsidP="00F93855">
      <w:pPr>
        <w:jc w:val="both"/>
      </w:pPr>
      <w:r>
        <w:t>1. Заключить ДОГОВОР на технический надзор с ООО «</w:t>
      </w:r>
      <w:r w:rsidR="00DF7644">
        <w:t>Жилпрогресс-1</w:t>
      </w:r>
      <w:r>
        <w:t xml:space="preserve">» перед началом строительно-монтажных работ. </w:t>
      </w:r>
    </w:p>
    <w:p w:rsidR="005F5338" w:rsidRDefault="00901BC6" w:rsidP="00F93855">
      <w:pPr>
        <w:jc w:val="both"/>
      </w:pPr>
      <w:r>
        <w:t>2. Строительно-монтажные работы предъявить ООО «</w:t>
      </w:r>
      <w:r w:rsidR="00DF7644">
        <w:t>Жилпрогресс-1</w:t>
      </w:r>
      <w:r>
        <w:t>» для допуска в эксплуатацию.</w:t>
      </w:r>
    </w:p>
    <w:p w:rsidR="005F5338" w:rsidRDefault="00901BC6" w:rsidP="00F93855">
      <w:pPr>
        <w:jc w:val="both"/>
      </w:pPr>
      <w:r>
        <w:t xml:space="preserve"> 3. Предъявить полный пакет исполнительной документации в ООО «</w:t>
      </w:r>
      <w:r w:rsidR="00DF7644">
        <w:t>Жилпрогресс-1</w:t>
      </w:r>
      <w:r>
        <w:t>» с предоставлением исполнительной схемы, в которой необходимо указать: привязку трассы к существующей ситуации на местности, ее протяженность, глубину заложения, материал и диаметр труб.</w:t>
      </w:r>
    </w:p>
    <w:p w:rsidR="005F5338" w:rsidRDefault="00901BC6" w:rsidP="00F93855">
      <w:pPr>
        <w:jc w:val="both"/>
      </w:pPr>
      <w:r>
        <w:t xml:space="preserve"> </w:t>
      </w:r>
      <w:r w:rsidR="00B17976">
        <w:t>11</w:t>
      </w:r>
      <w:r>
        <w:t>. После выполнения вышеперечисленных требований ООО «</w:t>
      </w:r>
      <w:r w:rsidR="00DF7644">
        <w:t>Жилпрогресс-1</w:t>
      </w:r>
      <w:r>
        <w:t>» производит врезку в муниципальные водопроводные сети. Врезка производится силам</w:t>
      </w:r>
      <w:proofErr w:type="gramStart"/>
      <w:r>
        <w:t>и ООО</w:t>
      </w:r>
      <w:proofErr w:type="gramEnd"/>
      <w:r>
        <w:t xml:space="preserve"> «</w:t>
      </w:r>
      <w:r w:rsidR="00DF7644">
        <w:t>Жилпрогресс-1</w:t>
      </w:r>
      <w:r>
        <w:t>». Врезка в муниципальную водопроводную сеть</w:t>
      </w:r>
      <w:r w:rsidR="00071F58">
        <w:t>,</w:t>
      </w:r>
      <w:r>
        <w:t xml:space="preserve"> отключающая арматура </w:t>
      </w:r>
      <w:r w:rsidR="00071F58">
        <w:t xml:space="preserve">и колодец </w:t>
      </w:r>
      <w:r>
        <w:t xml:space="preserve">в месте врезки после окончания строительно-монтажных работ переходят в муниципальную собственность. </w:t>
      </w:r>
    </w:p>
    <w:p w:rsidR="005F5338" w:rsidRDefault="00901BC6" w:rsidP="00F93855">
      <w:pPr>
        <w:jc w:val="both"/>
      </w:pPr>
      <w:r>
        <w:t>1</w:t>
      </w:r>
      <w:r w:rsidR="00B17976">
        <w:t>2</w:t>
      </w:r>
      <w:r>
        <w:t xml:space="preserve">. По </w:t>
      </w:r>
      <w:r w:rsidR="00DF7644">
        <w:t>окончании выполнения</w:t>
      </w:r>
      <w:r>
        <w:t xml:space="preserve"> работ ООО «</w:t>
      </w:r>
      <w:r w:rsidR="00DF7644">
        <w:t>Жилпрогресс-1</w:t>
      </w:r>
      <w:r>
        <w:t>» осуществляет пломбировку водомерного узла с составлением акта допуска в эксплуатацию узла учета холодной воды у потребителя (частный сектор) и выдает справку о выполнении данных технических условий.</w:t>
      </w:r>
    </w:p>
    <w:p w:rsidR="005F5338" w:rsidRDefault="00901BC6" w:rsidP="00F93855">
      <w:pPr>
        <w:jc w:val="both"/>
      </w:pPr>
      <w:r>
        <w:t xml:space="preserve"> 1</w:t>
      </w:r>
      <w:r w:rsidR="00B17976">
        <w:t>3</w:t>
      </w:r>
      <w:r>
        <w:t xml:space="preserve">. При предъявлении справки владелец дома обязан в двухнедельный срок со дня подключения к системе коммунального водоснабжения обратиться в отдел сбыта предприятия и заключить договор на водопользование в соответствии с «Правилами пользования системами </w:t>
      </w:r>
      <w:r>
        <w:lastRenderedPageBreak/>
        <w:t xml:space="preserve">коммунального водоснабжения и канализации в Российской федерации», который не будет заключен без предъявления узла учета водопотребления. При невыполнении указанного требования водопользование считается самовольным. Постановка на абонентский учет производится при наличии СПРАВКИ о выполнении технических условий и акта допуска в эксплуатацию узла учета холодной воды у потребителя (частный сектор). </w:t>
      </w:r>
    </w:p>
    <w:p w:rsidR="005F5338" w:rsidRDefault="00901BC6" w:rsidP="00071F58">
      <w:pPr>
        <w:jc w:val="both"/>
      </w:pPr>
      <w:r>
        <w:t>1</w:t>
      </w:r>
      <w:r w:rsidR="00B17976">
        <w:t>4</w:t>
      </w:r>
      <w:r>
        <w:t xml:space="preserve">. </w:t>
      </w:r>
      <w:proofErr w:type="gramStart"/>
      <w:r>
        <w:t>Согласно п. III. 30 Постановления Правительства Российской Федерации № 167 от 12 февраля 1999 г. «Правила пользования системами коммунального водоснабжения и канализации Российской Федерации», запрещается любое самовольное присоединение к действующим системам водоснабжения или канализации (включая присоединение к водоразборным колонкам, пожарным гидрантам и домовым вводам и выпускам), а также самовольное пользование этими системами.</w:t>
      </w:r>
      <w:proofErr w:type="gramEnd"/>
    </w:p>
    <w:p w:rsidR="005F5338" w:rsidRDefault="00901BC6" w:rsidP="00071F58">
      <w:pPr>
        <w:jc w:val="both"/>
      </w:pPr>
      <w:r>
        <w:t xml:space="preserve"> 1</w:t>
      </w:r>
      <w:r w:rsidR="00B17976">
        <w:t>5</w:t>
      </w:r>
      <w:r>
        <w:t xml:space="preserve">. При обнаружении самовольного присоединения и неуплате услуг предприятия за два месяца предприятие вправе, в соответствии с действующим законодательством, прекратить подачу воды и прием стоков и ликвидировать сооружения для подключения к системам коммунального водоснабжения и канализации за счет Заказчика. Ему предъявляется сумма за израсходованную воду и сброшенные стоки в соответствии с п. IV.57 и VI.78 «Правил» и, в дальнейшем, за отключение и подключение, согласно расчетам. </w:t>
      </w:r>
    </w:p>
    <w:p w:rsidR="005F5338" w:rsidRDefault="00901BC6" w:rsidP="00071F58">
      <w:pPr>
        <w:jc w:val="both"/>
      </w:pPr>
      <w:r>
        <w:t>1</w:t>
      </w:r>
      <w:r w:rsidR="00B17976">
        <w:t>6</w:t>
      </w:r>
      <w:r>
        <w:t xml:space="preserve">. </w:t>
      </w:r>
      <w:proofErr w:type="gramStart"/>
      <w:r>
        <w:t>Владелец жилого дома, осуществляющий на принадлежащем ему на праве собственности или ином законном основании земельном участке строительство (реконструкцию) объекта, связанное с увеличением водопотребления, для его подключения к сетям водоснабжения и канализации должен обратиться с соответствующим заявлением в ООО «</w:t>
      </w:r>
      <w:r w:rsidR="00DF7644">
        <w:t>Жилпрогресс-1</w:t>
      </w:r>
      <w:r>
        <w:t xml:space="preserve">» для получения технических условий на новые объемы водопотребления. </w:t>
      </w:r>
      <w:proofErr w:type="gramEnd"/>
    </w:p>
    <w:p w:rsidR="005F5338" w:rsidRDefault="00901BC6" w:rsidP="00071F58">
      <w:pPr>
        <w:jc w:val="both"/>
      </w:pPr>
      <w:r>
        <w:t>1</w:t>
      </w:r>
      <w:r w:rsidR="00B17976">
        <w:t>7</w:t>
      </w:r>
      <w:r>
        <w:t xml:space="preserve">. Владелец жилого дома может предоставлять </w:t>
      </w:r>
      <w:proofErr w:type="spellStart"/>
      <w:r>
        <w:t>субабонентам</w:t>
      </w:r>
      <w:proofErr w:type="spellEnd"/>
      <w:r>
        <w:t xml:space="preserve"> возможность присоединения к своим сетям, сооружениям и устройствам только при наличии согласования с ООО «</w:t>
      </w:r>
      <w:r w:rsidR="00DF7644">
        <w:t>Жилпрогресс-1</w:t>
      </w:r>
      <w:r>
        <w:t xml:space="preserve">». </w:t>
      </w:r>
    </w:p>
    <w:p w:rsidR="005F5338" w:rsidRDefault="00901BC6" w:rsidP="00071F58">
      <w:pPr>
        <w:jc w:val="both"/>
      </w:pPr>
      <w:r>
        <w:t>1</w:t>
      </w:r>
      <w:r w:rsidR="00B17976">
        <w:t>8</w:t>
      </w:r>
      <w:r>
        <w:t xml:space="preserve">. Ответственность за исправное техническое состояние систем, сооружений и узла учета возлагается на владельца дома. Срок действия ТУ- </w:t>
      </w:r>
      <w:r w:rsidR="005F5338">
        <w:t>2</w:t>
      </w:r>
      <w:r>
        <w:t xml:space="preserve">года. </w:t>
      </w:r>
    </w:p>
    <w:p w:rsidR="005F5338" w:rsidRDefault="007A0EA7" w:rsidP="00901BC6">
      <w:r>
        <w:t>Главный инженер</w:t>
      </w:r>
    </w:p>
    <w:p w:rsidR="007A0EA7" w:rsidRDefault="007A0EA7" w:rsidP="00901BC6">
      <w:r>
        <w:t>ООО «Жилпрогресс-1»                                                                            _______________/_______________</w:t>
      </w:r>
      <w:bookmarkStart w:id="0" w:name="_GoBack"/>
      <w:bookmarkEnd w:id="0"/>
    </w:p>
    <w:p w:rsidR="00617FBC" w:rsidRDefault="00617FBC" w:rsidP="00901BC6">
      <w:r>
        <w:t xml:space="preserve">                       </w:t>
      </w:r>
    </w:p>
    <w:sectPr w:rsidR="00617FBC" w:rsidSect="001147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C6"/>
    <w:rsid w:val="0001582E"/>
    <w:rsid w:val="00071F58"/>
    <w:rsid w:val="000D0993"/>
    <w:rsid w:val="000E5DC5"/>
    <w:rsid w:val="001147A3"/>
    <w:rsid w:val="002D7227"/>
    <w:rsid w:val="0057106A"/>
    <w:rsid w:val="005F5338"/>
    <w:rsid w:val="00617FBC"/>
    <w:rsid w:val="0074691A"/>
    <w:rsid w:val="007A0EA7"/>
    <w:rsid w:val="008E3D71"/>
    <w:rsid w:val="00901BC6"/>
    <w:rsid w:val="00B17976"/>
    <w:rsid w:val="00BC040A"/>
    <w:rsid w:val="00C059D0"/>
    <w:rsid w:val="00DF7644"/>
    <w:rsid w:val="00EF18C0"/>
    <w:rsid w:val="00F93855"/>
    <w:rsid w:val="00FE2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09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0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64E59-3F39-4259-B59A-7A68E873C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Пользователь</cp:lastModifiedBy>
  <cp:revision>6</cp:revision>
  <cp:lastPrinted>2015-02-20T10:26:00Z</cp:lastPrinted>
  <dcterms:created xsi:type="dcterms:W3CDTF">2018-02-27T03:12:00Z</dcterms:created>
  <dcterms:modified xsi:type="dcterms:W3CDTF">2018-03-05T01:50:00Z</dcterms:modified>
</cp:coreProperties>
</file>