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B4" w:rsidRPr="00A443DE" w:rsidRDefault="00936AB4" w:rsidP="00A443D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3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E659DE" w:rsidRPr="00A443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оложение</w:t>
      </w:r>
    </w:p>
    <w:p w:rsidR="00936AB4" w:rsidRPr="00A443DE" w:rsidRDefault="00936AB4" w:rsidP="00A443D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3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Pr="00A443D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XI</w:t>
      </w:r>
      <w:r w:rsidR="001F1389" w:rsidRPr="00A443D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</w:t>
      </w:r>
      <w:r w:rsidRPr="00A443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Краевом фестивале авторской песни и поэзии «Высоцкий и Сибирь»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1.1. Краевой фестиваль авторской песни и поэзии «Высоцкий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Сибирь» (далее 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Фестиваль) проводится на берегу реки </w:t>
      </w:r>
      <w:proofErr w:type="spellStart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Маны</w:t>
      </w:r>
      <w:proofErr w:type="spellEnd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пяти километрах от п. Нарва Манского района Красноярского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–2</w:t>
      </w:r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201</w:t>
      </w:r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936AB4" w:rsidRPr="00FD61C8" w:rsidRDefault="00936AB4" w:rsidP="009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1.2. Учредителем Фестиваля является администрация Манского района.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1.3. Организатором Фестиваля является отдел культуры и молодёжной политики администрации Манского района и муниципальное бюджетное учреждение культуры «Манск</w:t>
      </w:r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централизованная клубная система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spellStart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Соорганизаторами</w:t>
      </w:r>
      <w:proofErr w:type="spellEnd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являются Краевое государственное бюджетное учреждение культуры «Дом офицеров»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Красноярская региональная общественная организация «Творческое объединение «Серебряный ключ»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1.5. Фестиваль проводится при поддержке </w:t>
      </w:r>
      <w:r w:rsidR="004C609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инистерства культуры Красноярского края.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1.6. Партнёрами Фестиваля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тся Краевой клуб авторской песни «Четыре четверти».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2. Цель и задачи Фестиваля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2.1. Цели Фестиваля:</w:t>
      </w:r>
    </w:p>
    <w:p w:rsidR="00936AB4" w:rsidRDefault="00936AB4" w:rsidP="00C90445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социальной активности жителей района;</w:t>
      </w:r>
    </w:p>
    <w:p w:rsidR="00936AB4" w:rsidRPr="00FD61C8" w:rsidRDefault="00936AB4" w:rsidP="00C90445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популяризация авторской песни и поэзии среди жителей края;</w:t>
      </w:r>
    </w:p>
    <w:p w:rsidR="00936AB4" w:rsidRPr="00FD61C8" w:rsidRDefault="00936AB4" w:rsidP="00C90445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реализации культурного обмена в различных творческих направлениях в формате арт-резиденции.   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2.2. Задачи Фестиваля:</w:t>
      </w:r>
    </w:p>
    <w:p w:rsidR="00936AB4" w:rsidRPr="00FD61C8" w:rsidRDefault="00936AB4" w:rsidP="00C90445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пропаганда здорового образа жизни;</w:t>
      </w:r>
    </w:p>
    <w:p w:rsidR="00936AB4" w:rsidRPr="00FD61C8" w:rsidRDefault="00936AB4" w:rsidP="00C90445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воспитание у молодёжи патриотизма и активной гражданской позиции;</w:t>
      </w:r>
    </w:p>
    <w:p w:rsidR="00936AB4" w:rsidRPr="00FD61C8" w:rsidRDefault="00936AB4" w:rsidP="00C90445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популяризация и продвижение социально значимых рекреационных возможностей Манского района с целью развития внутреннего и въездного  событийного туризма в районах Красноярского края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6AB4" w:rsidRPr="00FD61C8" w:rsidRDefault="00936AB4" w:rsidP="00C90445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обмен опытом авторов-исполнителей, творческих коллективов; </w:t>
      </w:r>
    </w:p>
    <w:p w:rsidR="00936AB4" w:rsidRPr="00FD61C8" w:rsidRDefault="00936AB4" w:rsidP="00C90445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профессионального уровня авторов и исполнителей;</w:t>
      </w:r>
    </w:p>
    <w:p w:rsidR="00936AB4" w:rsidRDefault="00936AB4" w:rsidP="00C90445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поиск и всесторонняя поддержка новых имён и коллективов в области авторской песни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поэзии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659DE" w:rsidRDefault="00E659DE" w:rsidP="00E659DE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3. Организация Фестиваля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Для подготовки и проведения Фестиваля учредителем создаётся организационный комитет Фестиваля (далее – оргкомитет), состоящий из представителей учредителя, организатора, </w:t>
      </w:r>
      <w:proofErr w:type="spellStart"/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соорганизаторов</w:t>
      </w:r>
      <w:proofErr w:type="spellEnd"/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партнёров.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3.2. Оргкомитет выполняет следующие функции: утверждает план организационных мероприятий и доводит его до сведения рабочих групп, назначает художественного руководителя, утверждает программу Фестиваля, формирует рабочие группы фестивальных площадок, режиссёрско-постановочную группу, утверждает составы жюри конкурсов в рамках Фестиваля.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3.3. Художественный руководитель Фестиваля определяет художественное содержание, разрабатывает программу Фестиваля, в том числе содержание программ фестивальных площадок, проводимых в рамках Фестиваля.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4. Порядок проведения Фестиваля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4.1. Фестиваль проводится в формате творческой арт-резиденции «</w:t>
      </w:r>
      <w:proofErr w:type="spellStart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ВыСи</w:t>
      </w:r>
      <w:proofErr w:type="spellEnd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90445">
        <w:rPr>
          <w:rFonts w:ascii="Times New Roman" w:eastAsia="Times New Roman" w:hAnsi="Times New Roman"/>
          <w:sz w:val="28"/>
          <w:szCs w:val="28"/>
          <w:lang w:eastAsia="ru-RU"/>
        </w:rPr>
        <w:t>пятью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студиями: музыкально-поэтической, театрально-поэтической, фото-, </w:t>
      </w:r>
      <w:proofErr w:type="spellStart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видеотворчества</w:t>
      </w:r>
      <w:proofErr w:type="spellEnd"/>
      <w:r w:rsidR="00C90445">
        <w:rPr>
          <w:rFonts w:ascii="Times New Roman" w:eastAsia="Times New Roman" w:hAnsi="Times New Roman"/>
          <w:sz w:val="28"/>
          <w:szCs w:val="28"/>
          <w:lang w:eastAsia="ru-RU"/>
        </w:rPr>
        <w:t>, изобразительного искусства и ДПИ, патриотическая.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тематикой арт-резиденций является творчество В.С. Высоцкого.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4.2. В программе Фестиваля: 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церемония открытия; 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мероприятия в рамках творческих студий: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музыкально-поэтическая студия «СТРУНА» (конкурс авторской песни (далее – конкурс):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– прослушивание, 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– конкурсный концерт), концерт песен В.С. Высоцкого, концерт посвящённый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экологии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, концертные программы гостей Фестиваля, концертные программы творческих делегаций, концерт юмористической песни «Весёлый бурундук»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концерт военно-патриотической песни и др.;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театрально-поэтическая студия «ТАГАНКА» (театрализованные представления, мастер-классы, конкурс поэтов и чтецов)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AB4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студия фото-, </w:t>
      </w:r>
      <w:proofErr w:type="spellStart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видеотворчества</w:t>
      </w:r>
      <w:proofErr w:type="spellEnd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«ВЕРТИКАЛЬ» (мастер-классы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показ документальных и художественных фильмов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AB4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студия декоративно-прикладного творчества «РОССЫПИ» (мастер-классы,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пленеры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выставки и т.д.)</w:t>
      </w:r>
    </w:p>
    <w:p w:rsidR="00AA39F5" w:rsidRPr="00AA39F5" w:rsidRDefault="00AA39F5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9F5">
        <w:rPr>
          <w:rFonts w:ascii="Times New Roman" w:hAnsi="Times New Roman" w:cs="Times New Roman"/>
          <w:sz w:val="28"/>
          <w:szCs w:val="28"/>
        </w:rPr>
        <w:t>студия «</w:t>
      </w:r>
      <w:r w:rsidR="00EF5E50">
        <w:rPr>
          <w:rFonts w:ascii="Times New Roman" w:hAnsi="Times New Roman" w:cs="Times New Roman"/>
          <w:sz w:val="28"/>
          <w:szCs w:val="28"/>
        </w:rPr>
        <w:t>ВОИНСКАЯ</w:t>
      </w:r>
      <w:r w:rsidR="00C90445">
        <w:rPr>
          <w:rFonts w:ascii="Times New Roman" w:hAnsi="Times New Roman" w:cs="Times New Roman"/>
          <w:sz w:val="28"/>
          <w:szCs w:val="28"/>
        </w:rPr>
        <w:t>»</w:t>
      </w:r>
      <w:r w:rsidRPr="00AA39F5">
        <w:rPr>
          <w:rFonts w:ascii="Times New Roman" w:hAnsi="Times New Roman" w:cs="Times New Roman"/>
          <w:sz w:val="28"/>
          <w:szCs w:val="28"/>
        </w:rPr>
        <w:t xml:space="preserve"> (сборка-разборка автомата, игра «Лазер-</w:t>
      </w:r>
      <w:proofErr w:type="spellStart"/>
      <w:r w:rsidRPr="00AA39F5">
        <w:rPr>
          <w:rFonts w:ascii="Times New Roman" w:hAnsi="Times New Roman" w:cs="Times New Roman"/>
          <w:sz w:val="28"/>
          <w:szCs w:val="28"/>
        </w:rPr>
        <w:t>таг</w:t>
      </w:r>
      <w:proofErr w:type="spellEnd"/>
      <w:r w:rsidRPr="00AA39F5">
        <w:rPr>
          <w:rFonts w:ascii="Times New Roman" w:hAnsi="Times New Roman" w:cs="Times New Roman"/>
          <w:sz w:val="28"/>
          <w:szCs w:val="28"/>
        </w:rPr>
        <w:t xml:space="preserve">», военно-творческий </w:t>
      </w:r>
      <w:proofErr w:type="spellStart"/>
      <w:r w:rsidRPr="00AA39F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A39F5">
        <w:rPr>
          <w:rFonts w:ascii="Times New Roman" w:hAnsi="Times New Roman" w:cs="Times New Roman"/>
          <w:sz w:val="28"/>
          <w:szCs w:val="28"/>
        </w:rPr>
        <w:t xml:space="preserve"> для юных активных ребят).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Гала-концерт;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спортивные, развлекательные, конкурсные программы, вечерние показы кинофильмов с участием В.С. Высоцкого;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церемония закрытия фестиваля.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4.3. Регистрация участников производится оргкомитетом на фестивальной поляне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</w:t>
      </w:r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09:00 до 20:00;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</w:t>
      </w:r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09:00 до 12:00. Участники, не прошедшие регистрацию, не допускаются к размещению в палаточном городке и участию в концертах и конкурсах. </w:t>
      </w:r>
    </w:p>
    <w:p w:rsidR="00936AB4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Default="00936AB4" w:rsidP="00936AB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5. Условия проживания участников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5.1. Участники  Фестиваля проживают в условиях палаточного городка.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По прибытии на фестивальную поляну участники размещаются в палаточном городке участников согласно указанию коменданта или помощника коменданта, отвечающих за расселение</w:t>
      </w:r>
      <w:r w:rsidR="00CA7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211" w:rsidRPr="00CA7211">
        <w:rPr>
          <w:rFonts w:ascii="Times New Roman" w:eastAsia="Times New Roman" w:hAnsi="Times New Roman"/>
          <w:sz w:val="28"/>
          <w:szCs w:val="28"/>
          <w:lang w:eastAsia="ru-RU"/>
        </w:rPr>
        <w:t xml:space="preserve">(согласно приложению № </w:t>
      </w:r>
      <w:r w:rsidR="00CA72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7211" w:rsidRPr="00CA7211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положению).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Автомобили в палаточный городок участников проезжают по пропускам особого образца.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Проезд автотранспорта на территорию фестивальной поляны запрещён, за исключением специального автотранспорта, автотранспорта оргкомитета.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5.3. На фестивальной поляне и в палаточном городке будут организованы подвоз питьевой воды, дров (за отдельную плату), вывоз мусора, будут осуществляться регулярная уборка территории, охрана безопасности участников и зрителей Фестиваля. За сохранность автомобилей и имущества участников оргкомитет Фестиваля ответственности не несёт.</w:t>
      </w:r>
    </w:p>
    <w:p w:rsidR="00936AB4" w:rsidRPr="00FD61C8" w:rsidRDefault="00936AB4" w:rsidP="009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5.4. Участники обязаны подчиняться правилам проживания в палаточном </w:t>
      </w:r>
      <w:r w:rsidRPr="00E64C53">
        <w:rPr>
          <w:rFonts w:ascii="Times New Roman" w:eastAsia="Times New Roman" w:hAnsi="Times New Roman"/>
          <w:sz w:val="28"/>
          <w:szCs w:val="28"/>
          <w:lang w:eastAsia="ru-RU"/>
        </w:rPr>
        <w:t>городке (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</w:t>
      </w:r>
      <w:r w:rsidRPr="00E64C53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</w:t>
      </w:r>
      <w:r w:rsidR="00E64C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>жению</w:t>
      </w:r>
      <w:r w:rsidRPr="00E64C53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2214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Участники, нарушающие правила проживания, будут удалены с территории фестивальной поляны.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5.5. На фестивальной поляне во время проведения Фестиваля категорически запрещается проводить агитационные мероприятия политических партий, отдельных лиц, а также презентации и рекламные акции компаний и отдельных видов товаров без согласования с оргкомитетом Фестиваля.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6. Условия участия в Фестивале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6.1. К участию в Фестивале приглашаются исполнители, авторы-исполнители, творческие коллективы, работающие в жанре авторской песни, театральные коллективы, поэты, чтецы, художники.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6.2. В рамках Фестиваля проходит конкурс авторской песни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 поэтов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чтецов.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6.3.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 необходимо представить в оргкомитет Фестиваля заявку 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>(согласно приложению № 1 к пол</w:t>
      </w:r>
      <w:r w:rsidR="00E64C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>жению</w:t>
      </w:r>
      <w:r w:rsidRPr="00E64C53">
        <w:rPr>
          <w:rFonts w:ascii="Times New Roman" w:eastAsia="Times New Roman" w:hAnsi="Times New Roman"/>
          <w:sz w:val="28"/>
          <w:szCs w:val="28"/>
          <w:lang w:eastAsia="ru-RU"/>
        </w:rPr>
        <w:t xml:space="preserve">) до 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201</w:t>
      </w:r>
      <w:r w:rsidR="00C0773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включительно</w:t>
      </w:r>
      <w:r w:rsidRPr="00FD61C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Участникам, подавшим заявки позднее указанного срока, оргкомитет не может гарантировать размещение на фестивальной поляне, участие в конкурсных программах.</w:t>
      </w:r>
    </w:p>
    <w:p w:rsidR="00936AB4" w:rsidRPr="00CA7211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принимаются по адресу: ул. Ленина, 33, с. Шалинское, Манский район, 663510, МБУК </w:t>
      </w:r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МЦКС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, директор Семёнов Борис Юрьевич,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факсу 8 (391 49) 21-6-57, 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A7211" w:rsidRPr="00CA7211">
        <w:rPr>
          <w:rFonts w:ascii="Times New Roman" w:hAnsi="Times New Roman" w:cs="Times New Roman"/>
          <w:sz w:val="28"/>
          <w:szCs w:val="28"/>
        </w:rPr>
        <w:t>mdkmana@mail.ru</w:t>
      </w:r>
      <w:r w:rsidRPr="00CA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6.4. Делегации имеют возможность принять участие в концертных программах на мал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 Для участия необходимо представить программу продолжительностью не более 15 минут. Приветствуется наличие формы, девиза и других атрибутов, создающих образ единого коллектива.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6.5. Для участия в концерте делегаций необходимо представить групповую заявку 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 xml:space="preserve">(согласно приложению № </w:t>
      </w:r>
      <w:r w:rsidR="00E64C5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</w:t>
      </w:r>
      <w:r w:rsidR="00E64C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жению) </w:t>
      </w:r>
      <w:r w:rsidRPr="002214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201</w:t>
      </w:r>
      <w:r w:rsidR="00C0773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включительно по указанному выше адресу.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6.6. Все пункты заявки обязательны для заполнения. Данная информация предназначена для взаимодействия оргкомитета и участников Фестиваля.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7. Условия участия в конкурсе авторской песни в рамках Фестиваля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7.1. В рамках Фестиваля проводится конкурс авторской песни (далее – конкурс).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7.2. Конкурс проводится в два этапа: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 (отборочный) – прослушивание участников: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0773C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– с 13:00 до 19:00;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0773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– с 10:00 до 14:00, заседание членов прослушивающей комиссии, отбор участников </w:t>
      </w:r>
      <w:r w:rsidRPr="00FD61C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этапа конкурса.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прослушивание участниками представляется не более двух песен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одной номинации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номинаций не ограничено.</w:t>
      </w:r>
    </w:p>
    <w:p w:rsidR="00936AB4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Исполнителям песен собственного сочинения необходимо представить тексты песен в печатном виде в трёх экземплярах.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FCF"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прохождения первого этапа необходимо представить песню В.С. Высоцкого (участие в номинации «Лучшее исполнение песен В.С. Высоцкого» обязательно как для авторов, так и для исполнителей).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 – конкурсный концерт участников на главной фестивальной сцене, заседание членов жюри, определение победителей конкурса, награждение.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конкурсного концерта формируется в соответствии 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рекомендациями прослушивающей комиссии отборочного этапа конкурса.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7.3. Конкурсные выступления оцениваются по следующим номинациям:</w:t>
      </w:r>
    </w:p>
    <w:p w:rsidR="00936AB4" w:rsidRPr="00AA39F5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9F5">
        <w:rPr>
          <w:rFonts w:ascii="Times New Roman" w:eastAsia="Times New Roman" w:hAnsi="Times New Roman"/>
          <w:sz w:val="28"/>
          <w:szCs w:val="28"/>
          <w:lang w:eastAsia="ru-RU"/>
        </w:rPr>
        <w:t>«Автор музыки»;</w:t>
      </w:r>
    </w:p>
    <w:p w:rsidR="00936AB4" w:rsidRPr="00AA39F5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9F5">
        <w:rPr>
          <w:rFonts w:ascii="Times New Roman" w:eastAsia="Times New Roman" w:hAnsi="Times New Roman"/>
          <w:sz w:val="28"/>
          <w:szCs w:val="28"/>
          <w:lang w:eastAsia="ru-RU"/>
        </w:rPr>
        <w:t>«Автор песни»;</w:t>
      </w:r>
    </w:p>
    <w:p w:rsidR="00936AB4" w:rsidRPr="00AA39F5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9F5">
        <w:rPr>
          <w:rFonts w:ascii="Times New Roman" w:eastAsia="Times New Roman" w:hAnsi="Times New Roman"/>
          <w:sz w:val="28"/>
          <w:szCs w:val="28"/>
          <w:lang w:eastAsia="ru-RU"/>
        </w:rPr>
        <w:t>«Исполнитель»;</w:t>
      </w:r>
    </w:p>
    <w:p w:rsidR="00936AB4" w:rsidRPr="00AA39F5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9F5">
        <w:rPr>
          <w:rFonts w:ascii="Times New Roman" w:eastAsia="Times New Roman" w:hAnsi="Times New Roman"/>
          <w:sz w:val="28"/>
          <w:szCs w:val="28"/>
          <w:lang w:eastAsia="ru-RU"/>
        </w:rPr>
        <w:t>«Ансамбль»;</w:t>
      </w:r>
    </w:p>
    <w:p w:rsidR="00936AB4" w:rsidRPr="00AA39F5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9F5">
        <w:rPr>
          <w:rFonts w:ascii="Times New Roman" w:eastAsia="Times New Roman" w:hAnsi="Times New Roman"/>
          <w:sz w:val="28"/>
          <w:szCs w:val="28"/>
          <w:lang w:eastAsia="ru-RU"/>
        </w:rPr>
        <w:t>«Лучшее исполнение песен В.С. Высоцкого»;</w:t>
      </w:r>
    </w:p>
    <w:p w:rsidR="00936AB4" w:rsidRPr="00AA39F5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9F5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«Детская песня»</w:t>
      </w:r>
    </w:p>
    <w:p w:rsidR="00936AB4" w:rsidRPr="00E64C53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C53">
        <w:rPr>
          <w:rFonts w:ascii="Times New Roman" w:eastAsia="Times New Roman" w:hAnsi="Times New Roman"/>
          <w:sz w:val="28"/>
          <w:szCs w:val="28"/>
          <w:lang w:eastAsia="ru-RU"/>
        </w:rPr>
        <w:t>«Пограничье»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7.4. Участники фестиваля, не принимающие участия в конкурсном отборе, могут выступить во внеконкурсной программе Фестиваля: принять участие в концерте делегаций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тематических концертах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, костровых и развлекательных программах.</w:t>
      </w:r>
    </w:p>
    <w:p w:rsidR="00936AB4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7.5. В номинации «Детская песня» принимают участие дети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в возрасте от 5 до 17 лет. Допускается аккомпанемент на акустических инструментах взрослых участников.</w:t>
      </w:r>
    </w:p>
    <w:p w:rsidR="00936AB4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7.6. </w:t>
      </w:r>
      <w:r w:rsidRPr="00547FCF">
        <w:rPr>
          <w:rFonts w:ascii="Times New Roman" w:eastAsia="Times New Roman" w:hAnsi="Times New Roman"/>
          <w:sz w:val="28"/>
          <w:szCs w:val="28"/>
          <w:lang w:eastAsia="ru-RU"/>
        </w:rPr>
        <w:t>Прослушивающая комиссия имеет право отказать авторам и исполнителям в участии в конкурсной программе без объяснения причин.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 Почетные гости Фестиваля не могут участвовать в конкурсном отборе.</w:t>
      </w:r>
    </w:p>
    <w:p w:rsidR="00936AB4" w:rsidRDefault="00936AB4" w:rsidP="00936AB4">
      <w:pPr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6AB4" w:rsidRDefault="00936AB4" w:rsidP="00936AB4">
      <w:pPr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Критерии оценки конкурсных выступлений участников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 авторской песни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8.1. Выступления участников конкурса оценивает жюри в составе известных в Красноярском крае музыкантов-исполнителей, лауреатов всероссийских и международных фестивалей и конкурсов, специалистов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области музыкального и поэтического искусства.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8.2. Критерии оценки конкурсных выступлений в номинациях «Автор музыки», «Автор песни»:</w:t>
      </w:r>
    </w:p>
    <w:p w:rsidR="00936AB4" w:rsidRPr="00FD61C8" w:rsidRDefault="00936AB4" w:rsidP="007C3717">
      <w:pPr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идейно-художественный уровень поэтического текста;</w:t>
      </w:r>
    </w:p>
    <w:p w:rsidR="00936AB4" w:rsidRPr="00FD61C8" w:rsidRDefault="00936AB4" w:rsidP="007C3717">
      <w:pPr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музыкального материала;</w:t>
      </w:r>
    </w:p>
    <w:p w:rsidR="00936AB4" w:rsidRPr="00FD61C8" w:rsidRDefault="00936AB4" w:rsidP="007C3717">
      <w:pPr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композиционная целостность произведения.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Уровень исполнительского мастерства в номинациях «Автор музыки», «Автор песни» не является определяющим критерием оценки.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8.3. Критерии оценки конкурсных выступлений в номинациях «Исполнитель», «Ансамбль», «Лучшее исполнение песен В.С. Высоцкого», «Детская песня»:</w:t>
      </w:r>
    </w:p>
    <w:p w:rsidR="00936AB4" w:rsidRPr="00FD61C8" w:rsidRDefault="00936AB4" w:rsidP="007C3717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мастерство;</w:t>
      </w:r>
    </w:p>
    <w:p w:rsidR="00936AB4" w:rsidRPr="00FD61C8" w:rsidRDefault="00936AB4" w:rsidP="007C3717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владение инструментом;</w:t>
      </w:r>
    </w:p>
    <w:p w:rsidR="00936AB4" w:rsidRPr="00FD61C8" w:rsidRDefault="00936AB4" w:rsidP="007C3717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артистизм исполнителей;</w:t>
      </w:r>
    </w:p>
    <w:p w:rsidR="00936AB4" w:rsidRPr="00FD61C8" w:rsidRDefault="00936AB4" w:rsidP="007C3717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ценность исполняемого репертуара.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8.4. Жюри оценивает выступления участников конкурса на закрытом совещании простым голосованием по оценочным листам с максимальной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10-балльной оценкой по каждому критерию. Решение жюри оформляется протоколом, является окончательным и обжалованию не подлежит.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8.5. Все участники конкурса награждаются дипломами участников конкурса.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8.6. Победители каждой номинации конкурса становятся лауреатами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конкурса, награждаются дипломами лауреатов, ценными подарками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и сувенирами.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8.7. Жюри имеет право не присуждать или присуждать несколько званий лауреата и дипломанта Фестиваля в отдельных номинациях, присуждать специальные дипломы, учреждать специальные призы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номинации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по итогам конкурса.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9. Условия участия и критерии оценки участников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поэтов и чтецов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9.1. В рамках Фестиваля проводится конкурс поэтов и чтецов (далее – конкурс).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9.2. Конкурс проводится в один этап: прослушивание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0773C">
        <w:rPr>
          <w:rFonts w:ascii="Times New Roman" w:eastAsia="Times New Roman" w:hAnsi="Times New Roman"/>
          <w:bCs/>
          <w:sz w:val="28"/>
          <w:szCs w:val="28"/>
          <w:lang w:eastAsia="ru-RU"/>
        </w:rPr>
        <w:t>0,21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с 12:00 до 14:00,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0773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– заседание членов жюри, определение победителей.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9.3. Конкурсные выступления оцениваются по следующим номинациям:</w:t>
      </w:r>
    </w:p>
    <w:p w:rsidR="00936AB4" w:rsidRPr="00FD61C8" w:rsidRDefault="00936AB4" w:rsidP="007C3717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«Автор стихотворения»;</w:t>
      </w:r>
    </w:p>
    <w:p w:rsidR="00936AB4" w:rsidRDefault="00936AB4" w:rsidP="007C3717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«Лучшее исполнение стихотворения В.С. Высоцкого»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AB4" w:rsidRPr="00547FCF" w:rsidRDefault="00936AB4" w:rsidP="007C3717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47FCF">
        <w:rPr>
          <w:rFonts w:ascii="Times New Roman" w:eastAsia="Times New Roman" w:hAnsi="Times New Roman"/>
          <w:sz w:val="28"/>
          <w:szCs w:val="28"/>
          <w:lang w:eastAsia="ru-RU"/>
        </w:rPr>
        <w:t>Лучш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чтец».</w:t>
      </w:r>
      <w:r w:rsidRPr="00547F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9.4. Продолжительность выступления 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7 минут.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9.5. Авторам стихотворений необходимо представить поэтические тексты в печатном виде в трёх экземплярах.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9.6. Выступления участников оценивает компетентное жюри в составе известных в Красноярском крае поэтов и литературоведов.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9.7. Критерии оценки конкурсных выступлений в номинации «Автор стихотворения»: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идейно-художественный уровень поэтического текста;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произведения.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9.8. Критерии оценки конкурсных выступлений в номинации «Лучшее исполнение стихотворения В.С. Высоцкого»: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 чёткость речи;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исполнения;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актёрское мастерство и искусство перевоплощения;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сценическая культура.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9.9. Жюри оценивает выступления участников на закрытом совещании простым голосованием по оценочным листам с максимальной 10-балльной оценкой по каждому критерию. Решение жюри оформляется протоколом, является окончательным и обжалованию не подлежит.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9.10. Все участники конкурса награждаются дипломами участников.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9.11. Победители в каждой номинации становятся лауреатами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конкурса.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9.12. Лауреаты конкурса принимают участие в гала-концерте Фестиваля согласно рекомендациям жюри.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10.   Финансовые условия участия</w:t>
      </w:r>
    </w:p>
    <w:p w:rsidR="00936AB4" w:rsidRPr="00FD61C8" w:rsidRDefault="00936AB4" w:rsidP="009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.1. Финансирование Фестиваля осуществляется за счёт средств  муниципального бюджета, а также иных поступлений.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.2. Командировочные расходы – за счёт участников или направляющих организаций.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 Дополнительные условия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.1. Оргкомитет Фестиваля обладает исключительным правом на мероприятия Фестиваля и имеет право регламентировать аудио-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и видеозапись, фото- и телевизионные съёмки на мероприятиях Фестиваля.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.2. Оргкомитет Фестиваля имеет право  использовать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(в т. ч. распространять) аудио- и видеозаписи, произведённые во время Фестиваля, сборники и иные материалы, выпущенные по итогам Фестиваля,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без выплаты гонораров участникам и гостям Фестиваля.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.3. Распространение печатной, аудио-, видео- и иной продукции, торговля с лотков, а также иные услуги на мероприятиях Фестиваля осуществляются лицами, имеющими на это соответствующее письменное разрешение оргкомитета Фестиваля. За наличие лицензий и сертификатов на продукцию у торгующих организаций оргкомитет Фестиваля ответственности не несёт.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 Контактная информация</w:t>
      </w:r>
    </w:p>
    <w:p w:rsidR="00936AB4" w:rsidRPr="00FD61C8" w:rsidRDefault="00C0773C" w:rsidP="00AA39F5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Кольц Елена Александровна</w:t>
      </w:r>
      <w:r w:rsidR="00936AB4"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начальник отдела культуры и молодёжной политики администрации Манского района, тел. /факс 8 (391 49) 2-13-66 ,      </w:t>
      </w:r>
      <w:r w:rsidR="00936AB4"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936AB4" w:rsidRPr="00FD61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36AB4"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936AB4"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="00936AB4" w:rsidRPr="00FD61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mankult</w:t>
        </w:r>
        <w:r w:rsidR="00936AB4" w:rsidRPr="00FD61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="00936AB4" w:rsidRPr="00FD61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936AB4" w:rsidRPr="00FD61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36AB4" w:rsidRPr="00FD61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36AB4" w:rsidRPr="00FD61C8" w:rsidRDefault="00936AB4" w:rsidP="00AA39F5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Семёнов Борис Юрьевич, директор муниципального бюджетного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учреждения культуры «Манск</w:t>
      </w:r>
      <w:r w:rsidR="001F138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389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централизованная клубная система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тел. / факс 8 (391 49) 21-6-57</w:t>
      </w:r>
      <w:r w:rsidR="00CA7211" w:rsidRPr="00CA7211">
        <w:rPr>
          <w:rFonts w:ascii="Times New Roman" w:eastAsia="Times New Roman" w:hAnsi="Times New Roman"/>
          <w:sz w:val="28"/>
          <w:szCs w:val="28"/>
          <w:lang w:eastAsia="ru-RU"/>
        </w:rPr>
        <w:t>, e-</w:t>
      </w:r>
      <w:proofErr w:type="spellStart"/>
      <w:r w:rsidR="00CA7211" w:rsidRPr="00CA721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CA7211" w:rsidRPr="00CA7211">
        <w:rPr>
          <w:rFonts w:ascii="Times New Roman" w:eastAsia="Times New Roman" w:hAnsi="Times New Roman"/>
          <w:sz w:val="28"/>
          <w:szCs w:val="28"/>
          <w:lang w:eastAsia="ru-RU"/>
        </w:rPr>
        <w:t>: mdkmana@mail.ru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6AB4" w:rsidRPr="00FD61C8" w:rsidRDefault="00936AB4" w:rsidP="00AA39F5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Потапова Оксана Юрьевна, художественный 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 «Высоцкий и Сибирь», член правления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Красноярской региональной общественной организации «Творческое объединение «Серебряный ключ»,  тел. 8-913-044-30-20, 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ksa</w:t>
      </w:r>
      <w:proofErr w:type="spellEnd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70@</w:t>
      </w:r>
      <w:proofErr w:type="spellStart"/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bk</w:t>
      </w:r>
      <w:proofErr w:type="spellEnd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936AB4" w:rsidRPr="00CA7211" w:rsidRDefault="00936AB4" w:rsidP="00AA39F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Фестиваля: </w:t>
      </w:r>
      <w:r w:rsidR="00CA7211" w:rsidRPr="00CA7211">
        <w:rPr>
          <w:rFonts w:ascii="Times New Roman" w:hAnsi="Times New Roman" w:cs="Times New Roman"/>
          <w:sz w:val="28"/>
          <w:szCs w:val="28"/>
        </w:rPr>
        <w:t>mdkmana@mail.ru</w:t>
      </w:r>
    </w:p>
    <w:p w:rsidR="00936AB4" w:rsidRPr="00FD61C8" w:rsidRDefault="00936AB4" w:rsidP="00936AB4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культуры </w:t>
      </w:r>
    </w:p>
    <w:p w:rsidR="00936AB4" w:rsidRPr="00FD61C8" w:rsidRDefault="00936AB4" w:rsidP="00936A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и молодежной политики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39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F1389"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  <w:r w:rsidR="00E65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389">
        <w:rPr>
          <w:rFonts w:ascii="Times New Roman" w:eastAsia="Times New Roman" w:hAnsi="Times New Roman"/>
          <w:sz w:val="28"/>
          <w:szCs w:val="28"/>
          <w:lang w:eastAsia="ru-RU"/>
        </w:rPr>
        <w:t>Кольц</w:t>
      </w:r>
    </w:p>
    <w:p w:rsidR="00936AB4" w:rsidRPr="00FD61C8" w:rsidRDefault="00936AB4" w:rsidP="00936AB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211" w:rsidRDefault="00CA7211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39" w:rsidRDefault="00673C39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proofErr w:type="gramStart"/>
      <w:r w:rsidR="007C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фестивале авторской песни и поэзии </w:t>
      </w:r>
      <w:r w:rsidR="007C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«Высоцкий и Сибирь»</w:t>
      </w:r>
    </w:p>
    <w:p w:rsidR="004E707A" w:rsidRPr="00FD61C8" w:rsidRDefault="004E707A" w:rsidP="004E70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АНКЕТА–ЗАЯВКА</w:t>
      </w:r>
    </w:p>
    <w:p w:rsidR="004E707A" w:rsidRPr="00FD61C8" w:rsidRDefault="004E707A" w:rsidP="004E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</w:t>
      </w:r>
    </w:p>
    <w:p w:rsidR="004E707A" w:rsidRPr="00FD61C8" w:rsidRDefault="004E707A" w:rsidP="004E7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7C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фестиваля авторской песни и поэзии</w:t>
      </w:r>
    </w:p>
    <w:p w:rsidR="004E707A" w:rsidRPr="00FD61C8" w:rsidRDefault="004E707A" w:rsidP="004E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«Высоцкий и Сибирь»</w:t>
      </w:r>
    </w:p>
    <w:p w:rsidR="004E707A" w:rsidRPr="00FD61C8" w:rsidRDefault="004E707A" w:rsidP="004E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исполнителя или название коллектива ____________________________________________________________________________________________________________________________________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Территория 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Номинация 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Контакты участника (руководителя коллектива):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телефон 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телефон 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FD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Исполняемый репертуар с указанием авторов музыки и стихов ______________________________________________________________________________________________________________________________________________________________________________________________________</w:t>
      </w:r>
    </w:p>
    <w:p w:rsidR="004E707A" w:rsidRPr="00FD61C8" w:rsidRDefault="004E707A" w:rsidP="004E70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Положением о Краевом фестивале авторской песни и поэзии «Высоцкий и Сибирь» ознакомлен(а) и согласен(на).</w:t>
      </w:r>
    </w:p>
    <w:p w:rsidR="004E707A" w:rsidRPr="00FD61C8" w:rsidRDefault="004E707A" w:rsidP="004E70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                             Подпись __________________</w:t>
      </w:r>
    </w:p>
    <w:p w:rsidR="004E707A" w:rsidRPr="00FD61C8" w:rsidRDefault="004E707A" w:rsidP="004E7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Pr="00FD61C8" w:rsidRDefault="007C3717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11" w:rsidRPr="00FD61C8" w:rsidRDefault="00CA7211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Pr="0049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proofErr w:type="gramStart"/>
      <w:r w:rsidR="007C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авторской песни и поэзии </w:t>
      </w:r>
      <w:r w:rsidR="007C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«Высоцкий и Сибирь»</w:t>
      </w:r>
    </w:p>
    <w:p w:rsidR="004E707A" w:rsidRPr="00FD61C8" w:rsidRDefault="004E707A" w:rsidP="004E70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АНКЕТА–ЗАЯВКА</w:t>
      </w:r>
    </w:p>
    <w:p w:rsidR="004E707A" w:rsidRPr="00FD61C8" w:rsidRDefault="004E707A" w:rsidP="004E70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концерте делегаций</w:t>
      </w:r>
      <w:r w:rsidRPr="0049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7C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фестиваля авторской песни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поэзии «Высоцкий и Сибирь»</w:t>
      </w:r>
    </w:p>
    <w:p w:rsidR="004E707A" w:rsidRPr="00FD61C8" w:rsidRDefault="004E707A" w:rsidP="004E70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Территория 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Рабочий, мобильный телефон руководителя делегации_________________________________________________________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Е-</w:t>
      </w:r>
      <w:r w:rsidRPr="00FD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Другие контакты 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Количество участников 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Время приезда (число, время суток) _________________________________</w:t>
      </w:r>
    </w:p>
    <w:p w:rsidR="004E707A" w:rsidRPr="00FD61C8" w:rsidRDefault="004E707A" w:rsidP="004E70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Программа выступления с указанием названия песни, автора песни, исполнителя ______________________________________________________________________________________________________________________________________________________________________________________________________</w:t>
      </w:r>
    </w:p>
    <w:p w:rsidR="004E707A" w:rsidRPr="00FD61C8" w:rsidRDefault="004E707A" w:rsidP="004E70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Положением о Краевом фестивале авторской песни и поэзии «Высоцкий и Сибирь» ознакомлен(а) и согласен(на).</w:t>
      </w:r>
    </w:p>
    <w:p w:rsidR="004E707A" w:rsidRPr="00FD61C8" w:rsidRDefault="004E707A" w:rsidP="004E70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                             Подпись __________________</w:t>
      </w:r>
    </w:p>
    <w:p w:rsidR="004E707A" w:rsidRPr="00FD61C8" w:rsidRDefault="004E707A" w:rsidP="004E7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11" w:rsidRPr="00FD61C8" w:rsidRDefault="00CA7211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proofErr w:type="gramStart"/>
      <w:r w:rsidR="0003128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 авторской песни и поэзии</w:t>
      </w:r>
      <w:r w:rsidR="0003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«Высоцкий и Сибирь»</w:t>
      </w:r>
    </w:p>
    <w:p w:rsidR="004E707A" w:rsidRPr="00FD61C8" w:rsidRDefault="004E707A" w:rsidP="004E70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ПРОЖИВАНИЯ В ПАЛАТОЧНОМ ГОРОДКЕ</w:t>
      </w:r>
    </w:p>
    <w:p w:rsidR="004E707A" w:rsidRPr="00FD61C8" w:rsidRDefault="004E707A" w:rsidP="004E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 обязаны:</w:t>
      </w:r>
    </w:p>
    <w:p w:rsidR="004E707A" w:rsidRPr="00FD61C8" w:rsidRDefault="004E707A" w:rsidP="004E707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чистоту и порядок на отведённой им территории.</w:t>
      </w:r>
    </w:p>
    <w:p w:rsidR="004E707A" w:rsidRPr="00FD61C8" w:rsidRDefault="004E707A" w:rsidP="004E707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соблюдать технику безопасности и правила противопожарной безопасности.</w:t>
      </w:r>
    </w:p>
    <w:p w:rsidR="004E707A" w:rsidRPr="00FD61C8" w:rsidRDefault="004E707A" w:rsidP="004E707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создавать конфликтные ситуации.</w:t>
      </w:r>
    </w:p>
    <w:p w:rsidR="004E707A" w:rsidRPr="00FD61C8" w:rsidRDefault="004E707A" w:rsidP="004E707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в местах большого скопления людей.</w:t>
      </w:r>
    </w:p>
    <w:p w:rsidR="004E707A" w:rsidRPr="00FD61C8" w:rsidRDefault="004E707A" w:rsidP="004E707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фестивальной поляне и в палаточном городке участников во время проведения Фестиваля категорически запрещается использовать любую </w:t>
      </w:r>
      <w:proofErr w:type="spellStart"/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звукоусилительную</w:t>
      </w:r>
      <w:proofErr w:type="spellEnd"/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аппаратуру (в том числе автомобильные колонки, музыкальные центры) без согласования с оргкомитетом Фестиваля, кроме аппаратуры, обеспечивающей работу фестивальных площадок.</w:t>
      </w:r>
    </w:p>
    <w:p w:rsidR="004E707A" w:rsidRPr="00FD61C8" w:rsidRDefault="004E707A" w:rsidP="004E707A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88" w:rsidRPr="00FD61C8" w:rsidRDefault="00031288" w:rsidP="0003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культуры </w:t>
      </w:r>
    </w:p>
    <w:p w:rsidR="00031288" w:rsidRPr="00FD61C8" w:rsidRDefault="00031288" w:rsidP="0003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и молодежной политики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Е.А.Кольц</w:t>
      </w:r>
      <w:proofErr w:type="spellEnd"/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389"/>
        <w:gridCol w:w="6181"/>
      </w:tblGrid>
      <w:tr w:rsidR="004E707A" w:rsidRPr="00E83E20" w:rsidTr="00F805F8">
        <w:trPr>
          <w:trHeight w:val="57"/>
        </w:trPr>
        <w:tc>
          <w:tcPr>
            <w:tcW w:w="3389" w:type="dxa"/>
          </w:tcPr>
          <w:p w:rsidR="004E707A" w:rsidRPr="00E83E20" w:rsidRDefault="004E707A" w:rsidP="00F805F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81" w:type="dxa"/>
          </w:tcPr>
          <w:p w:rsidR="004E707A" w:rsidRPr="00E83E20" w:rsidRDefault="004E707A" w:rsidP="00F805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E707A" w:rsidRDefault="004E707A" w:rsidP="004E707A"/>
    <w:p w:rsidR="004E707A" w:rsidRDefault="004E707A" w:rsidP="004E707A"/>
    <w:p w:rsidR="004E707A" w:rsidRPr="00FD61C8" w:rsidRDefault="004E707A" w:rsidP="004E70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07A" w:rsidRDefault="004E707A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211" w:rsidRDefault="00CA7211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211" w:rsidRDefault="00CA7211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211" w:rsidRDefault="00CA7211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211" w:rsidRDefault="00CA7211" w:rsidP="00CA721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CA7211" w:rsidRDefault="00CA7211" w:rsidP="00CA721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фестивале авторской песни и поэзии  «Высоцкий и Сибирь»</w:t>
      </w:r>
    </w:p>
    <w:p w:rsidR="00CA7211" w:rsidRDefault="00CA7211" w:rsidP="00CA721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211" w:rsidRPr="004C6094" w:rsidRDefault="00CA7211" w:rsidP="00CA7211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609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CA7211" w:rsidRPr="004C6094" w:rsidRDefault="00CA7211" w:rsidP="00CA7211">
      <w:pPr>
        <w:pStyle w:val="a5"/>
        <w:spacing w:after="0"/>
        <w:jc w:val="center"/>
        <w:rPr>
          <w:bCs/>
          <w:sz w:val="28"/>
          <w:szCs w:val="28"/>
        </w:rPr>
      </w:pPr>
      <w:r w:rsidRPr="004C6094">
        <w:rPr>
          <w:bCs/>
          <w:sz w:val="28"/>
          <w:szCs w:val="28"/>
        </w:rPr>
        <w:t>о палаточном городке участников</w:t>
      </w:r>
    </w:p>
    <w:p w:rsidR="00CA7211" w:rsidRPr="004C6094" w:rsidRDefault="00CA7211" w:rsidP="00CA7211">
      <w:pPr>
        <w:pStyle w:val="a5"/>
        <w:spacing w:after="0"/>
        <w:jc w:val="center"/>
        <w:rPr>
          <w:sz w:val="28"/>
          <w:szCs w:val="28"/>
        </w:rPr>
      </w:pPr>
      <w:r w:rsidRPr="004C6094">
        <w:rPr>
          <w:bCs/>
          <w:sz w:val="28"/>
          <w:szCs w:val="28"/>
        </w:rPr>
        <w:t xml:space="preserve"> </w:t>
      </w:r>
      <w:r w:rsidRPr="004C6094">
        <w:rPr>
          <w:bCs/>
          <w:sz w:val="28"/>
          <w:szCs w:val="28"/>
          <w:lang w:val="en-US"/>
        </w:rPr>
        <w:t>XIX</w:t>
      </w:r>
      <w:r w:rsidRPr="004C6094">
        <w:rPr>
          <w:bCs/>
          <w:sz w:val="28"/>
          <w:szCs w:val="28"/>
        </w:rPr>
        <w:t xml:space="preserve"> </w:t>
      </w:r>
      <w:r w:rsidRPr="004C6094">
        <w:rPr>
          <w:sz w:val="28"/>
          <w:szCs w:val="28"/>
        </w:rPr>
        <w:t>Краевого фестиваля авторской песни и поэзии</w:t>
      </w:r>
    </w:p>
    <w:p w:rsidR="00CA7211" w:rsidRPr="004C6094" w:rsidRDefault="00CA7211" w:rsidP="00CA7211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«Высоцкий и Сибирь»</w:t>
      </w:r>
    </w:p>
    <w:p w:rsidR="00CA7211" w:rsidRPr="004C6094" w:rsidRDefault="00CA7211" w:rsidP="00CA7211">
      <w:pPr>
        <w:pStyle w:val="1"/>
        <w:numPr>
          <w:ilvl w:val="0"/>
          <w:numId w:val="14"/>
        </w:numPr>
        <w:rPr>
          <w:b w:val="0"/>
          <w:sz w:val="28"/>
          <w:szCs w:val="28"/>
        </w:rPr>
      </w:pPr>
      <w:r w:rsidRPr="004C6094">
        <w:rPr>
          <w:b w:val="0"/>
          <w:sz w:val="28"/>
          <w:szCs w:val="28"/>
        </w:rPr>
        <w:t>Общие положения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палаточном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городке участников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CA7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Краевого фестиваля авторской песни и поэзии «Высоцкий и Сибирь» </w:t>
      </w:r>
      <w:r>
        <w:rPr>
          <w:rFonts w:ascii="Times New Roman" w:hAnsi="Times New Roman" w:cs="Times New Roman"/>
          <w:sz w:val="28"/>
          <w:szCs w:val="28"/>
        </w:rPr>
        <w:t xml:space="preserve">регулирует порядок организации палаточного </w:t>
      </w:r>
      <w:r>
        <w:rPr>
          <w:rFonts w:ascii="Times New Roman" w:hAnsi="Times New Roman" w:cs="Times New Roman"/>
          <w:bCs/>
          <w:sz w:val="28"/>
          <w:szCs w:val="28"/>
        </w:rPr>
        <w:t>городка и определяет порядок взаимодействия его организаторов и участников Фестиваля.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палаточного городка является муниципальное бюджетное учреждение культуры «Манская централизованная клубная система» (далее МБУК «Манская ЦКС»).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Палаточный </w:t>
      </w:r>
      <w:r>
        <w:rPr>
          <w:rFonts w:ascii="Times New Roman" w:hAnsi="Times New Roman" w:cs="Times New Roman"/>
          <w:bCs/>
          <w:sz w:val="28"/>
          <w:szCs w:val="28"/>
        </w:rPr>
        <w:t>городок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является местом размещения участников и гостей творческих студий на время проведения Фестиваля.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организации городка – палаточный, стационарный, круглосуточный. Время работы: 20-21 июля 2018 г.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палаточного </w:t>
      </w:r>
      <w:r>
        <w:rPr>
          <w:rFonts w:ascii="Times New Roman" w:hAnsi="Times New Roman" w:cs="Times New Roman"/>
          <w:bCs/>
          <w:sz w:val="28"/>
          <w:szCs w:val="28"/>
        </w:rPr>
        <w:t>городка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принципах самообслуживания и с учётом инициативы участников.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производится оргкомитетом на фестивальной поляне 20 июля 2018 года с 09:00 до 20:00; 21 июля 2017 года с 09:00 до 14:00. Участники, не прошедшие регистрацию, не допускаются к размещению в палаточном городке и участию в концертах и конкурсах.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прибытии на фестивальную поляну участники размещаются в палаточном городке участников согласно указанию коменданта или помощника коменданта, отвечающих за расселение. </w:t>
      </w:r>
    </w:p>
    <w:p w:rsidR="00CA7211" w:rsidRDefault="00CA7211" w:rsidP="00CA72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Автомобили в палаточный городок участников проезжают по пропускам особого образца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Проезд автотранспорта на территорию фестивальной поляны запрещён, за исключением специального автотранспорта, автотранспорта оргкомитета. </w:t>
      </w:r>
    </w:p>
    <w:p w:rsidR="00CA7211" w:rsidRDefault="00CA7211" w:rsidP="00CA72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70">
        <w:rPr>
          <w:rFonts w:ascii="Times New Roman" w:hAnsi="Times New Roman" w:cs="Times New Roman"/>
          <w:sz w:val="28"/>
          <w:szCs w:val="28"/>
        </w:rPr>
        <w:t>1.9. Стоимость проживания в палаточном городке для участников Фестиваля составляет: 200,00 (двести) рублей за место под палатку, 100,00 (сто) рублей за место под автомобиль. Оплата производится во время регистрации и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договора возмездного оказания услуг между любым физическим лицом и МБУК «Манская ЦКС», который квитанцией об оплате и самоклеящимся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палатку (далее – Пакет документов). </w:t>
      </w:r>
    </w:p>
    <w:p w:rsidR="00CA7211" w:rsidRDefault="00CA7211" w:rsidP="00CA72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 Пакет документов даёт право на место проживания в одной палатке на территории палаточного городка.</w:t>
      </w:r>
    </w:p>
    <w:p w:rsidR="00CA7211" w:rsidRDefault="00CA7211" w:rsidP="00CA7211">
      <w:pPr>
        <w:numPr>
          <w:ilvl w:val="1"/>
          <w:numId w:val="16"/>
        </w:numPr>
        <w:tabs>
          <w:tab w:val="num" w:pos="0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проживания считается площадка размером 3,0 х 3,0 метра, предназначенная для установки одной палатки, которую участник привозит с собой.  </w:t>
      </w:r>
    </w:p>
    <w:p w:rsidR="00CA7211" w:rsidRDefault="00CA7211" w:rsidP="00CA7211">
      <w:pPr>
        <w:numPr>
          <w:ilvl w:val="1"/>
          <w:numId w:val="16"/>
        </w:numPr>
        <w:spacing w:after="0" w:line="240" w:lineRule="atLeast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Пакета документов осуществляет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Маснкая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ЦКС». </w:t>
      </w:r>
    </w:p>
    <w:p w:rsidR="00CA7211" w:rsidRDefault="00CA7211" w:rsidP="00CA7211">
      <w:pPr>
        <w:numPr>
          <w:ilvl w:val="1"/>
          <w:numId w:val="16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Пакет документов входит самоклеящийся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участник обязан наклеить на свою палатку для контроля заселения. Ежедневно дежурные проводят проверку палаточного городка на предмет несанкционированного заезда. В случае обнаружения палаток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дежурные по палаточному городку запрашивают Пакет документов.</w:t>
      </w:r>
    </w:p>
    <w:p w:rsidR="00CA7211" w:rsidRDefault="00CA7211" w:rsidP="00CA7211">
      <w:pPr>
        <w:numPr>
          <w:ilvl w:val="1"/>
          <w:numId w:val="16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несанкционированного заселения участник должен либо приобрести Пакет документов, либо в течение одного часа покинуть территорию палаточного городка вместе со своим имуществом. В случае отказа от выселения лицо, заселившееся без Пакета документов, принудительно выселяется дежурными по палаточному городку при помощи сотрудников полиции.</w:t>
      </w:r>
    </w:p>
    <w:p w:rsidR="00CA7211" w:rsidRPr="00D62906" w:rsidRDefault="00CA7211" w:rsidP="00CA7211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211" w:rsidRPr="00D62906" w:rsidRDefault="00CA7211" w:rsidP="00CA7211">
      <w:pPr>
        <w:pStyle w:val="1"/>
        <w:numPr>
          <w:ilvl w:val="0"/>
          <w:numId w:val="14"/>
        </w:numPr>
        <w:rPr>
          <w:b w:val="0"/>
          <w:sz w:val="28"/>
          <w:szCs w:val="28"/>
        </w:rPr>
      </w:pPr>
      <w:r w:rsidRPr="00D62906">
        <w:rPr>
          <w:b w:val="0"/>
          <w:sz w:val="28"/>
          <w:szCs w:val="28"/>
        </w:rPr>
        <w:t xml:space="preserve">Организация работы палаточного </w:t>
      </w:r>
      <w:r w:rsidRPr="00D62906">
        <w:rPr>
          <w:b w:val="0"/>
          <w:bCs/>
          <w:sz w:val="28"/>
          <w:szCs w:val="28"/>
        </w:rPr>
        <w:t>городка</w:t>
      </w:r>
    </w:p>
    <w:p w:rsidR="00CA7211" w:rsidRPr="00D62906" w:rsidRDefault="00CA7211" w:rsidP="00CA7211">
      <w:pPr>
        <w:pStyle w:val="2"/>
        <w:numPr>
          <w:ilvl w:val="1"/>
          <w:numId w:val="17"/>
        </w:numPr>
        <w:spacing w:line="240" w:lineRule="atLeast"/>
        <w:ind w:left="0" w:firstLine="709"/>
        <w:contextualSpacing/>
        <w:rPr>
          <w:szCs w:val="28"/>
        </w:rPr>
      </w:pPr>
      <w:r w:rsidRPr="00D62906">
        <w:rPr>
          <w:szCs w:val="28"/>
        </w:rPr>
        <w:t xml:space="preserve">Палаточный </w:t>
      </w:r>
      <w:r w:rsidRPr="00D62906">
        <w:rPr>
          <w:bCs/>
          <w:szCs w:val="28"/>
        </w:rPr>
        <w:t>городок</w:t>
      </w:r>
      <w:r w:rsidRPr="00D62906">
        <w:rPr>
          <w:szCs w:val="28"/>
        </w:rPr>
        <w:t xml:space="preserve"> работает в полевых условиях, на берегу реки </w:t>
      </w:r>
      <w:proofErr w:type="spellStart"/>
      <w:r w:rsidRPr="00D62906">
        <w:rPr>
          <w:szCs w:val="28"/>
        </w:rPr>
        <w:t>Мана</w:t>
      </w:r>
      <w:proofErr w:type="spellEnd"/>
      <w:r w:rsidRPr="00D62906">
        <w:rPr>
          <w:szCs w:val="28"/>
        </w:rPr>
        <w:t xml:space="preserve">, в 5 километрах от с. Нарва, стационарно. </w:t>
      </w:r>
    </w:p>
    <w:p w:rsidR="00CA7211" w:rsidRDefault="00CA7211" w:rsidP="00CA72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06">
        <w:rPr>
          <w:rFonts w:ascii="Times New Roman" w:hAnsi="Times New Roman" w:cs="Times New Roman"/>
          <w:sz w:val="28"/>
          <w:szCs w:val="28"/>
        </w:rPr>
        <w:t>2.2. В палаточном городке участников во время проведения Фестиваля категорически запрещается использовать любую звукоусиливающую аппаратуру (в том числе автомобильные колонки)</w:t>
      </w:r>
      <w:r>
        <w:rPr>
          <w:rFonts w:ascii="Times New Roman" w:hAnsi="Times New Roman" w:cs="Times New Roman"/>
          <w:sz w:val="28"/>
          <w:szCs w:val="28"/>
        </w:rPr>
        <w:t xml:space="preserve"> без согласования с оргкомитетом Фестиваля, кроме аппаратуры, обеспечивающей работу фестивальных площадок.</w:t>
      </w:r>
    </w:p>
    <w:p w:rsidR="00CA7211" w:rsidRDefault="00CA7211" w:rsidP="00CA7211">
      <w:pPr>
        <w:pStyle w:val="2"/>
        <w:numPr>
          <w:ilvl w:val="1"/>
          <w:numId w:val="18"/>
        </w:numPr>
        <w:spacing w:line="240" w:lineRule="atLeast"/>
        <w:contextualSpacing/>
        <w:rPr>
          <w:szCs w:val="28"/>
        </w:rPr>
      </w:pPr>
      <w:r>
        <w:rPr>
          <w:szCs w:val="28"/>
        </w:rPr>
        <w:t>С 23:00 до 08:00 устанавливается «время тишины».</w:t>
      </w:r>
    </w:p>
    <w:p w:rsidR="00CA7211" w:rsidRDefault="00CA7211" w:rsidP="00CA7211">
      <w:pPr>
        <w:pStyle w:val="2"/>
        <w:numPr>
          <w:ilvl w:val="1"/>
          <w:numId w:val="18"/>
        </w:numPr>
        <w:spacing w:line="240" w:lineRule="atLeast"/>
        <w:ind w:left="0" w:firstLine="705"/>
        <w:contextualSpacing/>
        <w:rPr>
          <w:szCs w:val="28"/>
        </w:rPr>
      </w:pPr>
      <w:r>
        <w:rPr>
          <w:szCs w:val="28"/>
        </w:rPr>
        <w:t>Соблюдение санитарно-гигиенических норм проживания участников  в палаточном городке обеспечивается наличием туалетов и мусорных контейнеров для отходов.</w:t>
      </w:r>
    </w:p>
    <w:p w:rsidR="00CA7211" w:rsidRDefault="00CA7211" w:rsidP="00CA7211">
      <w:pPr>
        <w:pStyle w:val="2"/>
        <w:numPr>
          <w:ilvl w:val="1"/>
          <w:numId w:val="18"/>
        </w:numPr>
        <w:spacing w:line="240" w:lineRule="atLeast"/>
        <w:ind w:left="0" w:firstLine="705"/>
        <w:contextualSpacing/>
        <w:rPr>
          <w:szCs w:val="28"/>
        </w:rPr>
      </w:pPr>
      <w:r>
        <w:rPr>
          <w:szCs w:val="28"/>
        </w:rPr>
        <w:t xml:space="preserve">Медицинское обслуживание в палаточном </w:t>
      </w:r>
      <w:r>
        <w:rPr>
          <w:bCs/>
          <w:szCs w:val="28"/>
        </w:rPr>
        <w:t>городке</w:t>
      </w:r>
      <w:r>
        <w:rPr>
          <w:szCs w:val="28"/>
        </w:rPr>
        <w:t xml:space="preserve"> обеспечивается круглосуточно медицинскими пунктами и дежурной машиной скорой медицинской помощи. Оперативная врачебная помощь осуществляется дежурным медработником. Аптечка находится в штабной палатке Фестиваля. Транспортировка больных в случае необходимости организуется с помощью дежурной машины скорой медицинской помощи. </w:t>
      </w:r>
    </w:p>
    <w:p w:rsidR="00CA7211" w:rsidRDefault="00CA7211" w:rsidP="00CA7211">
      <w:pPr>
        <w:pStyle w:val="2"/>
        <w:numPr>
          <w:ilvl w:val="1"/>
          <w:numId w:val="18"/>
        </w:numPr>
        <w:spacing w:line="240" w:lineRule="atLeast"/>
        <w:ind w:left="0" w:firstLine="705"/>
        <w:contextualSpacing/>
        <w:rPr>
          <w:szCs w:val="28"/>
        </w:rPr>
      </w:pPr>
      <w:r>
        <w:rPr>
          <w:szCs w:val="28"/>
        </w:rPr>
        <w:t xml:space="preserve">Соблюдение правопорядка в палаточном </w:t>
      </w:r>
      <w:r>
        <w:rPr>
          <w:bCs/>
          <w:szCs w:val="28"/>
        </w:rPr>
        <w:t>городке</w:t>
      </w:r>
      <w:r>
        <w:rPr>
          <w:szCs w:val="28"/>
        </w:rPr>
        <w:t xml:space="preserve"> обеспечивается работниками правоохранительных органов на весь период работы палаточного </w:t>
      </w:r>
      <w:r>
        <w:rPr>
          <w:bCs/>
          <w:szCs w:val="28"/>
        </w:rPr>
        <w:t>городка</w:t>
      </w:r>
      <w:r>
        <w:rPr>
          <w:szCs w:val="28"/>
        </w:rPr>
        <w:t xml:space="preserve">. В ночное время осуществляется патрулирование палаточного городка. При необходимости для ночных дежурств может привлекаться обслуживающий персонал палаточного </w:t>
      </w:r>
      <w:r>
        <w:rPr>
          <w:bCs/>
          <w:szCs w:val="28"/>
        </w:rPr>
        <w:t>городка</w:t>
      </w:r>
      <w:r>
        <w:rPr>
          <w:szCs w:val="28"/>
        </w:rPr>
        <w:t>. Сотрудники правоохранительных органов имеют оперативную связь со штабом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палаточного </w:t>
      </w:r>
      <w:r>
        <w:rPr>
          <w:bCs/>
          <w:szCs w:val="28"/>
        </w:rPr>
        <w:t>городка</w:t>
      </w:r>
      <w:r>
        <w:rPr>
          <w:szCs w:val="28"/>
        </w:rPr>
        <w:t xml:space="preserve"> и штабом Фестиваля.</w:t>
      </w:r>
    </w:p>
    <w:p w:rsidR="00CA7211" w:rsidRPr="00D62906" w:rsidRDefault="00CA7211" w:rsidP="00CA7211">
      <w:pPr>
        <w:pStyle w:val="2"/>
        <w:spacing w:line="240" w:lineRule="atLeast"/>
        <w:rPr>
          <w:color w:val="FF0000"/>
          <w:szCs w:val="28"/>
        </w:rPr>
      </w:pPr>
    </w:p>
    <w:p w:rsidR="00CA7211" w:rsidRPr="00D62906" w:rsidRDefault="00CA7211" w:rsidP="00CA7211">
      <w:pPr>
        <w:pStyle w:val="1"/>
        <w:numPr>
          <w:ilvl w:val="0"/>
          <w:numId w:val="14"/>
        </w:numPr>
        <w:rPr>
          <w:b w:val="0"/>
          <w:sz w:val="28"/>
          <w:szCs w:val="28"/>
        </w:rPr>
      </w:pPr>
      <w:r w:rsidRPr="00D62906">
        <w:rPr>
          <w:b w:val="0"/>
          <w:sz w:val="28"/>
          <w:szCs w:val="28"/>
        </w:rPr>
        <w:t>Правила поведения в палаточном городке</w:t>
      </w:r>
    </w:p>
    <w:p w:rsidR="00CA7211" w:rsidRDefault="00CA7211" w:rsidP="00CA7211">
      <w:pPr>
        <w:pStyle w:val="2"/>
        <w:numPr>
          <w:ilvl w:val="1"/>
          <w:numId w:val="19"/>
        </w:numPr>
        <w:spacing w:line="240" w:lineRule="atLeast"/>
        <w:ind w:left="0" w:firstLine="709"/>
        <w:contextualSpacing/>
        <w:rPr>
          <w:szCs w:val="28"/>
        </w:rPr>
      </w:pPr>
      <w:r w:rsidRPr="00D62906">
        <w:rPr>
          <w:szCs w:val="28"/>
        </w:rPr>
        <w:t>Территория палаточного городка должна содержаться</w:t>
      </w:r>
      <w:r>
        <w:rPr>
          <w:szCs w:val="28"/>
        </w:rPr>
        <w:t xml:space="preserve"> в чистоте. Участники должны убирать за собой мусор в специально установленные для этого контейнеры. При заселении будут бесплатно выдаваться мешки для мусора (1 шт. на день). </w:t>
      </w:r>
    </w:p>
    <w:p w:rsidR="00CA7211" w:rsidRDefault="00CA7211" w:rsidP="00CA7211">
      <w:pPr>
        <w:pStyle w:val="2"/>
        <w:numPr>
          <w:ilvl w:val="1"/>
          <w:numId w:val="19"/>
        </w:numPr>
        <w:spacing w:line="240" w:lineRule="atLeast"/>
        <w:ind w:left="0" w:firstLine="709"/>
        <w:contextualSpacing/>
        <w:rPr>
          <w:szCs w:val="28"/>
        </w:rPr>
      </w:pPr>
      <w:r>
        <w:rPr>
          <w:szCs w:val="28"/>
        </w:rPr>
        <w:t>Не рекомендуется оставлять в палатках ценные вещи. Администрация Фестиваля не несёт ответственности за их сохранность.</w:t>
      </w:r>
    </w:p>
    <w:p w:rsidR="00CA7211" w:rsidRDefault="00CA7211" w:rsidP="00CA7211">
      <w:pPr>
        <w:numPr>
          <w:ilvl w:val="1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оставлять детей без присмотра взрослых.</w:t>
      </w:r>
    </w:p>
    <w:p w:rsidR="00CA7211" w:rsidRDefault="00CA7211" w:rsidP="00CA7211">
      <w:pPr>
        <w:numPr>
          <w:ilvl w:val="1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Купание в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запрещено по санитарным нормам.</w:t>
      </w:r>
    </w:p>
    <w:p w:rsidR="00CA7211" w:rsidRDefault="00CA7211" w:rsidP="00CA7211">
      <w:pPr>
        <w:numPr>
          <w:ilvl w:val="1"/>
          <w:numId w:val="19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размещать палатки и автомобили на подъездных путях для служебного и пожарного автотранспорта, а также под линией электропередачи.</w:t>
      </w:r>
    </w:p>
    <w:p w:rsidR="00CA7211" w:rsidRDefault="00CA7211" w:rsidP="00CA7211">
      <w:pPr>
        <w:numPr>
          <w:ilvl w:val="1"/>
          <w:numId w:val="19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необходимо быть взаимно вежливыми, уважать своих соседей по проживанию в палаточном городке.</w:t>
      </w:r>
    </w:p>
    <w:p w:rsidR="00CA7211" w:rsidRDefault="00CA7211" w:rsidP="00CA7211">
      <w:pPr>
        <w:numPr>
          <w:ilvl w:val="1"/>
          <w:numId w:val="19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соседи мешают спать, хулиганят, распивают спиртные напитки, ведут себя неприлично, для решения конфликтной ситуации участники могут обратиться в штаб Фестиваля к представителю службы размещения и представителям правоохранительных органов. </w:t>
      </w:r>
    </w:p>
    <w:p w:rsidR="00CA7211" w:rsidRDefault="00CA7211" w:rsidP="00CA7211">
      <w:pPr>
        <w:numPr>
          <w:ilvl w:val="1"/>
          <w:numId w:val="19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участники могут обращаться к дежурным в штаб Фестиваля.</w:t>
      </w:r>
    </w:p>
    <w:p w:rsidR="00CA7211" w:rsidRDefault="00CA7211" w:rsidP="00CA7211">
      <w:pPr>
        <w:pStyle w:val="2"/>
        <w:numPr>
          <w:ilvl w:val="1"/>
          <w:numId w:val="19"/>
        </w:numPr>
        <w:spacing w:line="240" w:lineRule="atLeast"/>
        <w:ind w:left="0" w:firstLine="709"/>
        <w:contextualSpacing/>
        <w:rPr>
          <w:bCs/>
          <w:szCs w:val="28"/>
        </w:rPr>
      </w:pPr>
      <w:r>
        <w:rPr>
          <w:szCs w:val="28"/>
        </w:rPr>
        <w:t>В случае обнаружения чужих вещей, документов, ключей и др. необходимо приносить их в штаб Фестиваля и сдавать сотруднику штаба по расписке.</w:t>
      </w:r>
    </w:p>
    <w:p w:rsidR="00CA7211" w:rsidRDefault="00CA7211" w:rsidP="00CA7211">
      <w:pPr>
        <w:pStyle w:val="2"/>
        <w:numPr>
          <w:ilvl w:val="1"/>
          <w:numId w:val="19"/>
        </w:numPr>
        <w:spacing w:line="240" w:lineRule="atLeast"/>
        <w:ind w:left="0" w:firstLine="709"/>
        <w:contextualSpacing/>
        <w:rPr>
          <w:bCs/>
          <w:szCs w:val="28"/>
        </w:rPr>
      </w:pPr>
      <w:r>
        <w:rPr>
          <w:szCs w:val="28"/>
        </w:rPr>
        <w:t>Запрещается разведение костров в непредназначенных для этого местах.</w:t>
      </w:r>
    </w:p>
    <w:p w:rsidR="00CA7211" w:rsidRDefault="00CA7211" w:rsidP="00CA7211">
      <w:pPr>
        <w:pStyle w:val="2"/>
        <w:spacing w:line="240" w:lineRule="atLeast"/>
        <w:ind w:left="1418"/>
        <w:contextualSpacing/>
        <w:rPr>
          <w:bCs/>
          <w:szCs w:val="28"/>
        </w:rPr>
      </w:pPr>
    </w:p>
    <w:p w:rsidR="00CA7211" w:rsidRPr="00D62906" w:rsidRDefault="00CA7211" w:rsidP="00CA7211">
      <w:pPr>
        <w:pStyle w:val="1"/>
        <w:numPr>
          <w:ilvl w:val="0"/>
          <w:numId w:val="14"/>
        </w:numPr>
        <w:rPr>
          <w:b w:val="0"/>
          <w:sz w:val="28"/>
          <w:szCs w:val="28"/>
        </w:rPr>
      </w:pPr>
      <w:r w:rsidRPr="00D62906">
        <w:rPr>
          <w:b w:val="0"/>
          <w:sz w:val="28"/>
          <w:szCs w:val="28"/>
        </w:rPr>
        <w:t>Обязанности службы размещения палаточного городка</w:t>
      </w:r>
    </w:p>
    <w:p w:rsidR="00CA7211" w:rsidRDefault="00CA7211" w:rsidP="00CA7211">
      <w:pPr>
        <w:pStyle w:val="2"/>
        <w:spacing w:line="240" w:lineRule="atLeast"/>
        <w:ind w:firstLine="709"/>
        <w:rPr>
          <w:bCs/>
          <w:szCs w:val="28"/>
        </w:rPr>
      </w:pPr>
      <w:r w:rsidRPr="00D62906">
        <w:rPr>
          <w:bCs/>
          <w:szCs w:val="28"/>
        </w:rPr>
        <w:t>4.1. Предоставлять информацию</w:t>
      </w:r>
      <w:r>
        <w:rPr>
          <w:bCs/>
          <w:szCs w:val="28"/>
        </w:rPr>
        <w:t xml:space="preserve"> всем проживающим на территории палаточного городка обо всех объектах и услугах, действующих в палаточном городке.</w:t>
      </w:r>
    </w:p>
    <w:p w:rsidR="00CA7211" w:rsidRDefault="00CA7211" w:rsidP="00CA7211">
      <w:pPr>
        <w:pStyle w:val="2"/>
        <w:spacing w:line="240" w:lineRule="atLeast"/>
        <w:ind w:firstLine="709"/>
        <w:rPr>
          <w:bCs/>
          <w:szCs w:val="28"/>
        </w:rPr>
      </w:pPr>
      <w:r>
        <w:rPr>
          <w:bCs/>
          <w:szCs w:val="28"/>
        </w:rPr>
        <w:t>4.2. При размещении участника помогать в определении места размещения его палатки.</w:t>
      </w:r>
    </w:p>
    <w:p w:rsidR="00CA7211" w:rsidRDefault="00CA7211" w:rsidP="00CA7211">
      <w:pPr>
        <w:pStyle w:val="2"/>
        <w:spacing w:line="240" w:lineRule="atLeast"/>
        <w:ind w:firstLine="709"/>
        <w:rPr>
          <w:bCs/>
          <w:szCs w:val="28"/>
        </w:rPr>
      </w:pPr>
      <w:r>
        <w:rPr>
          <w:bCs/>
          <w:szCs w:val="28"/>
        </w:rPr>
        <w:t>4.3. В случае обнаружения маленьких детей без присмотра взрослых отводить их в штаб Фестиваля.</w:t>
      </w:r>
    </w:p>
    <w:p w:rsidR="00CA7211" w:rsidRDefault="00CA7211" w:rsidP="00CA7211">
      <w:pPr>
        <w:pStyle w:val="2"/>
        <w:spacing w:line="240" w:lineRule="atLeast"/>
        <w:ind w:firstLine="709"/>
        <w:rPr>
          <w:bCs/>
          <w:szCs w:val="28"/>
        </w:rPr>
      </w:pPr>
      <w:r>
        <w:rPr>
          <w:bCs/>
          <w:szCs w:val="28"/>
        </w:rPr>
        <w:t>4.4. Поддерживать порядок на территории палаточного городка, запрещать свалку мусора вне мусорных контейнеров, наливать воду в умывальники, убирать туалеты, выносить мусорные мешки к контейнерам.</w:t>
      </w:r>
    </w:p>
    <w:p w:rsidR="00CA7211" w:rsidRDefault="00CA7211" w:rsidP="00CA7211">
      <w:pPr>
        <w:pStyle w:val="2"/>
        <w:spacing w:line="240" w:lineRule="atLeast"/>
        <w:ind w:firstLine="709"/>
        <w:rPr>
          <w:bCs/>
          <w:szCs w:val="28"/>
        </w:rPr>
      </w:pPr>
      <w:r>
        <w:rPr>
          <w:bCs/>
          <w:szCs w:val="28"/>
        </w:rPr>
        <w:t>4.5. При находке на территории палаточного городка ценных вещей сотрудник службы размещения обязан передать находку в штаб Фестиваля.</w:t>
      </w:r>
    </w:p>
    <w:p w:rsidR="00CA7211" w:rsidRDefault="00CA7211" w:rsidP="00CA72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211" w:rsidRDefault="00CA7211" w:rsidP="00CA72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культуры </w:t>
      </w:r>
    </w:p>
    <w:p w:rsidR="00031288" w:rsidRDefault="00CA7211" w:rsidP="00CA721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молодежной 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Е.А.Кольц</w:t>
      </w:r>
      <w:proofErr w:type="spellEnd"/>
    </w:p>
    <w:p w:rsidR="004E707A" w:rsidRDefault="00031288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E707A"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A7211" w:rsidRDefault="00CA7211" w:rsidP="0003128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A7211" w:rsidSect="00CA72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74A"/>
    <w:multiLevelType w:val="multilevel"/>
    <w:tmpl w:val="A956F34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4260" w:hanging="144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7095" w:hanging="216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07CD006B"/>
    <w:multiLevelType w:val="hybridMultilevel"/>
    <w:tmpl w:val="4EFEB8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692BD3"/>
    <w:multiLevelType w:val="hybridMultilevel"/>
    <w:tmpl w:val="F33C10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36B1C"/>
    <w:multiLevelType w:val="hybridMultilevel"/>
    <w:tmpl w:val="D332C210"/>
    <w:lvl w:ilvl="0" w:tplc="33BAD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135F00"/>
    <w:multiLevelType w:val="hybridMultilevel"/>
    <w:tmpl w:val="7E20F732"/>
    <w:lvl w:ilvl="0" w:tplc="33BAD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7F59A6"/>
    <w:multiLevelType w:val="hybridMultilevel"/>
    <w:tmpl w:val="F1A28A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583E28"/>
    <w:multiLevelType w:val="multilevel"/>
    <w:tmpl w:val="A6F4646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3EA330F4"/>
    <w:multiLevelType w:val="multilevel"/>
    <w:tmpl w:val="719E4D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8">
    <w:nsid w:val="3FAC7B90"/>
    <w:multiLevelType w:val="multilevel"/>
    <w:tmpl w:val="206074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9">
    <w:nsid w:val="40234DC6"/>
    <w:multiLevelType w:val="hybridMultilevel"/>
    <w:tmpl w:val="F918D2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390C94"/>
    <w:multiLevelType w:val="hybridMultilevel"/>
    <w:tmpl w:val="8F866BBE"/>
    <w:lvl w:ilvl="0" w:tplc="33BAD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B36CCF"/>
    <w:multiLevelType w:val="hybridMultilevel"/>
    <w:tmpl w:val="4424A5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6F46ED"/>
    <w:multiLevelType w:val="hybridMultilevel"/>
    <w:tmpl w:val="6012267C"/>
    <w:lvl w:ilvl="0" w:tplc="33BAD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0D407B"/>
    <w:multiLevelType w:val="multilevel"/>
    <w:tmpl w:val="26B69E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</w:lvl>
    <w:lvl w:ilvl="3">
      <w:start w:val="1"/>
      <w:numFmt w:val="decimal"/>
      <w:isLgl/>
      <w:lvlText w:val="%1.%2.%3.%4."/>
      <w:lvlJc w:val="left"/>
      <w:pPr>
        <w:ind w:left="3057" w:hanging="1080"/>
      </w:pPr>
    </w:lvl>
    <w:lvl w:ilvl="4">
      <w:start w:val="1"/>
      <w:numFmt w:val="decimal"/>
      <w:isLgl/>
      <w:lvlText w:val="%1.%2.%3.%4.%5."/>
      <w:lvlJc w:val="left"/>
      <w:pPr>
        <w:ind w:left="3691" w:hanging="1080"/>
      </w:pPr>
    </w:lvl>
    <w:lvl w:ilvl="5">
      <w:start w:val="1"/>
      <w:numFmt w:val="decimal"/>
      <w:isLgl/>
      <w:lvlText w:val="%1.%2.%3.%4.%5.%6."/>
      <w:lvlJc w:val="left"/>
      <w:pPr>
        <w:ind w:left="4685" w:hanging="1440"/>
      </w:pPr>
    </w:lvl>
    <w:lvl w:ilvl="6">
      <w:start w:val="1"/>
      <w:numFmt w:val="decimal"/>
      <w:isLgl/>
      <w:lvlText w:val="%1.%2.%3.%4.%5.%6.%7."/>
      <w:lvlJc w:val="left"/>
      <w:pPr>
        <w:ind w:left="5679" w:hanging="1800"/>
      </w:p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</w:lvl>
  </w:abstractNum>
  <w:abstractNum w:abstractNumId="14">
    <w:nsid w:val="4E5550E6"/>
    <w:multiLevelType w:val="hybridMultilevel"/>
    <w:tmpl w:val="7A14B298"/>
    <w:lvl w:ilvl="0" w:tplc="33BAD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B46CAB"/>
    <w:multiLevelType w:val="hybridMultilevel"/>
    <w:tmpl w:val="5B9C02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F34CB3"/>
    <w:multiLevelType w:val="hybridMultilevel"/>
    <w:tmpl w:val="68645C38"/>
    <w:lvl w:ilvl="0" w:tplc="33BAD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AC0F23"/>
    <w:multiLevelType w:val="hybridMultilevel"/>
    <w:tmpl w:val="CACCA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3A6DD3"/>
    <w:multiLevelType w:val="multilevel"/>
    <w:tmpl w:val="01FA53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4260" w:hanging="144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7095" w:hanging="216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3"/>
  </w:num>
  <w:num w:numId="10">
    <w:abstractNumId w:val="14"/>
  </w:num>
  <w:num w:numId="11">
    <w:abstractNumId w:val="4"/>
  </w:num>
  <w:num w:numId="12">
    <w:abstractNumId w:val="12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21"/>
    <w:rsid w:val="00031288"/>
    <w:rsid w:val="000757E5"/>
    <w:rsid w:val="000C2765"/>
    <w:rsid w:val="001A69E5"/>
    <w:rsid w:val="001F1389"/>
    <w:rsid w:val="002214A2"/>
    <w:rsid w:val="00451570"/>
    <w:rsid w:val="004C6094"/>
    <w:rsid w:val="004E707A"/>
    <w:rsid w:val="00507923"/>
    <w:rsid w:val="006134C7"/>
    <w:rsid w:val="00673C39"/>
    <w:rsid w:val="00692044"/>
    <w:rsid w:val="007C3717"/>
    <w:rsid w:val="007D7BCC"/>
    <w:rsid w:val="00850E8B"/>
    <w:rsid w:val="008663D7"/>
    <w:rsid w:val="008C559A"/>
    <w:rsid w:val="00936AB4"/>
    <w:rsid w:val="009E2C6B"/>
    <w:rsid w:val="00A443DE"/>
    <w:rsid w:val="00AA39F5"/>
    <w:rsid w:val="00B3680F"/>
    <w:rsid w:val="00BD3514"/>
    <w:rsid w:val="00C0773C"/>
    <w:rsid w:val="00C90445"/>
    <w:rsid w:val="00CA7211"/>
    <w:rsid w:val="00D62906"/>
    <w:rsid w:val="00D958D3"/>
    <w:rsid w:val="00E514F9"/>
    <w:rsid w:val="00E51A21"/>
    <w:rsid w:val="00E52DDE"/>
    <w:rsid w:val="00E64C53"/>
    <w:rsid w:val="00E659DE"/>
    <w:rsid w:val="00E81FD3"/>
    <w:rsid w:val="00EF5E50"/>
    <w:rsid w:val="00F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B4"/>
  </w:style>
  <w:style w:type="paragraph" w:styleId="1">
    <w:name w:val="heading 1"/>
    <w:basedOn w:val="a"/>
    <w:next w:val="a"/>
    <w:link w:val="10"/>
    <w:qFormat/>
    <w:rsid w:val="00CA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A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721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A72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A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A72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72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B4"/>
  </w:style>
  <w:style w:type="paragraph" w:styleId="1">
    <w:name w:val="heading 1"/>
    <w:basedOn w:val="a"/>
    <w:next w:val="a"/>
    <w:link w:val="10"/>
    <w:qFormat/>
    <w:rsid w:val="00CA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A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721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A72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A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A72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72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8837-B817-4130-8725-99BC8489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adm-lishankova</dc:creator>
  <cp:keywords/>
  <dc:description/>
  <cp:lastModifiedBy>adm-lishankova</cp:lastModifiedBy>
  <cp:revision>35</cp:revision>
  <cp:lastPrinted>2018-06-14T04:50:00Z</cp:lastPrinted>
  <dcterms:created xsi:type="dcterms:W3CDTF">2017-06-14T09:00:00Z</dcterms:created>
  <dcterms:modified xsi:type="dcterms:W3CDTF">2018-07-04T08:00:00Z</dcterms:modified>
</cp:coreProperties>
</file>