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B4" w:rsidRDefault="007A74B4" w:rsidP="007A74B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Большой праздник песни удался</w:t>
      </w:r>
      <w:bookmarkStart w:id="0" w:name="_GoBack"/>
      <w:bookmarkEnd w:id="0"/>
    </w:p>
    <w:p w:rsidR="007A74B4" w:rsidRPr="007A74B4" w:rsidRDefault="007A74B4" w:rsidP="007A74B4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С 22-го по 24 июля в Манском районе </w:t>
      </w:r>
      <w:proofErr w:type="gram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проходил  Х</w:t>
      </w:r>
      <w:proofErr w:type="gram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II краевой фестиваль авторской песни «Высоцкий и Сибирь», посвященный памяти выдающегося поэта, актера, барда Владимира Семеновича Высоцкого. Это – одно из наиболее ожидаемых и значимых ежегодных культурных событий региона.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Фестиваль проходил на живописном берегу реки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Мана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недалеко от тех мест, где снимался фильм «Хозяин тайги» с участием знаменитого артиста. Здесь в очередной раз собрались поклонники авторской песни. На поляне был разбит палаточный лагерь, где расположились участники и гости фестиваля. В нынешнем году из-за неблагоприятных погодных условий мероприятие посетило примерно 2000 человек, что несколько меньше ожидаемого количества.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Число участников, прошедших прослушивание, составило 87 человек. Среди конкурсантов были представители многих территорий нашего края: городов </w:t>
      </w:r>
      <w:proofErr w:type="gram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Красноярск,  Железногорск</w:t>
      </w:r>
      <w:proofErr w:type="gram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 Минусинск, Зеленогорск,  Дивногорск, Канск, а также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Курагинского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Бородинского, Саянского,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Балахтинского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Березовского, Манского, Назаровского, Иланского,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Боготольского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Большемуртинского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районов, Хакасии, Эвенкии (всего 22 территории). Приехали исполнители и из других регионов России – г. </w:t>
      </w:r>
      <w:proofErr w:type="gram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Новосибирска,  Томска</w:t>
      </w:r>
      <w:proofErr w:type="gram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 Новокузнецка,  Иркутска.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Вот список победителей и дипломантов фестиваля: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- в номинации «Ансамбль»: лауреат – ансамбль «Славяне» (г. Назарово), дипломанты – ансамбль «7ое небо» (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район), Бекеш Арина и Александр (г. Минусинск);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- в номинации «Автор музыки»: лауреат – Елена Зелинская (Манский район);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- в номинации «Автор песни»: лауреат – Наталья Кириченко (г. Красноярск), дипломант – Светлана Сергиенко (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Большемуртинский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район);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- в номинации «Исполнитель»: лауреат – Дарья Попова (Манский район), дипломанты – Алексей Варюшин (Манский район), Татьяна Романова (г. Красноярск), Василий Злобин (г. Красноярск);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- в номинации «Лучшее исполнение песен В.С. Высоцкого»: лауреат – Марина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Арсёнова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(г. Новокузнецк), дипломант – Виктор Никитин (г. Красноярск);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- гран-при фестиваля (приз – гитара «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Ovasion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») – Алексей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Газизов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(г. Новокузнецк).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Лауреаты конкурса получили призы – гитару «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Hohner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», аудиодиск «Высоцкий и Сибирь-2011» и диплом участника фестиваля, дипломанты – тюнер, аудиодиск «Высоцкий и Сибирь-2011» и диплом участника фестиваля.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Отличительной особенностью нынешнего фестиваля стало двухдневное публичное прослушивание участников конкурса. В первый раз в ходе программы фестиваля были задействованы сразу две сцены – главная и альтернативная.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Кроме того, впервые за историю фестиваля церемония открытия проводилась в первый фестивальный день (22 июля), а закрытие, как того требует логика проведения фестиваля, проводилось в субботу 23 июля. Церемония торжественного открытия началась с приветственных слов главы района С.В.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Белоножкина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главы администрации района Л.И. Федотенко в адрес участников и зрителей фестиваля и символического распиливания полена, после чего начался традиционный концерт песен Владимира Высоцкого. В концерте приняли участие приглашенные гости – красноярцы Дмитрий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Целуенко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Василий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Болотов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гость из Новосибирска, участник проекта «Высоцкий в Сибири» Тимур Гордеев, члены жюри –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Зинур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Миналиев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Павел Попов, Илья Качай, Андрей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Кухарев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Александр Чернышев, обладатели гран-при прошлых фестивалей Евгений Дубовик и наш земляк Владимир Кузьмин.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«Изюминкой» фестиваля стала фестивальная арка, прохождение которой сопровождалось обязательным угощением печеньем и </w:t>
      </w:r>
      <w:proofErr w:type="gram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вареньем</w:t>
      </w:r>
      <w:proofErr w:type="gram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и мини-викториной на знание творчества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В.Высоцкого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lastRenderedPageBreak/>
        <w:t>Огромный интерес вызвала композиция из кованой стали, посвященная песне «Идет охота на волков» и привезенная из г. Красноярска автором – Евгением Пащенко. Символичная композиция, включающая в себя волка и волчицу, перепрыгивающих через флажки, надломленную ветку рябины и гитару, привлекала массу желающих сфотографироваться.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Нововведением стала и работа тематической библиотечной площадки, посвященной личности и творчеству В.С. Высоцкого, бардовскому движению и истории фестиваля, а также работа игровой площадки детской библиотеки. Интерес участников и гостей вызвала выставка “Пусть звучит над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Маной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охрипший его баритон, на которой присутствовали элементы экспозиции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Большеунгуского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 киномузея, а также стенд-</w:t>
      </w:r>
      <w:proofErr w:type="gram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панорама  ”</w:t>
      </w:r>
      <w:proofErr w:type="gram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Фестивалю посвящается”, презентация “На фестивальной волне”. Была развернута выставка-продажа изделий прикладного искусства “Берег мастеров”. Нужно отметить, что в нынешнем году большое количество зрителей собрала экскурсия к месту съемок фильма «Хозяин тайги» в п. Выезжий Лог, которую также проводили наши библиотекари.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Пользовались популярностью спортивные состязания по волейболу, дартсу, армрестлингу, стрельбе из арбалета. Для отдыхающих работали площадки Федерации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мультиспорта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 xml:space="preserve">, где были представлены достаточно экзотичные для сибиряков виды спорта: мини-футбол, гольф, </w:t>
      </w:r>
      <w:proofErr w:type="spellStart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бочче</w:t>
      </w:r>
      <w:proofErr w:type="spellEnd"/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, крокет. На фестивале были развернуты игровые площадки “Какого цвета лето” и “На солнечной поляне” для детей и молодежи.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Необычным и интересным событием явилась работа краевого пленэра художников-любителей.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Авиашоу и парад парашютистов из-за погодных условий были перенесены с 22 на 23 июля, но как всегда, собрали массу зрителей всех возрастов. Особенным моментом авиашоу стал выход на связь с фестивальной поляной пилота Виктора Игошина.</w:t>
      </w:r>
    </w:p>
    <w:p w:rsidR="007A74B4" w:rsidRPr="007A74B4" w:rsidRDefault="007A74B4" w:rsidP="007A74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  <w:r w:rsidRPr="007A74B4"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  <w:t>Традиционными для завершения фестиваля стали огни на воде в память о В.С. Высоцком и большой прощальный фейерверк.</w:t>
      </w:r>
    </w:p>
    <w:p w:rsidR="007A74B4" w:rsidRPr="007A74B4" w:rsidRDefault="007A74B4" w:rsidP="007A74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23139"/>
          <w:sz w:val="24"/>
          <w:szCs w:val="24"/>
          <w:lang w:eastAsia="ru-RU"/>
        </w:rPr>
      </w:pPr>
    </w:p>
    <w:sectPr w:rsidR="007A74B4" w:rsidRPr="007A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FB"/>
    <w:rsid w:val="00330E2D"/>
    <w:rsid w:val="007A74B4"/>
    <w:rsid w:val="00E10812"/>
    <w:rsid w:val="00E1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CD739-EE86-425E-A696-48C598E2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7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10812"/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E10812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E1081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A7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A7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3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RS-Anna</dc:creator>
  <cp:keywords/>
  <dc:description/>
  <cp:lastModifiedBy>RS-Anna</cp:lastModifiedBy>
  <cp:revision>2</cp:revision>
  <dcterms:created xsi:type="dcterms:W3CDTF">2016-04-13T04:02:00Z</dcterms:created>
  <dcterms:modified xsi:type="dcterms:W3CDTF">2016-04-13T04:03:00Z</dcterms:modified>
</cp:coreProperties>
</file>