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AA" w:rsidRDefault="00DC6DAA" w:rsidP="00DC6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</w:p>
    <w:p w:rsidR="00DC6DAA" w:rsidRDefault="00DC6DAA" w:rsidP="00DC6DAA">
      <w:pPr>
        <w:jc w:val="center"/>
        <w:rPr>
          <w:b/>
          <w:bCs/>
          <w:spacing w:val="1"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>АДМИНИСТРАЦИЯ МАНСКОГО РАЙОНА</w:t>
      </w:r>
    </w:p>
    <w:p w:rsidR="00DC6DAA" w:rsidRDefault="00DC6DAA" w:rsidP="00DC6DAA">
      <w:pPr>
        <w:jc w:val="center"/>
        <w:rPr>
          <w:b/>
          <w:bCs/>
          <w:sz w:val="32"/>
          <w:szCs w:val="32"/>
        </w:rPr>
      </w:pPr>
      <w:r>
        <w:rPr>
          <w:b/>
          <w:bCs/>
          <w:spacing w:val="1"/>
          <w:sz w:val="32"/>
          <w:szCs w:val="32"/>
        </w:rPr>
        <w:t xml:space="preserve"> КРАСНОЯРСКОГО КРАЯ</w:t>
      </w:r>
    </w:p>
    <w:p w:rsidR="00DC6DAA" w:rsidRDefault="0047654D" w:rsidP="00DC6DAA">
      <w:pPr>
        <w:jc w:val="center"/>
        <w:rPr>
          <w:b/>
          <w:bCs/>
          <w:spacing w:val="-1"/>
          <w:sz w:val="32"/>
          <w:szCs w:val="32"/>
        </w:rPr>
      </w:pPr>
      <w:r w:rsidRPr="0047654D">
        <w:rPr>
          <w:noProof/>
        </w:rPr>
        <w:pict>
          <v:rect id="Прямоугольник 2" o:spid="_x0000_s1026" style="position:absolute;left:0;text-align:left;margin-left:-42.9pt;margin-top:16.1pt;width:23.4pt;height:1in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" stroked="f">
            <v:textbox style="layout-flow:vertical;mso-layout-flow-alt:bottom-to-top">
              <w:txbxContent>
                <w:p w:rsidR="00DC6DAA" w:rsidRDefault="00DC6DAA" w:rsidP="00DC6DAA"/>
              </w:txbxContent>
            </v:textbox>
          </v:rect>
        </w:pict>
      </w:r>
    </w:p>
    <w:p w:rsidR="00DC6DAA" w:rsidRDefault="00DC6DAA" w:rsidP="00DC6DAA">
      <w:pPr>
        <w:jc w:val="center"/>
        <w:rPr>
          <w:b/>
          <w:bCs/>
          <w:spacing w:val="-1"/>
          <w:sz w:val="44"/>
          <w:szCs w:val="44"/>
        </w:rPr>
      </w:pPr>
      <w:r>
        <w:rPr>
          <w:b/>
          <w:bCs/>
          <w:spacing w:val="-1"/>
          <w:sz w:val="44"/>
          <w:szCs w:val="44"/>
        </w:rPr>
        <w:t>ПОСТАНОВЛЕНИЕ</w:t>
      </w:r>
    </w:p>
    <w:p w:rsidR="00DC6DAA" w:rsidRPr="008C75B3" w:rsidRDefault="00DC6DAA" w:rsidP="00DC6DA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234"/>
        <w:gridCol w:w="3234"/>
        <w:gridCol w:w="3234"/>
      </w:tblGrid>
      <w:tr w:rsidR="00DC6DAA" w:rsidTr="00DC4E09">
        <w:tc>
          <w:tcPr>
            <w:tcW w:w="3234" w:type="dxa"/>
            <w:shd w:val="clear" w:color="auto" w:fill="auto"/>
          </w:tcPr>
          <w:p w:rsidR="00DC6DAA" w:rsidRDefault="001820D4" w:rsidP="00DC4E09">
            <w:pPr>
              <w:spacing w:after="120"/>
              <w:ind w:left="283"/>
              <w:jc w:val="both"/>
              <w:rPr>
                <w:b/>
              </w:rPr>
            </w:pPr>
            <w:r>
              <w:rPr>
                <w:b/>
              </w:rPr>
              <w:t>30.07.2015</w:t>
            </w:r>
          </w:p>
        </w:tc>
        <w:tc>
          <w:tcPr>
            <w:tcW w:w="3234" w:type="dxa"/>
            <w:shd w:val="clear" w:color="auto" w:fill="auto"/>
          </w:tcPr>
          <w:p w:rsidR="00DC6DAA" w:rsidRDefault="00DC6DAA" w:rsidP="00DC4E09">
            <w:pPr>
              <w:spacing w:after="120"/>
              <w:ind w:left="283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с. Шалинское</w:t>
            </w:r>
          </w:p>
        </w:tc>
        <w:tc>
          <w:tcPr>
            <w:tcW w:w="3234" w:type="dxa"/>
            <w:shd w:val="clear" w:color="auto" w:fill="auto"/>
          </w:tcPr>
          <w:p w:rsidR="00DC6DAA" w:rsidRDefault="001820D4" w:rsidP="00DC4E09">
            <w:pPr>
              <w:spacing w:after="120"/>
              <w:ind w:left="283"/>
              <w:jc w:val="right"/>
              <w:rPr>
                <w:b/>
              </w:rPr>
            </w:pPr>
            <w:r>
              <w:rPr>
                <w:b/>
              </w:rPr>
              <w:t>№619</w:t>
            </w:r>
          </w:p>
        </w:tc>
      </w:tr>
    </w:tbl>
    <w:p w:rsidR="00DC6DAA" w:rsidRDefault="00DC6DAA" w:rsidP="00DC6DAA">
      <w:pPr>
        <w:rPr>
          <w:sz w:val="28"/>
        </w:rPr>
      </w:pPr>
    </w:p>
    <w:p w:rsidR="00DC6DAA" w:rsidRDefault="00DC6DAA" w:rsidP="00DC6DAA">
      <w:pPr>
        <w:rPr>
          <w:sz w:val="28"/>
        </w:rPr>
      </w:pPr>
    </w:p>
    <w:p w:rsidR="00DC6DAA" w:rsidRDefault="003C1332" w:rsidP="00DC6DAA">
      <w:pPr>
        <w:rPr>
          <w:rFonts w:eastAsiaTheme="minorHAnsi"/>
          <w:sz w:val="28"/>
          <w:szCs w:val="28"/>
          <w:lang w:eastAsia="en-US"/>
        </w:rPr>
      </w:pPr>
      <w:r w:rsidRPr="003C1332">
        <w:rPr>
          <w:rFonts w:eastAsiaTheme="minorHAnsi"/>
          <w:sz w:val="28"/>
          <w:szCs w:val="28"/>
          <w:lang w:eastAsia="en-US"/>
        </w:rPr>
        <w:t xml:space="preserve">Об аренде муниципального имущества Манского района </w:t>
      </w:r>
      <w:r>
        <w:rPr>
          <w:rFonts w:eastAsiaTheme="minorHAnsi"/>
          <w:sz w:val="28"/>
          <w:szCs w:val="28"/>
          <w:lang w:eastAsia="en-US"/>
        </w:rPr>
        <w:t xml:space="preserve"> и методике определения размера арендной платы</w:t>
      </w:r>
    </w:p>
    <w:p w:rsidR="003C1332" w:rsidRPr="003C1332" w:rsidRDefault="003C1332" w:rsidP="00DC6DAA">
      <w:pPr>
        <w:rPr>
          <w:sz w:val="28"/>
          <w:szCs w:val="28"/>
        </w:rPr>
      </w:pPr>
    </w:p>
    <w:p w:rsidR="00DC6DAA" w:rsidRPr="00C77F54" w:rsidRDefault="00DC6DAA" w:rsidP="00C77F54">
      <w:pPr>
        <w:pStyle w:val="a9"/>
        <w:jc w:val="both"/>
        <w:rPr>
          <w:sz w:val="28"/>
          <w:szCs w:val="28"/>
        </w:rPr>
      </w:pPr>
      <w:r w:rsidRPr="00C77F54">
        <w:rPr>
          <w:sz w:val="28"/>
          <w:szCs w:val="28"/>
        </w:rPr>
        <w:t xml:space="preserve">         Руководствуясь </w:t>
      </w:r>
      <w:r w:rsidR="00C77F54" w:rsidRPr="00C77F54">
        <w:rPr>
          <w:sz w:val="28"/>
          <w:szCs w:val="28"/>
        </w:rPr>
        <w:t xml:space="preserve">Решением Манского районного Совета депутатов Красноярского края от 29.12.2010 № 7-76р «О </w:t>
      </w:r>
      <w:proofErr w:type="gramStart"/>
      <w:r w:rsidR="00C77F54" w:rsidRPr="00C77F54">
        <w:rPr>
          <w:sz w:val="28"/>
          <w:szCs w:val="28"/>
        </w:rPr>
        <w:t>положении</w:t>
      </w:r>
      <w:proofErr w:type="gramEnd"/>
      <w:r w:rsidR="00C77F54" w:rsidRPr="00C77F54">
        <w:rPr>
          <w:sz w:val="28"/>
          <w:szCs w:val="28"/>
        </w:rPr>
        <w:t xml:space="preserve"> о порядке владения, пользования и распоряжения муниципальной собственностью»,</w:t>
      </w:r>
      <w:r w:rsidR="00523A04">
        <w:rPr>
          <w:sz w:val="28"/>
          <w:szCs w:val="28"/>
        </w:rPr>
        <w:t xml:space="preserve"> п.3 ч.1 ст.7,</w:t>
      </w:r>
      <w:r w:rsidR="00C77F54" w:rsidRPr="00C77F54">
        <w:rPr>
          <w:sz w:val="28"/>
          <w:szCs w:val="28"/>
        </w:rPr>
        <w:t xml:space="preserve"> </w:t>
      </w:r>
      <w:r w:rsidRPr="00C77F54">
        <w:rPr>
          <w:sz w:val="28"/>
          <w:szCs w:val="28"/>
        </w:rPr>
        <w:t>п.1 ст.33</w:t>
      </w:r>
      <w:r w:rsidR="00523A04">
        <w:rPr>
          <w:sz w:val="28"/>
          <w:szCs w:val="28"/>
        </w:rPr>
        <w:t xml:space="preserve">, п.2 ч.1 ст.35 </w:t>
      </w:r>
      <w:r w:rsidRPr="00C77F54">
        <w:rPr>
          <w:sz w:val="28"/>
          <w:szCs w:val="28"/>
        </w:rPr>
        <w:t xml:space="preserve"> Устава Манского района</w:t>
      </w:r>
      <w:r w:rsidR="00523A04">
        <w:rPr>
          <w:sz w:val="28"/>
          <w:szCs w:val="28"/>
        </w:rPr>
        <w:t>,</w:t>
      </w:r>
      <w:r w:rsidR="00523A04" w:rsidRPr="00523A04">
        <w:rPr>
          <w:rFonts w:eastAsiaTheme="minorHAnsi"/>
          <w:sz w:val="28"/>
          <w:szCs w:val="28"/>
          <w:lang w:eastAsia="en-US"/>
        </w:rPr>
        <w:t xml:space="preserve"> </w:t>
      </w:r>
      <w:r w:rsidR="00523A04">
        <w:rPr>
          <w:rFonts w:eastAsiaTheme="minorHAnsi"/>
          <w:sz w:val="28"/>
          <w:szCs w:val="28"/>
          <w:lang w:eastAsia="en-US"/>
        </w:rPr>
        <w:t>в целях определения порядка предоставления в аренду муниципального имущества Манского района, повышения эффективности его использования</w:t>
      </w:r>
      <w:r w:rsidRPr="00C77F54">
        <w:rPr>
          <w:sz w:val="28"/>
          <w:szCs w:val="28"/>
        </w:rPr>
        <w:t>, администрация Манского района ПОСТАНОВЛЯЕТ:</w:t>
      </w:r>
    </w:p>
    <w:p w:rsidR="003C1332" w:rsidRDefault="00DC6DAA" w:rsidP="003C13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77F54">
        <w:rPr>
          <w:sz w:val="28"/>
          <w:szCs w:val="28"/>
        </w:rPr>
        <w:t xml:space="preserve">  </w:t>
      </w:r>
      <w:r w:rsidR="003C1332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5" w:history="1">
        <w:r w:rsidR="003C1332" w:rsidRPr="00D67749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="003C1332" w:rsidRPr="00D67749">
        <w:rPr>
          <w:rFonts w:eastAsiaTheme="minorHAnsi"/>
          <w:sz w:val="28"/>
          <w:szCs w:val="28"/>
          <w:lang w:eastAsia="en-US"/>
        </w:rPr>
        <w:t xml:space="preserve"> о</w:t>
      </w:r>
      <w:r w:rsidR="003C1332">
        <w:rPr>
          <w:rFonts w:eastAsiaTheme="minorHAnsi"/>
          <w:sz w:val="28"/>
          <w:szCs w:val="28"/>
          <w:lang w:eastAsia="en-US"/>
        </w:rPr>
        <w:t xml:space="preserve">б аренде муниципального имущества </w:t>
      </w:r>
      <w:r w:rsidR="00523A04">
        <w:rPr>
          <w:rFonts w:eastAsiaTheme="minorHAnsi"/>
          <w:sz w:val="28"/>
          <w:szCs w:val="28"/>
          <w:lang w:eastAsia="en-US"/>
        </w:rPr>
        <w:t xml:space="preserve">Манского района </w:t>
      </w:r>
      <w:r w:rsidR="003C1332">
        <w:rPr>
          <w:rFonts w:eastAsiaTheme="minorHAnsi"/>
          <w:sz w:val="28"/>
          <w:szCs w:val="28"/>
          <w:lang w:eastAsia="en-US"/>
        </w:rPr>
        <w:t xml:space="preserve"> согласно приложению 1.</w:t>
      </w:r>
    </w:p>
    <w:p w:rsidR="003C1332" w:rsidRDefault="00523A04" w:rsidP="00523A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3C1332">
        <w:rPr>
          <w:rFonts w:eastAsiaTheme="minorHAnsi"/>
          <w:sz w:val="28"/>
          <w:szCs w:val="28"/>
          <w:lang w:eastAsia="en-US"/>
        </w:rPr>
        <w:t xml:space="preserve">2. Утвердить </w:t>
      </w:r>
      <w:hyperlink r:id="rId6" w:history="1">
        <w:r w:rsidR="003C1332" w:rsidRPr="00D67749">
          <w:rPr>
            <w:rFonts w:eastAsiaTheme="minorHAnsi"/>
            <w:sz w:val="28"/>
            <w:szCs w:val="28"/>
            <w:lang w:eastAsia="en-US"/>
          </w:rPr>
          <w:t>Методику</w:t>
        </w:r>
      </w:hyperlink>
      <w:r w:rsidR="003C1332" w:rsidRPr="00D67749">
        <w:rPr>
          <w:rFonts w:eastAsiaTheme="minorHAnsi"/>
          <w:sz w:val="28"/>
          <w:szCs w:val="28"/>
          <w:lang w:eastAsia="en-US"/>
        </w:rPr>
        <w:t xml:space="preserve"> </w:t>
      </w:r>
      <w:r w:rsidR="003C1332">
        <w:rPr>
          <w:rFonts w:eastAsiaTheme="minorHAnsi"/>
          <w:sz w:val="28"/>
          <w:szCs w:val="28"/>
          <w:lang w:eastAsia="en-US"/>
        </w:rPr>
        <w:t>определения арендной платы за пользование</w:t>
      </w:r>
      <w:r>
        <w:rPr>
          <w:rFonts w:eastAsiaTheme="minorHAnsi"/>
          <w:sz w:val="28"/>
          <w:szCs w:val="28"/>
          <w:lang w:eastAsia="en-US"/>
        </w:rPr>
        <w:t xml:space="preserve"> объектами муниципальной собственности Манского района </w:t>
      </w:r>
      <w:r w:rsidR="003C1332">
        <w:rPr>
          <w:rFonts w:eastAsiaTheme="minorHAnsi"/>
          <w:sz w:val="28"/>
          <w:szCs w:val="28"/>
          <w:lang w:eastAsia="en-US"/>
        </w:rPr>
        <w:t xml:space="preserve"> согласно приложению 2.</w:t>
      </w:r>
    </w:p>
    <w:p w:rsidR="004C1ECC" w:rsidRPr="00CD5F02" w:rsidRDefault="00523A04" w:rsidP="004C1E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F54" w:rsidRPr="00C77F54">
        <w:rPr>
          <w:sz w:val="28"/>
          <w:szCs w:val="28"/>
        </w:rPr>
        <w:t xml:space="preserve">. Опубликовать постановление в </w:t>
      </w:r>
      <w:r w:rsidR="004C1ECC">
        <w:rPr>
          <w:sz w:val="28"/>
          <w:szCs w:val="28"/>
        </w:rPr>
        <w:t xml:space="preserve">информационном бюллетене </w:t>
      </w:r>
      <w:r w:rsidR="004C1ECC" w:rsidRPr="00CD5F02">
        <w:rPr>
          <w:sz w:val="28"/>
          <w:szCs w:val="28"/>
        </w:rPr>
        <w:t xml:space="preserve"> «Ведомости Манского района» и разместить на официальном сайте Манского района.</w:t>
      </w:r>
    </w:p>
    <w:p w:rsidR="00C77F54" w:rsidRPr="00C77F54" w:rsidRDefault="004C1ECC" w:rsidP="004C1EC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77F54">
        <w:rPr>
          <w:sz w:val="28"/>
          <w:szCs w:val="28"/>
        </w:rPr>
        <w:t xml:space="preserve"> </w:t>
      </w:r>
      <w:r w:rsidR="00523A04">
        <w:rPr>
          <w:sz w:val="28"/>
          <w:szCs w:val="28"/>
        </w:rPr>
        <w:t>4</w:t>
      </w:r>
      <w:r w:rsidR="00C77F54" w:rsidRPr="00C77F54">
        <w:rPr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DC6DAA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4C1ECC" w:rsidRDefault="004C1ECC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Pr="000F354D" w:rsidRDefault="00DC6DAA" w:rsidP="00DC6DAA">
      <w:pPr>
        <w:ind w:firstLine="540"/>
        <w:jc w:val="both"/>
        <w:rPr>
          <w:spacing w:val="1"/>
          <w:sz w:val="28"/>
          <w:szCs w:val="28"/>
        </w:rPr>
      </w:pPr>
    </w:p>
    <w:p w:rsidR="00DC6DAA" w:rsidRDefault="00DC6DAA" w:rsidP="00DC6DAA">
      <w:pPr>
        <w:jc w:val="both"/>
        <w:rPr>
          <w:spacing w:val="-2"/>
          <w:sz w:val="28"/>
          <w:szCs w:val="28"/>
        </w:rPr>
      </w:pPr>
      <w:r>
        <w:rPr>
          <w:spacing w:val="4"/>
          <w:sz w:val="28"/>
          <w:szCs w:val="28"/>
        </w:rPr>
        <w:t xml:space="preserve">И.о. руководителя администрации района                                 </w:t>
      </w:r>
      <w:proofErr w:type="spellStart"/>
      <w:r w:rsidR="004C1ECC">
        <w:rPr>
          <w:spacing w:val="4"/>
          <w:sz w:val="28"/>
          <w:szCs w:val="28"/>
        </w:rPr>
        <w:t>Ш.М.Арсамаков</w:t>
      </w:r>
      <w:proofErr w:type="spellEnd"/>
      <w:r>
        <w:rPr>
          <w:spacing w:val="4"/>
          <w:sz w:val="28"/>
          <w:szCs w:val="28"/>
        </w:rPr>
        <w:t xml:space="preserve">                                                      </w:t>
      </w:r>
    </w:p>
    <w:p w:rsidR="00DC6DAA" w:rsidRDefault="00DC6DAA" w:rsidP="00DC6DAA">
      <w:pPr>
        <w:pStyle w:val="a5"/>
        <w:rPr>
          <w:szCs w:val="28"/>
        </w:rPr>
      </w:pPr>
    </w:p>
    <w:p w:rsidR="00DC6DAA" w:rsidRPr="008C75B3" w:rsidRDefault="00DC6DAA" w:rsidP="00DC6DAA">
      <w:pPr>
        <w:pStyle w:val="a5"/>
        <w:rPr>
          <w:szCs w:val="28"/>
        </w:rPr>
      </w:pPr>
    </w:p>
    <w:p w:rsidR="00DC6DAA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</w:t>
      </w:r>
    </w:p>
    <w:p w:rsidR="00C77F54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77F54" w:rsidRDefault="00C77F54" w:rsidP="00DC6DAA">
      <w:pPr>
        <w:jc w:val="both"/>
        <w:rPr>
          <w:sz w:val="28"/>
          <w:szCs w:val="28"/>
        </w:rPr>
      </w:pPr>
    </w:p>
    <w:p w:rsidR="00DC6DAA" w:rsidRDefault="00523A04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77F54">
        <w:rPr>
          <w:sz w:val="28"/>
          <w:szCs w:val="28"/>
        </w:rPr>
        <w:t xml:space="preserve">                                                                               </w:t>
      </w:r>
      <w:r w:rsidR="00DC6DAA">
        <w:rPr>
          <w:sz w:val="28"/>
          <w:szCs w:val="28"/>
        </w:rPr>
        <w:t xml:space="preserve">         </w:t>
      </w:r>
      <w:r w:rsidR="00DC6DAA" w:rsidRPr="008C75B3">
        <w:rPr>
          <w:sz w:val="28"/>
          <w:szCs w:val="28"/>
        </w:rPr>
        <w:t xml:space="preserve"> Приложение </w:t>
      </w:r>
      <w:r w:rsidR="006E33F5">
        <w:rPr>
          <w:sz w:val="28"/>
          <w:szCs w:val="28"/>
        </w:rPr>
        <w:t>1</w:t>
      </w:r>
    </w:p>
    <w:p w:rsidR="00DC6DAA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  <w:r w:rsidRPr="008C75B3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от</w:t>
      </w:r>
      <w:r w:rsidR="00192921">
        <w:rPr>
          <w:sz w:val="28"/>
          <w:szCs w:val="28"/>
        </w:rPr>
        <w:t xml:space="preserve"> 30.07.2015г. </w:t>
      </w:r>
      <w:r>
        <w:rPr>
          <w:sz w:val="28"/>
          <w:szCs w:val="28"/>
        </w:rPr>
        <w:t>№</w:t>
      </w:r>
      <w:r w:rsidR="00192921">
        <w:rPr>
          <w:sz w:val="28"/>
          <w:szCs w:val="28"/>
        </w:rPr>
        <w:t xml:space="preserve"> 619</w:t>
      </w:r>
    </w:p>
    <w:p w:rsidR="00DC6DAA" w:rsidRPr="008C75B3" w:rsidRDefault="00DC6DAA" w:rsidP="00DC6DAA">
      <w:pPr>
        <w:jc w:val="both"/>
        <w:rPr>
          <w:sz w:val="28"/>
          <w:szCs w:val="28"/>
        </w:rPr>
      </w:pP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D67749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АРЕНДЕ МУНИЦИПАЛЬНОГО ИМУЩЕСТВА 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МАНСКОГО РАЙОНА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33F5" w:rsidRPr="006E33F5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 Настоящее Положение определяет порядок предоставления в аренду объектов нежилого фонда, объектов инженерной инфраструктуры, движимого имущества, а также совокупности имущества казны Манского района, являющихся муниципальной собственностью Манского района (далее также - объекты муниципального имущества).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 Настоящее Положение разработано в соответствии с Гражданским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06.10.2006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26.07.2006 N 135-ФЗ "О защите конкуренции" (далее - Федеральный закон "О защите конкуренции"), </w:t>
      </w:r>
      <w:r w:rsidRPr="00C77F54">
        <w:rPr>
          <w:sz w:val="28"/>
          <w:szCs w:val="28"/>
        </w:rPr>
        <w:t xml:space="preserve">Решением Манского районного Совета депутатов Красноярского края от 29.12.2010 № 7-76р «О </w:t>
      </w:r>
      <w:proofErr w:type="gramStart"/>
      <w:r w:rsidRPr="00C77F54">
        <w:rPr>
          <w:sz w:val="28"/>
          <w:szCs w:val="28"/>
        </w:rPr>
        <w:t>положении</w:t>
      </w:r>
      <w:proofErr w:type="gramEnd"/>
      <w:r w:rsidRPr="00C77F54">
        <w:rPr>
          <w:sz w:val="28"/>
          <w:szCs w:val="28"/>
        </w:rPr>
        <w:t xml:space="preserve"> о порядке владения, пользования и распоряжения муниципальной собственностью»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иными федеральными законами, а также правовыми актами Манского района.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 В настоящем Положении используются следующие основные понятия: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арендодатель – Комитет по управлению муниципальным имуществом Манского района  (далее - уполномоченный орган) в случаях передачи в аренду объектов муниципального имущества, находящегося в казне Манского района (далее также - казна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)</w:t>
      </w:r>
      <w:proofErr w:type="gramEnd"/>
      <w:r>
        <w:rPr>
          <w:rFonts w:eastAsiaTheme="minorHAnsi"/>
          <w:sz w:val="28"/>
          <w:szCs w:val="28"/>
          <w:lang w:eastAsia="en-US"/>
        </w:rPr>
        <w:t>; муниципальное предприятие (далее также - предприятие) в случае передачи в аренду объектов муниципального имущества, закрепленного на праве хозяйственного ведения (оперативного управления) за соответствующим предприятием; муниципальное учреждение (далее также - учреждение) в случае передачи в аренду объектов муниципального имущества, закрепленного на праве оперативного управления за соответствующим учреждением;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совокупность имущества казны - объекты казны, имеющие взаимные точки присоединения и используемые в едином технологическом процессе (технологически связанные объекты) в сфере предоставления коммунальных услуг, в том числе земельные участки, здания, строения, сооружения (в том числе гидротехнические), системы коммунальной инфраструктуры (как совокупность производственных и имущественных объектов). Технологическая связанность объектов определяется на основании заключений о технологической связанности, выдаваемых органами и организациями, уполномоченными на их выдачу;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объекты нежилого фонда (далее также - объекты недвижимого имущества) - находящиеся в муниципальной собственности объекты капитального строительства, не относящиеся к объектам совокупности имущества казны, за исключением объектов, относящихся к объектам инженерной инфраструктуры;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объекты инженерной инфраструктуры - находящиеся в муниципальной собственности объекты капитального строительства, не относящиеся к объектам совокупности имущества казны, функционирование которых направлено на обеспечение жизнедеятельности, в том числе сети инженерно-технического обеспечения, коммуникации;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движимое имущество - объекты муниципального имущества, не относящиеся в соответствии с законодательством к недвижимому имуществу, не относящиеся к объектам совокупности имущества казны.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 Заключение договоров аренды объектов муниципального имущества, как закрепленного, так и не закрепленного на праве хозяйственного ведения или оперативного управления, может быть осуществлено: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проведения торгов (конкурсов и аукционов) на право заключения договоров аренды объектов муниципального имущества (далее также - торги);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 проведения торгов в порядке предоставления муниципальной преференции;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без проведения торгов в иных случаях, предусмотренных законодательством.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торгов на право заключения договора аренды осуществляется в порядке, установленном законодательством.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Pr="006E33F5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2. ОРГАНЫ, УПОЛНОМОЧЕННЫЕ НА ПРИНЯТИЕ РЕШЕНИЙ О ПЕРЕДАЧЕ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В АРЕНДУ ОБЪЕКТОВ МУНИЦИПАЛЬНОГО ИМУЩЕСТВА ПУТЕМ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ПРОВЕДЕНИЯ ТОРГОВ НА ПРАВО ЗАКЛЮЧЕНИЯ ДОГОВОРОВ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АРЕНДЫ ОБЪЕКТОВ МУНИЦИПАЛЬНОГО ИМУЩЕСТВА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 Решение о проведении торгов на право заключения договора аренды объектов муниципального имущества (далее также - договор аренды) принимается руководителем администрации Манского района.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 Решение о передаче в аренду объектов муниципального имущества, закрепленного за муниципальным предприятием на праве хозяйственного ведения (оперативного управления), путем проведения торгов на право заключения договоров аренды принимается руководителем предприятия. В случаях, установленных законодательством и учредительными документами предприятия, указанное решение принимается по согласованию с уполномоченным органом.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Решение о передаче в аренду объектов муниципального имущества, закрепленного за муниципальным учреждением на праве оперативного управления, путем проведения торгов на право заключения договоров аренды принимается руководителем учреждения. В случаях, установленных законодательством и учредительными документами учреждения, указанное </w:t>
      </w:r>
      <w:r>
        <w:rPr>
          <w:rFonts w:eastAsiaTheme="minorHAnsi"/>
          <w:sz w:val="28"/>
          <w:szCs w:val="28"/>
          <w:lang w:eastAsia="en-US"/>
        </w:rPr>
        <w:lastRenderedPageBreak/>
        <w:t>решение принимается по согласованию с уполномоченным органом, а также структурным подразделением  администрации Манского района (далее - администрация района), осуществляющим координацию деятельности учреждения.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Pr="006E33F5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 xml:space="preserve">3. ПЕРЕДАЧА В АРЕНДУ ОБЪЕКТОВ </w:t>
      </w:r>
      <w:proofErr w:type="gramStart"/>
      <w:r w:rsidRPr="006E33F5">
        <w:rPr>
          <w:rFonts w:eastAsiaTheme="minorHAnsi"/>
          <w:sz w:val="24"/>
          <w:szCs w:val="24"/>
          <w:lang w:eastAsia="en-US"/>
        </w:rPr>
        <w:t>МУНИЦИПАЛЬНОГО</w:t>
      </w:r>
      <w:proofErr w:type="gramEnd"/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ИМУЩЕСТВА БЕЗ ПРОВЕДЕНИЯ ТОРГОВ, ЗА ИСКЛЮЧЕНИЕМ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ПЕРЕДАЧИ В АРЕНДУ ОБЪЕКТОВ МУНИЦИПАЛЬНОГО ИМУЩЕСТВА</w:t>
      </w:r>
    </w:p>
    <w:p w:rsidR="006E33F5" w:rsidRP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E33F5">
        <w:rPr>
          <w:rFonts w:eastAsiaTheme="minorHAnsi"/>
          <w:sz w:val="24"/>
          <w:szCs w:val="24"/>
          <w:lang w:eastAsia="en-US"/>
        </w:rPr>
        <w:t>В ПОРЯДКЕ ПРЕДОСТАВЛЕНИЯ МУНИЦИПАЛЬНОЙ ПРЕФЕРЕНЦИИ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3.1. Заключение договоров аренды объектов муниципального имущества, как закрепленного, так и не закрепленного на праве хозяйственного ведения или оперативного управления, может быть осуществлено без проведения торгов в случаях, предусмотренных законодательством.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 Арендодателем обеспечивается размещение на официальном сайте </w:t>
      </w:r>
      <w:r w:rsidR="00D069E4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, в официальном периодическом печатном издании  информации об объектах муниципального имущества, предполагаемых к передаче в аренду.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39"/>
      <w:bookmarkEnd w:id="0"/>
      <w:r>
        <w:rPr>
          <w:rFonts w:eastAsiaTheme="minorHAnsi"/>
          <w:sz w:val="28"/>
          <w:szCs w:val="28"/>
          <w:lang w:eastAsia="en-US"/>
        </w:rPr>
        <w:t xml:space="preserve">3.3. Решение о передаче в аренду объектов муниципального </w:t>
      </w:r>
      <w:r w:rsidR="00D069E4">
        <w:rPr>
          <w:rFonts w:eastAsiaTheme="minorHAnsi"/>
          <w:sz w:val="28"/>
          <w:szCs w:val="28"/>
          <w:lang w:eastAsia="en-US"/>
        </w:rPr>
        <w:t>имущества, находящегося в казне</w:t>
      </w:r>
      <w:r>
        <w:rPr>
          <w:rFonts w:eastAsiaTheme="minorHAnsi"/>
          <w:sz w:val="28"/>
          <w:szCs w:val="28"/>
          <w:lang w:eastAsia="en-US"/>
        </w:rPr>
        <w:t xml:space="preserve">, без проведения торгов принимается комиссией </w:t>
      </w:r>
      <w:r w:rsidR="00D069E4" w:rsidRPr="00D069E4">
        <w:rPr>
          <w:rFonts w:eastAsiaTheme="minorHAnsi"/>
          <w:sz w:val="28"/>
          <w:szCs w:val="28"/>
          <w:lang w:eastAsia="en-US"/>
        </w:rPr>
        <w:t>комиссии по выработке решений о предоставлении и передаче движимого и недвижимого муниципального имущества, земельных участков юридическим и физическим лицам</w:t>
      </w:r>
      <w:r>
        <w:rPr>
          <w:rFonts w:eastAsiaTheme="minorHAnsi"/>
          <w:sz w:val="28"/>
          <w:szCs w:val="28"/>
          <w:lang w:eastAsia="en-US"/>
        </w:rPr>
        <w:t xml:space="preserve"> (далее - комиссия) на основании заявлений юридических лиц или индивидуальных предпринимателей.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3.4. Решение о передаче в аренду объектов муниципального имущества, закрепленного за муниципальным предприятием на праве хозяйственного ведения (оперативного управления), без проведения торгов принимается руководителем предприятия. В случаях, установленных законодательством и учредительными документами предприятия, указанное решение принимается по согласованию с уполномоченным органом.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 Решение о передаче в аренду объектов муниципального имущества, закрепленного за муниципальным учреждением на праве оперативного управления, без проведения торгов принимается руководителем учреждения. В случаях, установленных законодательством и учредительными документами учреждения, указанное решение принимается по согласованию с уполномоченным органом, а также</w:t>
      </w:r>
      <w:r w:rsidR="00D069E4">
        <w:rPr>
          <w:rFonts w:eastAsiaTheme="minorHAnsi"/>
          <w:sz w:val="28"/>
          <w:szCs w:val="28"/>
          <w:lang w:eastAsia="en-US"/>
        </w:rPr>
        <w:t xml:space="preserve"> структурным подразделением  администрации Манского района</w:t>
      </w:r>
      <w:r>
        <w:rPr>
          <w:rFonts w:eastAsiaTheme="minorHAnsi"/>
          <w:sz w:val="28"/>
          <w:szCs w:val="28"/>
          <w:lang w:eastAsia="en-US"/>
        </w:rPr>
        <w:t>, осуществляющим координацию деятельности учреждения.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 Заявление о передаче в аренду объектов муниципального имуще</w:t>
      </w:r>
      <w:r w:rsidR="00D069E4">
        <w:rPr>
          <w:rFonts w:eastAsiaTheme="minorHAnsi"/>
          <w:sz w:val="28"/>
          <w:szCs w:val="28"/>
          <w:lang w:eastAsia="en-US"/>
        </w:rPr>
        <w:t>ства, находящихся в казне</w:t>
      </w:r>
      <w:r>
        <w:rPr>
          <w:rFonts w:eastAsiaTheme="minorHAnsi"/>
          <w:sz w:val="28"/>
          <w:szCs w:val="28"/>
          <w:lang w:eastAsia="en-US"/>
        </w:rPr>
        <w:t xml:space="preserve">, без проведения торгов (далее - заявление) подается на имя руководителя </w:t>
      </w:r>
      <w:r w:rsidR="00147D96">
        <w:rPr>
          <w:rFonts w:eastAsiaTheme="minorHAnsi"/>
          <w:sz w:val="28"/>
          <w:szCs w:val="28"/>
          <w:lang w:eastAsia="en-US"/>
        </w:rPr>
        <w:t xml:space="preserve">администрации, в котором </w:t>
      </w:r>
      <w:r>
        <w:rPr>
          <w:rFonts w:eastAsiaTheme="minorHAnsi"/>
          <w:sz w:val="28"/>
          <w:szCs w:val="28"/>
          <w:lang w:eastAsia="en-US"/>
        </w:rPr>
        <w:t>заявителем</w:t>
      </w:r>
      <w:r w:rsidR="00147D96">
        <w:rPr>
          <w:rFonts w:eastAsiaTheme="minorHAnsi"/>
          <w:sz w:val="28"/>
          <w:szCs w:val="28"/>
          <w:lang w:eastAsia="en-US"/>
        </w:rPr>
        <w:t xml:space="preserve"> указывается  цель</w:t>
      </w:r>
      <w:r>
        <w:rPr>
          <w:rFonts w:eastAsiaTheme="minorHAnsi"/>
          <w:sz w:val="28"/>
          <w:szCs w:val="28"/>
          <w:lang w:eastAsia="en-US"/>
        </w:rPr>
        <w:t xml:space="preserve"> использования объекта нежилого фонда.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случаях, предусмотренных </w:t>
      </w:r>
      <w:hyperlink r:id="rId10" w:history="1">
        <w:r w:rsidRPr="00D67749">
          <w:rPr>
            <w:rFonts w:eastAsiaTheme="minorHAnsi"/>
            <w:sz w:val="28"/>
            <w:szCs w:val="28"/>
            <w:lang w:eastAsia="en-US"/>
          </w:rPr>
          <w:t>пунктами 10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D67749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Pr="00D67749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Pr="00D67749">
          <w:rPr>
            <w:rFonts w:eastAsiaTheme="minorHAnsi"/>
            <w:sz w:val="28"/>
            <w:szCs w:val="28"/>
            <w:lang w:eastAsia="en-US"/>
          </w:rPr>
          <w:t>16 части 1 статьи 17.1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"О защите конкуренции", подача заявления не требуется.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5"/>
      <w:bookmarkEnd w:id="1"/>
      <w:r>
        <w:rPr>
          <w:rFonts w:eastAsiaTheme="minorHAnsi"/>
          <w:sz w:val="28"/>
          <w:szCs w:val="28"/>
          <w:lang w:eastAsia="en-US"/>
        </w:rPr>
        <w:t>3.7. К заявлению прилагаются следующие документы: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6"/>
      <w:bookmarkEnd w:id="2"/>
      <w:r>
        <w:rPr>
          <w:rFonts w:eastAsiaTheme="minorHAnsi"/>
          <w:sz w:val="28"/>
          <w:szCs w:val="28"/>
          <w:lang w:eastAsia="en-US"/>
        </w:rPr>
        <w:lastRenderedPageBreak/>
        <w:t>копии учредительных документов юридического лица;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гражданина;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подтверждающего полномочия лица на осуществление действий от имени заявителя;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49"/>
      <w:bookmarkEnd w:id="3"/>
      <w:r>
        <w:rPr>
          <w:rFonts w:eastAsiaTheme="minorHAnsi"/>
          <w:sz w:val="28"/>
          <w:szCs w:val="28"/>
          <w:lang w:eastAsia="en-US"/>
        </w:rPr>
        <w:t>для юридического лица - справки (копии договора) о наличии банковского счета, вклада.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Уполномоченный орган в порядке межведомственного взаимодействия запрашивает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(для юридического лица);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индивидуальных предпринимателей (для индивидуального предпринимателя);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бухгалтерский баланс за последний отчетный период;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прибылях и убытках за последний отчетный период;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декларацию о доходах за последний отчетный период (для индивидуального предпринимателя);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 среднесписочной численности работников за предшествующий календарный год с отметкой налогового органа по форме, утвержденной федеральным органом исполнительной власти, уполномоченным по контролю и надзору в области налогов и сборов;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необходимости подтверждения технологической связанности объектов - заключение о технологической связанности объектов.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58"/>
      <w:bookmarkEnd w:id="4"/>
      <w:r>
        <w:rPr>
          <w:rFonts w:eastAsiaTheme="minorHAnsi"/>
          <w:sz w:val="28"/>
          <w:szCs w:val="28"/>
          <w:lang w:eastAsia="en-US"/>
        </w:rPr>
        <w:t xml:space="preserve">3.8. В случае, </w:t>
      </w:r>
      <w:r w:rsidRPr="00D67749">
        <w:rPr>
          <w:rFonts w:eastAsiaTheme="minorHAnsi"/>
          <w:sz w:val="28"/>
          <w:szCs w:val="28"/>
          <w:lang w:eastAsia="en-US"/>
        </w:rPr>
        <w:t xml:space="preserve">предусмотренном </w:t>
      </w:r>
      <w:hyperlink r:id="rId14" w:history="1">
        <w:r w:rsidRPr="00D67749">
          <w:rPr>
            <w:rFonts w:eastAsiaTheme="minorHAnsi"/>
            <w:sz w:val="28"/>
            <w:szCs w:val="28"/>
            <w:lang w:eastAsia="en-US"/>
          </w:rPr>
          <w:t>частью 9 статьи 17.1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"О защите конкуренции", к заявлениям арендаторов о заключении договора аренды на новый срок прилагаются следующие документы: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копии учредительных документов юридического лица;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гражданина;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подтверждающего полномочия лица на осуществление действий от имени заявителя.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Уполномоченный орган в порядке межведомственного взаимодействия запрашивает в федеральных органах исполнительной власти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юридических лиц (для юридического лица);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Единого государственного реестра индивидуальных предпринимателей (для индивидуального предпринимателя).</w:t>
      </w:r>
    </w:p>
    <w:p w:rsidR="006E33F5" w:rsidRDefault="006E33F5" w:rsidP="00147D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3.9. Копии всех представляемых документов должны быть заверены заявителем (его уполномоченным лицом) или нотариусом. 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3.10. Комиссия принимает решение об отказе в передаче в аренду объектов муниципального имущества, находящихся в казне </w:t>
      </w:r>
      <w:r w:rsidR="00147D96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 в следующих случаях: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о передаче в аренду объектов муниципального имущества подано лицом, не являющимся субъектом малого и среднего предпринимательства, в отношении объекта, включенного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</w:t>
      </w:r>
      <w:r w:rsidR="00147D96">
        <w:rPr>
          <w:rFonts w:eastAsiaTheme="minorHAnsi"/>
          <w:sz w:val="28"/>
          <w:szCs w:val="28"/>
          <w:lang w:eastAsia="en-US"/>
        </w:rPr>
        <w:t>Манском районе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поступление на момент принятия комиссией решения заявлений от иных юридических лиц, индивидуальных предпринимателей;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несоответствие условиям, предусмотренным </w:t>
      </w:r>
      <w:hyperlink r:id="rId15" w:history="1">
        <w:r w:rsidRPr="00D67749">
          <w:rPr>
            <w:rFonts w:eastAsiaTheme="minorHAnsi"/>
            <w:sz w:val="28"/>
            <w:szCs w:val="28"/>
            <w:lang w:eastAsia="en-US"/>
          </w:rPr>
          <w:t>статьей 17.1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Федерального закона "О защите конкуренции";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указанных в </w:t>
      </w:r>
      <w:hyperlink w:anchor="Par46" w:history="1">
        <w:r w:rsidRPr="00D67749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- </w:t>
      </w:r>
      <w:hyperlink w:anchor="Par49" w:history="1">
        <w:r w:rsidRPr="00D67749">
          <w:rPr>
            <w:rFonts w:eastAsiaTheme="minorHAnsi"/>
            <w:sz w:val="28"/>
            <w:szCs w:val="28"/>
            <w:lang w:eastAsia="en-US"/>
          </w:rPr>
          <w:t>пятом пункта 3.7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предоставлении муниципального имущества в аренду (безвозмездное пользование), хозяйственное ведение, оперативное управление;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 муниципального имущества включен в прогнозный план (программу) приватизации муниципального имущества </w:t>
      </w:r>
      <w:r w:rsidR="00147D96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проведении торгов на право заключения договора 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3.10.1. Комиссия принимает решение об отказе арендатору в заключени</w:t>
      </w:r>
      <w:proofErr w:type="gramStart"/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договора аренды на новый срок в следующих случаях: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принятие в установленном порядке решения, предусматривающего иной порядок распоряжения таким имуществом;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наличие у арендатора задолженности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3.11. При принятии комиссией решения о передаче объекта муниципального имущества в аренду с заявителем заключается договор аренды.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3.12. Заявление о передаче в аренду объектов муниципального имущества, закрепленных за предприятием (учреждением) на праве хозяйственного ведения (оперативного управления), без проведения торгов рассматривается предприятием (учреждением) при наличии документов, указанных </w:t>
      </w:r>
      <w:r w:rsidRPr="00D67749">
        <w:rPr>
          <w:rFonts w:eastAsiaTheme="minorHAnsi"/>
          <w:sz w:val="28"/>
          <w:szCs w:val="28"/>
          <w:lang w:eastAsia="en-US"/>
        </w:rPr>
        <w:t xml:space="preserve">в </w:t>
      </w:r>
      <w:hyperlink w:anchor="Par45" w:history="1">
        <w:r w:rsidRPr="00D67749">
          <w:rPr>
            <w:rFonts w:eastAsiaTheme="minorHAnsi"/>
            <w:sz w:val="28"/>
            <w:szCs w:val="28"/>
            <w:lang w:eastAsia="en-US"/>
          </w:rPr>
          <w:t>пунктах 3.7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, </w:t>
      </w:r>
      <w:hyperlink w:anchor="Par58" w:history="1">
        <w:r w:rsidRPr="00D67749">
          <w:rPr>
            <w:rFonts w:eastAsiaTheme="minorHAnsi"/>
            <w:sz w:val="28"/>
            <w:szCs w:val="28"/>
            <w:lang w:eastAsia="en-US"/>
          </w:rPr>
          <w:t>3.8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Документы, прилагаемые к заявлению о передаче в аренду объектов муниципального имущества, закрепленных за предприятием (учреждением) на праве хозяйственного ведения (оперативного управления), без проведения торгов представляются заявителем самостоятельно.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026E11" w:rsidRDefault="00026E11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Pr="00147D96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147D96">
        <w:rPr>
          <w:rFonts w:eastAsiaTheme="minorHAnsi"/>
          <w:sz w:val="24"/>
          <w:szCs w:val="24"/>
          <w:lang w:eastAsia="en-US"/>
        </w:rPr>
        <w:lastRenderedPageBreak/>
        <w:t>4. ПЕРЕДАЧА В АРЕНДУ ОБЪЕКТОВ МУНИЦИПАЛЬНОГО ИМУЩЕСТВА</w:t>
      </w:r>
    </w:p>
    <w:p w:rsidR="006E33F5" w:rsidRPr="00147D96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47D96">
        <w:rPr>
          <w:rFonts w:eastAsiaTheme="minorHAnsi"/>
          <w:sz w:val="24"/>
          <w:szCs w:val="24"/>
          <w:lang w:eastAsia="en-US"/>
        </w:rPr>
        <w:t>БЕЗ ПРОВЕДЕНИЯ ТОРГОВ В ПОРЯДКЕ ПРЕДОСТАВЛЕНИЯ</w:t>
      </w:r>
    </w:p>
    <w:p w:rsidR="006E33F5" w:rsidRPr="00147D96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147D96">
        <w:rPr>
          <w:rFonts w:eastAsiaTheme="minorHAnsi"/>
          <w:sz w:val="24"/>
          <w:szCs w:val="24"/>
          <w:lang w:eastAsia="en-US"/>
        </w:rPr>
        <w:t>МУНИЦИПАЛЬНОЙ ПРЕФЕРЕНЦИИ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4.1. Решение о передаче в аренду объектов муниципального имущества в порядке предоставления муниципальной преференции принимается комиссией, указанной в </w:t>
      </w:r>
      <w:hyperlink w:anchor="Par39" w:history="1">
        <w:r w:rsidRPr="00D67749">
          <w:rPr>
            <w:rFonts w:eastAsiaTheme="minorHAnsi"/>
            <w:sz w:val="28"/>
            <w:szCs w:val="28"/>
            <w:lang w:eastAsia="en-US"/>
          </w:rPr>
          <w:t>пункте 3.3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настоящего Положения, на основании заявлений юридических лиц или индивидуальных предпринимателей.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 Заявление о передаче в аренду объектов нежилого фонда в порядке предоставления муниципальной преференции подается на имя руководителя </w:t>
      </w:r>
      <w:r w:rsidR="00147D96">
        <w:rPr>
          <w:rFonts w:eastAsiaTheme="minorHAnsi"/>
          <w:sz w:val="28"/>
          <w:szCs w:val="28"/>
          <w:lang w:eastAsia="en-US"/>
        </w:rPr>
        <w:t>администрации Манского района, в котором заявителем указывается  цель использования объекта нежилого фонда.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4.3. К заявлению о передаче в аренду объектов муниципального имущества в порядке предоставления муниципальной преференции прилагаются следующие документы: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96"/>
      <w:bookmarkEnd w:id="5"/>
      <w:r>
        <w:rPr>
          <w:rFonts w:eastAsiaTheme="minorHAnsi"/>
          <w:sz w:val="28"/>
          <w:szCs w:val="28"/>
          <w:lang w:eastAsia="en-US"/>
        </w:rPr>
        <w:t>копия документа, удостоверяющего личность гражданина;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копия документа, подтверждающего полномочия лица на осуществление действий от имени заявителя;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нотариально заверенные копии учредительных документов хозяйствующего субъекта;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перечень лиц, входящих в одну группу лиц с хозяйствующим субъектом, с указанием оснований для вхождения таких лиц в эту группу;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00"/>
      <w:bookmarkEnd w:id="6"/>
      <w:r>
        <w:rPr>
          <w:rFonts w:eastAsiaTheme="minorHAnsi"/>
          <w:sz w:val="28"/>
          <w:szCs w:val="28"/>
          <w:lang w:eastAsia="en-US"/>
        </w:rPr>
        <w:t>наименование видов товаров, объем товаров, произведенных и (или) реализованных хозяйствующим субъектом,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Уполномоченный орган в порядке межведомственного взаимодействия запрашивает в федеральных органах исполнительной власти, органах государственного внебюджетного фонда, исполнительных органах государственной власти субъекта Российской Федерации, органах местного самоуправления, а также в подведомственных государственным органам или органам местного самоуправления организациях следующие документы (их копии или сведения, содержащиеся в них), если указанные документы не были представлены заявителем по собственной инициативе: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их осуществления требуются и (или) требовались специальные разрешения;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Документы представляются на бумажном и электронном носителе для направления в орган исполнительной власти Российской Федерации, осуществляющий антимонопольное регулирование (далее - антимонопольный орган).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 Комиссия принимает решение об отказе в передаче в аренду объектов муниципального имущества, находящихся в казне </w:t>
      </w:r>
      <w:r w:rsidR="00147D96">
        <w:rPr>
          <w:rFonts w:eastAsiaTheme="minorHAnsi"/>
          <w:sz w:val="28"/>
          <w:szCs w:val="28"/>
          <w:lang w:eastAsia="en-US"/>
        </w:rPr>
        <w:t>района</w:t>
      </w:r>
      <w:r>
        <w:rPr>
          <w:rFonts w:eastAsiaTheme="minorHAnsi"/>
          <w:sz w:val="28"/>
          <w:szCs w:val="28"/>
          <w:lang w:eastAsia="en-US"/>
        </w:rPr>
        <w:t>, в следующих случаях: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заявление подано лицом, не являющимся субъектом малого и среднего предпринимательства, в отношении объекта, включенного в Перечень муниципального имущества, необходимого для реализации мер по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r w:rsidR="00147D96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поступление на момент принятия комиссией решения заявлений от иных юридических лиц или индивидуальных предпринимателей;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муниципального имущества в аренду противоречит </w:t>
      </w:r>
      <w:hyperlink r:id="rId16" w:history="1">
        <w:r w:rsidRPr="00D67749">
          <w:rPr>
            <w:rFonts w:eastAsiaTheme="minorHAnsi"/>
            <w:sz w:val="28"/>
            <w:szCs w:val="28"/>
            <w:lang w:eastAsia="en-US"/>
          </w:rPr>
          <w:t>статье 19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Федерального закона "О защите конкуренции";</w:t>
      </w:r>
    </w:p>
    <w:p w:rsidR="006E33F5" w:rsidRPr="00D67749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указанных в </w:t>
      </w:r>
      <w:hyperlink w:anchor="Par96" w:history="1">
        <w:r w:rsidRPr="00D67749">
          <w:rPr>
            <w:rFonts w:eastAsiaTheme="minorHAnsi"/>
            <w:sz w:val="28"/>
            <w:szCs w:val="28"/>
            <w:lang w:eastAsia="en-US"/>
          </w:rPr>
          <w:t>абзацах втором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- </w:t>
      </w:r>
      <w:hyperlink w:anchor="Par100" w:history="1">
        <w:r w:rsidRPr="00D67749">
          <w:rPr>
            <w:rFonts w:eastAsiaTheme="minorHAnsi"/>
            <w:sz w:val="28"/>
            <w:szCs w:val="28"/>
            <w:lang w:eastAsia="en-US"/>
          </w:rPr>
          <w:t>шестом пункта 4.3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предоставлении муниципального имущества в аренду (безвозмездное пользование), хозяйственное ведение, оперативное управление;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 муниципального имущества включен в прогнозный план (программу) приватизации муниципального имущества </w:t>
      </w:r>
      <w:r w:rsidR="00147D96">
        <w:rPr>
          <w:rFonts w:eastAsiaTheme="minorHAnsi"/>
          <w:sz w:val="28"/>
          <w:szCs w:val="28"/>
          <w:lang w:eastAsia="en-US"/>
        </w:rPr>
        <w:t>Манского района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отношении объекта муниципального имущества принято решение о проведении торгов на право заключения договора 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4.5. </w:t>
      </w:r>
      <w:proofErr w:type="gramStart"/>
      <w:r>
        <w:rPr>
          <w:rFonts w:eastAsiaTheme="minorHAnsi"/>
          <w:sz w:val="28"/>
          <w:szCs w:val="28"/>
          <w:lang w:eastAsia="en-US"/>
        </w:rPr>
        <w:t>При принятии комиссией решения о направлении в антимонопольный орган заявления о даче согласия на предоставление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муниципальной преференции на объекты муниципального имущества уполномоченный орган направляет в антимонопольный орган заявление о даче согласия на предоставление муниципальной преференции с приложением документов, установленных Федеральным </w:t>
      </w:r>
      <w:hyperlink r:id="rId17" w:history="1">
        <w:r w:rsidRPr="00D67749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D67749">
        <w:rPr>
          <w:rFonts w:eastAsiaTheme="minorHAnsi"/>
          <w:sz w:val="28"/>
          <w:szCs w:val="28"/>
          <w:lang w:eastAsia="en-US"/>
        </w:rPr>
        <w:t xml:space="preserve"> "</w:t>
      </w:r>
      <w:r>
        <w:rPr>
          <w:rFonts w:eastAsiaTheme="minorHAnsi"/>
          <w:sz w:val="28"/>
          <w:szCs w:val="28"/>
          <w:lang w:eastAsia="en-US"/>
        </w:rPr>
        <w:t>О защите конкуренции". Заявителю направляется письменное уведомление о принятом комиссией решении.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Уполномоченный орган, в случае получения решения антимонопольного органа о предоставлении муниципальной преференции, </w:t>
      </w:r>
      <w:r w:rsidR="00FF4B41">
        <w:rPr>
          <w:rFonts w:eastAsiaTheme="minorHAnsi"/>
          <w:sz w:val="28"/>
          <w:szCs w:val="28"/>
          <w:lang w:eastAsia="en-US"/>
        </w:rPr>
        <w:t>готовит постановление</w:t>
      </w:r>
      <w:r>
        <w:rPr>
          <w:rFonts w:eastAsiaTheme="minorHAnsi"/>
          <w:sz w:val="28"/>
          <w:szCs w:val="28"/>
          <w:lang w:eastAsia="en-US"/>
        </w:rPr>
        <w:t xml:space="preserve"> о передаче имущества в аренду, подготавливает проект договора аренды, направляет заявителю уведомление о возможности его получения.</w:t>
      </w:r>
    </w:p>
    <w:p w:rsidR="00026E11" w:rsidRDefault="00026E11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26E11" w:rsidRDefault="00026E11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26E11" w:rsidRDefault="00026E11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26E11" w:rsidRDefault="00026E11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E33F5" w:rsidRPr="00FF4B41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FF4B41">
        <w:rPr>
          <w:rFonts w:eastAsiaTheme="minorHAnsi"/>
          <w:sz w:val="24"/>
          <w:szCs w:val="24"/>
          <w:lang w:eastAsia="en-US"/>
        </w:rPr>
        <w:t>5. УСЛОВИЯ ДОГОВОРОВ АРЕНДЫ ОБЪЕКТОВ</w:t>
      </w:r>
    </w:p>
    <w:p w:rsidR="00523A04" w:rsidRDefault="006E33F5" w:rsidP="00523A04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FF4B41">
        <w:rPr>
          <w:rFonts w:eastAsiaTheme="minorHAnsi"/>
          <w:sz w:val="24"/>
          <w:szCs w:val="24"/>
          <w:lang w:eastAsia="en-US"/>
        </w:rPr>
        <w:t>МУНИЦИПАЛЬНОГО ИМУЩЕСТВА</w:t>
      </w:r>
    </w:p>
    <w:p w:rsidR="006E33F5" w:rsidRDefault="00523A04" w:rsidP="00523A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6E33F5">
        <w:rPr>
          <w:rFonts w:eastAsiaTheme="minorHAnsi"/>
          <w:sz w:val="28"/>
          <w:szCs w:val="28"/>
          <w:lang w:eastAsia="en-US"/>
        </w:rPr>
        <w:t xml:space="preserve">5.1. Условия договоров аренды объектов муниципального имущества определяются арендодателем в соответствии </w:t>
      </w:r>
      <w:r>
        <w:rPr>
          <w:rFonts w:eastAsiaTheme="minorHAnsi"/>
          <w:sz w:val="28"/>
          <w:szCs w:val="28"/>
          <w:lang w:eastAsia="en-US"/>
        </w:rPr>
        <w:t xml:space="preserve">с законодательством и настоящим </w:t>
      </w:r>
      <w:r w:rsidR="006E33F5">
        <w:rPr>
          <w:rFonts w:eastAsiaTheme="minorHAnsi"/>
          <w:sz w:val="28"/>
          <w:szCs w:val="28"/>
          <w:lang w:eastAsia="en-US"/>
        </w:rPr>
        <w:t>Положением.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5.2. Договор аренды совокупности имущества казны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сохранить в полном объеме целевое (профильное) назначение арендуемой совокупности имущества казны и использовать ее в соответствии с техническими требованиями и нормативами;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осуществлять за счет собственных средств текущий ремонт и поддерживать надлежащее техническое состояние арендуемого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 в течение </w:t>
      </w:r>
      <w:r w:rsidR="00FF4B41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>месяц</w:t>
      </w:r>
      <w:r w:rsidR="00FF4B41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за счет собственных средств заключить договор страхования арендуемой совокупности имущества казны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безопасности, возникающие в процессе использования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право арендатора за счет собственных средств производить работы по капитальному ремонту, строительству, модернизации и реконструкции основных средств, техническому перевооружению, в том числе по замене изношенных частей оборудования, при условии предварительного предоставления обоснования такой потребности и получения согласия уполномоченного органа, а также при условии, что стоимость всех отделимых и неотделимых улучшений арендатору не возмещается, а улучшения переходят в собственность арендодателя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порядке</w:t>
      </w:r>
      <w:proofErr w:type="gramEnd"/>
      <w:r>
        <w:rPr>
          <w:rFonts w:eastAsiaTheme="minorHAnsi"/>
          <w:sz w:val="28"/>
          <w:szCs w:val="28"/>
          <w:lang w:eastAsia="en-US"/>
        </w:rPr>
        <w:t>, предусмотренном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объекты совокупности имущества казны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объект нежилого фонда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 аренды считается незаключенным.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Договор аренды объектов нежилого фонда, за исключением договора аренды объектов нежилого фонда, заключаемого на определенное количество дней, часов,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обязанность арендатора за счет собственных средств осуществлять текущий ремонт объекта нежилого фонда;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арендатора, при условии получения предварительного согласия уполномоченного органа осуществлять за счет собственных средств капитальный ремонт объекта нежилого фонда,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арендатора, при условии получения предварительного согласия уполномоченного органа, осуществлять за счет собственных средств реконструкцию, перепланировку объекта нежилого фонда,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арендодателя при проведении арендатором капитального ремонта, реконструкции, перепланировки объекта нежилого фонда потребовать от арендатора получить в установленном законодательством порядке согласование для проведения указанных работ, представить документы, подтверждающие безопасность их проведения;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после проведения реконструкции, перепланировки объекта нежилого фонда за счет собственных сре</w:t>
      </w:r>
      <w:proofErr w:type="gramStart"/>
      <w:r>
        <w:rPr>
          <w:rFonts w:eastAsiaTheme="minorHAnsi"/>
          <w:sz w:val="28"/>
          <w:szCs w:val="28"/>
          <w:lang w:eastAsia="en-US"/>
        </w:rPr>
        <w:t>дств пр</w:t>
      </w:r>
      <w:proofErr w:type="gramEnd"/>
      <w:r>
        <w:rPr>
          <w:rFonts w:eastAsiaTheme="minorHAnsi"/>
          <w:sz w:val="28"/>
          <w:szCs w:val="28"/>
          <w:lang w:eastAsia="en-US"/>
        </w:rPr>
        <w:t>оизвести техническую инвентаризацию объекта нежилого фонда с изготовлением в течение месяца соответствующей документации и передачей ее арендодателю;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безопасности, полученные в процессе использования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содержать объект нежилого фонда в надлежащем техническом и санитарном состоянии;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 в течение </w:t>
      </w:r>
      <w:r w:rsidR="00FF4B41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>месяц</w:t>
      </w:r>
      <w:r w:rsidR="00FF4B41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объекта за счет собственных средств заключить договор страхования арендуемого объекта нежилого фонда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по осуществлению эксплуатационных расходов по содержанию арендованного имущества, а также обязанность по содержанию мест общего пользования в случае, если объектом аренды выступает объект, находящийся в зданиях (помещениях) нежилого назначения;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аренды отдельно стоящего здания обязанность арендатора заключить договор аренды земельного участка, на котором расположено арендуемое здание, или оформить право пользования земельным участком на ином праве в соответствии с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аренды нежилого помещения, расположенного в здании, условие о переходе к арендатору права пользования той частью земельного участка, которая занята помещением и необходима для его использования;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 использовании объекта нежилого фонда соблюдать нормы действующего законодательства Российской Федерации, в том числе не совершать в арендуемом объекте действий, способствующих возникновению угрозы причинения вреда жизни, здоровью граждан, нарушению экологических норм;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объекты нежилого фонда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объект нежилого фонда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</w:t>
      </w:r>
      <w:r w:rsidR="00FF4B41">
        <w:rPr>
          <w:rFonts w:eastAsiaTheme="minorHAnsi"/>
          <w:sz w:val="28"/>
          <w:szCs w:val="28"/>
          <w:lang w:eastAsia="en-US"/>
        </w:rPr>
        <w:t xml:space="preserve"> аренды считается незаключенным;</w:t>
      </w:r>
    </w:p>
    <w:p w:rsidR="00FF4B41" w:rsidRDefault="00FF4B41" w:rsidP="00FF4B4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     </w:t>
      </w:r>
      <w:r w:rsidRPr="00FF4B41">
        <w:rPr>
          <w:sz w:val="28"/>
          <w:szCs w:val="28"/>
          <w:lang w:eastAsia="ar-SA"/>
        </w:rPr>
        <w:t>обязан</w:t>
      </w:r>
      <w:r>
        <w:rPr>
          <w:sz w:val="28"/>
          <w:szCs w:val="28"/>
          <w:lang w:eastAsia="ar-SA"/>
        </w:rPr>
        <w:t>ность арендатора</w:t>
      </w:r>
      <w:r w:rsidRPr="00FF4B41">
        <w:rPr>
          <w:sz w:val="28"/>
          <w:szCs w:val="28"/>
          <w:lang w:eastAsia="ar-SA"/>
        </w:rPr>
        <w:t xml:space="preserve"> в десятидневный срок заключить и предоставить Арендодателю договор на оказание возмездных услуг с организацией, несущей расходы по эксплуатационному содержанию нежилого помещения, в том числе по оплате расходов на содержание и ремонт общего имущества в многоквартирном доме пропорционально площади арендуемого помещения</w:t>
      </w:r>
      <w:r>
        <w:rPr>
          <w:sz w:val="28"/>
          <w:szCs w:val="28"/>
          <w:lang w:eastAsia="ar-SA"/>
        </w:rPr>
        <w:t>;</w:t>
      </w:r>
    </w:p>
    <w:p w:rsidR="00FF4B41" w:rsidRDefault="00FF4B41" w:rsidP="00FF4B4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FF4B41">
        <w:rPr>
          <w:sz w:val="28"/>
          <w:szCs w:val="28"/>
          <w:lang w:eastAsia="ar-SA"/>
        </w:rPr>
        <w:t>обязан</w:t>
      </w:r>
      <w:r>
        <w:rPr>
          <w:sz w:val="28"/>
          <w:szCs w:val="28"/>
          <w:lang w:eastAsia="ar-SA"/>
        </w:rPr>
        <w:t>ность арендатора</w:t>
      </w:r>
      <w:r w:rsidRPr="00FF4B4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е</w:t>
      </w:r>
      <w:r w:rsidRPr="00FF4B41">
        <w:rPr>
          <w:color w:val="000000"/>
          <w:sz w:val="28"/>
          <w:szCs w:val="28"/>
          <w:lang w:eastAsia="ar-SA"/>
        </w:rPr>
        <w:t>жеквартально проводить с “Арендодателем” сверку расчетов по арендным плат</w:t>
      </w:r>
      <w:r>
        <w:rPr>
          <w:color w:val="000000"/>
          <w:sz w:val="28"/>
          <w:szCs w:val="28"/>
          <w:lang w:eastAsia="ar-SA"/>
        </w:rPr>
        <w:t>ежам с составлением акта сверки;</w:t>
      </w:r>
    </w:p>
    <w:p w:rsidR="00FF4B41" w:rsidRPr="00FF4B41" w:rsidRDefault="00FF4B41" w:rsidP="00FF4B41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     </w:t>
      </w:r>
      <w:r w:rsidRPr="00FF4B41">
        <w:rPr>
          <w:sz w:val="28"/>
          <w:szCs w:val="28"/>
          <w:lang w:eastAsia="ar-SA"/>
        </w:rPr>
        <w:t>обязан</w:t>
      </w:r>
      <w:r>
        <w:rPr>
          <w:sz w:val="28"/>
          <w:szCs w:val="28"/>
          <w:lang w:eastAsia="ar-SA"/>
        </w:rPr>
        <w:t>ность арендатора</w:t>
      </w:r>
      <w:r w:rsidRPr="00FF4B41">
        <w:rPr>
          <w:sz w:val="28"/>
          <w:szCs w:val="28"/>
          <w:lang w:eastAsia="ar-SA"/>
        </w:rPr>
        <w:t xml:space="preserve"> соблюдать санитарные правила и нормы (СанПиН), общие экологические нормы, при использовании арендуемого помещения.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5.4. Договор аренды объектов инженерной инфраструктуры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сохранить в полном объеме целевое (профильное) назначение арендуемого объекта инженерной инфраструктуры и использовать его в соответствии с техническими требованиями и нормативами;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осуществлять текущий ремонт объекта инженерной инфраструктуры;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арендатора, при условии получения предварительного согласия уполномоченного органа, осуществлять за счет собственных средств реконструкцию, капитальный ремонт объекта инженерной инфраструктуры,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право арендодателя при проведении арендатором реконструкции, капитального ремонта объекта инженерной инфраструктуры потребовать от арендатора получить в установленном законодательством порядке согласование для проведения указанных работ, представить документы, подтверждающие безопасность их проведения;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в течение</w:t>
      </w:r>
      <w:r w:rsidR="004C27BB">
        <w:rPr>
          <w:rFonts w:eastAsiaTheme="minorHAnsi"/>
          <w:sz w:val="28"/>
          <w:szCs w:val="28"/>
          <w:lang w:eastAsia="en-US"/>
        </w:rPr>
        <w:t xml:space="preserve"> двух </w:t>
      </w:r>
      <w:r>
        <w:rPr>
          <w:rFonts w:eastAsiaTheme="minorHAnsi"/>
          <w:sz w:val="28"/>
          <w:szCs w:val="28"/>
          <w:lang w:eastAsia="en-US"/>
        </w:rPr>
        <w:t xml:space="preserve"> месяц</w:t>
      </w:r>
      <w:r w:rsidR="004C27BB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объекта за счет собственных средств заключить договор </w:t>
      </w:r>
      <w:r>
        <w:rPr>
          <w:rFonts w:eastAsiaTheme="minorHAnsi"/>
          <w:sz w:val="28"/>
          <w:szCs w:val="28"/>
          <w:lang w:eastAsia="en-US"/>
        </w:rPr>
        <w:lastRenderedPageBreak/>
        <w:t>страхования арендуемого объекта инженерной инфраструктуры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в установленном законодательством порядке выполнять все противопожарные мероприятия и предписания соответствующего уполномоченного органа по пожарной безопасности, возникающие в процессе использования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объекты инженерной инфраструктуры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объект инженерной инфраструктуры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 аренды считается незаключенным.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Договор аренды движимого имущества должен содержать следующие условия: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за счет собственных средств осуществлять текущий и капитальный ремонт арендуемого имущества, включая условие о том, что стоимость всех отделимых и неотделимых улучшений арендатору не возмещается, а улучшения переходят в собственность арендодателя в порядке, предусмотренном действующим законодательством;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без предварительного согласования арендодателя не передавать арендуемое движимое имущество в субаренду;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обязанность арендатора в течение </w:t>
      </w:r>
      <w:r w:rsidR="004C27BB">
        <w:rPr>
          <w:rFonts w:eastAsiaTheme="minorHAnsi"/>
          <w:sz w:val="28"/>
          <w:szCs w:val="28"/>
          <w:lang w:eastAsia="en-US"/>
        </w:rPr>
        <w:t xml:space="preserve">двух </w:t>
      </w:r>
      <w:r>
        <w:rPr>
          <w:rFonts w:eastAsiaTheme="minorHAnsi"/>
          <w:sz w:val="28"/>
          <w:szCs w:val="28"/>
          <w:lang w:eastAsia="en-US"/>
        </w:rPr>
        <w:t>месяц</w:t>
      </w:r>
      <w:r w:rsidR="004C27BB">
        <w:rPr>
          <w:rFonts w:eastAsiaTheme="minorHAnsi"/>
          <w:sz w:val="28"/>
          <w:szCs w:val="28"/>
          <w:lang w:eastAsia="en-US"/>
        </w:rPr>
        <w:t>ев</w:t>
      </w:r>
      <w:r>
        <w:rPr>
          <w:rFonts w:eastAsiaTheme="minorHAnsi"/>
          <w:sz w:val="28"/>
          <w:szCs w:val="28"/>
          <w:lang w:eastAsia="en-US"/>
        </w:rPr>
        <w:t xml:space="preserve"> со дня подписания акта приема-передачи объекта за счет собственных средств заключить договор страхования арендуемого имущества в пользу арендодателя от порчи, гибели, повреждения, противоправных действий третьих лиц, действия непреодолимой силы и других рисков, вытекающих из сохранности имущества, на срок действия договора;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по осуществлению эксплуатационных расходов по содержанию арендованного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обязанность арендатора принять движимое имущество по акту приема-передачи, который подписывается арендодателем и арендатором не позднее двадцати дней с момента подписания договора, включая условие о том, что в случае уклонения арендатора от подписания акта приема-передачи в течение указанного срока договор аренды считается незаключенным.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 Договором аренды должно быть предусмотрено право арендодателя в одностороннем порядке пересматривать условия договоры аренды в случае внесения изменений в законодательство, а также в правовые акты </w:t>
      </w:r>
      <w:r w:rsidR="004C27BB">
        <w:rPr>
          <w:rFonts w:eastAsiaTheme="minorHAnsi"/>
          <w:sz w:val="28"/>
          <w:szCs w:val="28"/>
          <w:lang w:eastAsia="en-US"/>
        </w:rPr>
        <w:t>администрации Манского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Договором аренды должна быть предусмотрена возможность его расторжения по соглашению сторон путем заключения письменного соглашения.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5.8. Договором аренды должны быть установлены следующие основания для одностороннего отказа арендодателя от исполнения договора: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невнесение арендатором арендной платы более двух раз подряд по истечении установленного договором срока платежа;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неиспользование арендатором арендованного имущества в течение двух месяцев подряд;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существенное ухудшение технического и санитарного состояния объекта муниципального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неисполнение обязательства по осуществлению эксплуатационных расходов по содержанию арендованного имущества, оплаты коммунальных платежей в соответствии с договорами, заключенными с лицами, осуществляющими соответствующие виды деятельности, а также обязанности по содержанию мест общего пользования в случае, если объектом аренды выступает объект, находящийся в зданиях (помещениях) нежилого назначения;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неисполнение охранного обязательства;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необходимость использования арендованного имущества для обеспечения деятельности органов местного самоуправления, муниципальных предприятий и учреждений;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невыполнение обязанности по страхованию имущества;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выявление факта незаконного распоряжения объектом муниципального имущества, переданным в аренду, без согласования с уполномоченным органом.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5.9. Договором аренды должны быть предусмотрены случаи, при которых договор подлежит расторжению в судебном порядке по требованию арендодателя.</w:t>
      </w:r>
    </w:p>
    <w:p w:rsidR="00026E11" w:rsidRDefault="00026E11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6E33F5" w:rsidRPr="004C27BB" w:rsidRDefault="006E33F5" w:rsidP="006E33F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 w:rsidRPr="004C27BB">
        <w:rPr>
          <w:rFonts w:eastAsiaTheme="minorHAnsi"/>
          <w:sz w:val="24"/>
          <w:szCs w:val="24"/>
          <w:lang w:eastAsia="en-US"/>
        </w:rPr>
        <w:t>6. ПОРЯДОК РАСПОРЯЖЕНИЯ ЧАСТЬЮ ИЛИ ЧАСТЯМИ</w:t>
      </w:r>
    </w:p>
    <w:p w:rsidR="006E33F5" w:rsidRDefault="006E33F5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4C27BB">
        <w:rPr>
          <w:rFonts w:eastAsiaTheme="minorHAnsi"/>
          <w:sz w:val="24"/>
          <w:szCs w:val="24"/>
          <w:lang w:eastAsia="en-US"/>
        </w:rPr>
        <w:t>АРЕНДУЕМОГО ОБЪЕКТА МУНИЦИПАЛЬНОГО ИМУЩЕСТВА</w:t>
      </w:r>
    </w:p>
    <w:p w:rsidR="00026E11" w:rsidRPr="004C27BB" w:rsidRDefault="00026E11" w:rsidP="006E33F5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77"/>
      <w:bookmarkEnd w:id="7"/>
      <w:r>
        <w:rPr>
          <w:rFonts w:eastAsiaTheme="minorHAnsi"/>
          <w:sz w:val="28"/>
          <w:szCs w:val="28"/>
          <w:lang w:eastAsia="en-US"/>
        </w:rPr>
        <w:t>6.1. Арендатор вправе передать третьим лицам, с согласия уполномоченного органа, права владения и (или) пользования частью или частями арендуемого объекта,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объекта, права на которые принадлежат лицу, передающему такое имущество.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6.2. Заявление о согласовании передачи части или частей арендуемого объекта муниципального имущества в субаренду подается арендатором одновременно с проектом договора субаренды.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6.3. В тридцатидневный срок со дня поступления заявления </w:t>
      </w:r>
      <w:r w:rsidR="00456EA9">
        <w:rPr>
          <w:rFonts w:eastAsiaTheme="minorHAnsi"/>
          <w:sz w:val="28"/>
          <w:szCs w:val="28"/>
          <w:lang w:eastAsia="en-US"/>
        </w:rPr>
        <w:t xml:space="preserve">администрация Манского района </w:t>
      </w:r>
      <w:r>
        <w:rPr>
          <w:rFonts w:eastAsiaTheme="minorHAnsi"/>
          <w:sz w:val="28"/>
          <w:szCs w:val="28"/>
          <w:lang w:eastAsia="en-US"/>
        </w:rPr>
        <w:t xml:space="preserve"> рассм</w:t>
      </w:r>
      <w:r w:rsidR="00456EA9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тр</w:t>
      </w:r>
      <w:r w:rsidR="00456EA9">
        <w:rPr>
          <w:rFonts w:eastAsiaTheme="minorHAnsi"/>
          <w:sz w:val="28"/>
          <w:szCs w:val="28"/>
          <w:lang w:eastAsia="en-US"/>
        </w:rPr>
        <w:t>ивает</w:t>
      </w:r>
      <w:r>
        <w:rPr>
          <w:rFonts w:eastAsiaTheme="minorHAnsi"/>
          <w:sz w:val="28"/>
          <w:szCs w:val="28"/>
          <w:lang w:eastAsia="en-US"/>
        </w:rPr>
        <w:t xml:space="preserve"> заявлени</w:t>
      </w:r>
      <w:r w:rsidR="00456EA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, прин</w:t>
      </w:r>
      <w:r w:rsidR="00456EA9">
        <w:rPr>
          <w:rFonts w:eastAsiaTheme="minorHAnsi"/>
          <w:sz w:val="28"/>
          <w:szCs w:val="28"/>
          <w:lang w:eastAsia="en-US"/>
        </w:rPr>
        <w:t xml:space="preserve">имает </w:t>
      </w:r>
      <w:r>
        <w:rPr>
          <w:rFonts w:eastAsiaTheme="minorHAnsi"/>
          <w:sz w:val="28"/>
          <w:szCs w:val="28"/>
          <w:lang w:eastAsia="en-US"/>
        </w:rPr>
        <w:t xml:space="preserve"> решение, а также уведом</w:t>
      </w:r>
      <w:r w:rsidR="00456EA9">
        <w:rPr>
          <w:rFonts w:eastAsiaTheme="minorHAnsi"/>
          <w:sz w:val="28"/>
          <w:szCs w:val="28"/>
          <w:lang w:eastAsia="en-US"/>
        </w:rPr>
        <w:t>ляет</w:t>
      </w:r>
      <w:r>
        <w:rPr>
          <w:rFonts w:eastAsiaTheme="minorHAnsi"/>
          <w:sz w:val="28"/>
          <w:szCs w:val="28"/>
          <w:lang w:eastAsia="en-US"/>
        </w:rPr>
        <w:t xml:space="preserve"> о нем заявителя в письменной форме.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6.4. В случаях передачи в субаренду объектов совокупности имущества казны, объектов инженерной инфраструктуры условием такой передачи должно являться сохранение целевого назначения имущества.</w:t>
      </w:r>
    </w:p>
    <w:p w:rsidR="006E33F5" w:rsidRDefault="006E33F5" w:rsidP="006E33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6.5. Передача прав и обязанностей арендатора по договору (перенаем), использование объектов муниципального имущества по договору о совместной деятельности, другие действия распорядительного характера, за исключением указанных </w:t>
      </w:r>
      <w:r w:rsidRPr="000643AA">
        <w:rPr>
          <w:rFonts w:eastAsiaTheme="minorHAnsi"/>
          <w:sz w:val="28"/>
          <w:szCs w:val="28"/>
          <w:lang w:eastAsia="en-US"/>
        </w:rPr>
        <w:t xml:space="preserve">в </w:t>
      </w:r>
      <w:hyperlink w:anchor="Par177" w:history="1">
        <w:r w:rsidRPr="000643AA">
          <w:rPr>
            <w:rFonts w:eastAsiaTheme="minorHAnsi"/>
            <w:sz w:val="28"/>
            <w:szCs w:val="28"/>
            <w:lang w:eastAsia="en-US"/>
          </w:rPr>
          <w:t>пункте 6.1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в отношении арендованного имущества не допускаются.</w:t>
      </w:r>
    </w:p>
    <w:p w:rsidR="00523A04" w:rsidRDefault="00523A04" w:rsidP="00523A04">
      <w:pPr>
        <w:rPr>
          <w:sz w:val="28"/>
          <w:szCs w:val="28"/>
        </w:rPr>
      </w:pPr>
    </w:p>
    <w:p w:rsidR="00026E11" w:rsidRDefault="00026E11" w:rsidP="00523A04">
      <w:pPr>
        <w:rPr>
          <w:sz w:val="28"/>
          <w:szCs w:val="28"/>
        </w:rPr>
      </w:pPr>
    </w:p>
    <w:p w:rsidR="00523A04" w:rsidRPr="005C48D9" w:rsidRDefault="00523A04" w:rsidP="00523A04">
      <w:pPr>
        <w:rPr>
          <w:sz w:val="28"/>
          <w:szCs w:val="28"/>
        </w:rPr>
      </w:pPr>
      <w:r w:rsidRPr="005C48D9">
        <w:rPr>
          <w:sz w:val="28"/>
          <w:szCs w:val="28"/>
        </w:rPr>
        <w:t xml:space="preserve">Руководитель КУМИ                                                                            Н.Н. </w:t>
      </w:r>
      <w:proofErr w:type="spellStart"/>
      <w:r w:rsidRPr="005C48D9">
        <w:rPr>
          <w:sz w:val="28"/>
          <w:szCs w:val="28"/>
        </w:rPr>
        <w:t>Коротыч</w:t>
      </w:r>
      <w:proofErr w:type="spellEnd"/>
    </w:p>
    <w:p w:rsidR="00026E11" w:rsidRDefault="00523A04" w:rsidP="00A5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A55C72">
        <w:rPr>
          <w:sz w:val="28"/>
          <w:szCs w:val="28"/>
        </w:rPr>
        <w:t xml:space="preserve">   </w:t>
      </w: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026E11" w:rsidRDefault="00026E11" w:rsidP="00A55C72">
      <w:pPr>
        <w:jc w:val="both"/>
        <w:rPr>
          <w:sz w:val="28"/>
          <w:szCs w:val="28"/>
        </w:rPr>
      </w:pPr>
    </w:p>
    <w:p w:rsidR="00A55C72" w:rsidRDefault="00026E11" w:rsidP="00A55C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55C72" w:rsidRPr="008C75B3">
        <w:rPr>
          <w:sz w:val="28"/>
          <w:szCs w:val="28"/>
        </w:rPr>
        <w:t xml:space="preserve">Приложение </w:t>
      </w:r>
      <w:r w:rsidR="00523A04">
        <w:rPr>
          <w:sz w:val="28"/>
          <w:szCs w:val="28"/>
        </w:rPr>
        <w:t>2</w:t>
      </w:r>
    </w:p>
    <w:p w:rsidR="00A55C72" w:rsidRDefault="00A55C72" w:rsidP="00A5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 постановлению</w:t>
      </w:r>
    </w:p>
    <w:p w:rsidR="00A55C72" w:rsidRPr="008C75B3" w:rsidRDefault="00A55C72" w:rsidP="00A55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администрации района</w:t>
      </w:r>
    </w:p>
    <w:p w:rsidR="006E33F5" w:rsidRDefault="00A55C72" w:rsidP="00A55C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C75B3">
        <w:rPr>
          <w:sz w:val="28"/>
          <w:szCs w:val="28"/>
        </w:rPr>
        <w:t xml:space="preserve">                                                                         </w:t>
      </w:r>
      <w:r w:rsidR="00966CA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от</w:t>
      </w:r>
      <w:r w:rsidR="0043195D">
        <w:rPr>
          <w:sz w:val="28"/>
          <w:szCs w:val="28"/>
        </w:rPr>
        <w:t xml:space="preserve"> 30.07.2015г. </w:t>
      </w:r>
      <w:r>
        <w:rPr>
          <w:sz w:val="28"/>
          <w:szCs w:val="28"/>
        </w:rPr>
        <w:t>№</w:t>
      </w:r>
      <w:r w:rsidR="0043195D">
        <w:rPr>
          <w:sz w:val="28"/>
          <w:szCs w:val="28"/>
        </w:rPr>
        <w:t xml:space="preserve"> 619</w:t>
      </w:r>
    </w:p>
    <w:p w:rsidR="00DC6DAA" w:rsidRDefault="00DC6DAA" w:rsidP="00554050"/>
    <w:p w:rsidR="00966CAE" w:rsidRDefault="00966CAE" w:rsidP="00554050"/>
    <w:p w:rsidR="00966CAE" w:rsidRDefault="00966CAE" w:rsidP="00554050"/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66CAE">
        <w:rPr>
          <w:rFonts w:eastAsiaTheme="minorHAnsi"/>
          <w:bCs/>
          <w:sz w:val="28"/>
          <w:szCs w:val="28"/>
          <w:lang w:eastAsia="en-US"/>
        </w:rPr>
        <w:t>МЕТОДИКА</w:t>
      </w: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66CAE">
        <w:rPr>
          <w:rFonts w:eastAsiaTheme="minorHAnsi"/>
          <w:bCs/>
          <w:sz w:val="28"/>
          <w:szCs w:val="28"/>
          <w:lang w:eastAsia="en-US"/>
        </w:rPr>
        <w:t>ОПРЕДЕЛЕНИЯ АРЕНДНОЙ ПЛАТЫ ЗА ПОЛЬЗОВАНИЕ ОБЪЕКТАМИ</w:t>
      </w: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966CAE">
        <w:rPr>
          <w:rFonts w:eastAsiaTheme="minorHAnsi"/>
          <w:bCs/>
          <w:sz w:val="28"/>
          <w:szCs w:val="28"/>
          <w:lang w:eastAsia="en-US"/>
        </w:rPr>
        <w:t xml:space="preserve">МУНИЦИПАЛЬНОЙ СОБСТВЕННОСТИ </w:t>
      </w:r>
      <w:r w:rsidR="00523A04">
        <w:rPr>
          <w:rFonts w:eastAsiaTheme="minorHAnsi"/>
          <w:bCs/>
          <w:sz w:val="28"/>
          <w:szCs w:val="28"/>
          <w:lang w:eastAsia="en-US"/>
        </w:rPr>
        <w:t>МАНСКОГО РАЙОНА</w:t>
      </w:r>
    </w:p>
    <w:p w:rsidR="00966CAE" w:rsidRPr="00966CAE" w:rsidRDefault="00966CAE" w:rsidP="00966CA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 xml:space="preserve">1. В соответствии с настоящей Методикой основой для расчета арендной платы является рыночно обоснованная величина арендной платы на определенный срок, определенная в соответствии с Федеральным </w:t>
      </w:r>
      <w:hyperlink r:id="rId18" w:history="1">
        <w:r w:rsidRPr="000643A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643AA">
        <w:rPr>
          <w:rFonts w:eastAsiaTheme="minorHAnsi"/>
          <w:sz w:val="28"/>
          <w:szCs w:val="28"/>
          <w:lang w:eastAsia="en-US"/>
        </w:rPr>
        <w:t xml:space="preserve"> от </w:t>
      </w:r>
      <w:r w:rsidRPr="00966CAE">
        <w:rPr>
          <w:rFonts w:eastAsiaTheme="minorHAnsi"/>
          <w:sz w:val="28"/>
          <w:szCs w:val="28"/>
          <w:lang w:eastAsia="en-US"/>
        </w:rPr>
        <w:t>29.07.98 N 135-ФЗ "Об оценочной деятельности в Российской Федерации" и другими нормативными актами в области оценочной деятельности.</w:t>
      </w:r>
    </w:p>
    <w:p w:rsidR="00966CAE" w:rsidRPr="00966CAE" w:rsidRDefault="000F53C6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966CAE" w:rsidRPr="00966CAE">
        <w:rPr>
          <w:rFonts w:eastAsiaTheme="minorHAnsi"/>
          <w:sz w:val="28"/>
          <w:szCs w:val="28"/>
          <w:lang w:eastAsia="en-US"/>
        </w:rPr>
        <w:t>осле проведения оценки рыночно обоснованной величины арендной платы годовая арендная плата за пользование данными объектами принимается равной рыночно обоснованной величине арендной платы в год:</w:t>
      </w: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 xml:space="preserve">А = </w:t>
      </w:r>
      <w:proofErr w:type="gramStart"/>
      <w:r w:rsidRPr="00966CA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966CAE">
        <w:rPr>
          <w:rFonts w:eastAsiaTheme="minorHAnsi"/>
          <w:sz w:val="28"/>
          <w:szCs w:val="28"/>
          <w:lang w:eastAsia="en-US"/>
        </w:rPr>
        <w:t>,</w:t>
      </w:r>
    </w:p>
    <w:p w:rsidR="00966CAE" w:rsidRPr="00966CAE" w:rsidRDefault="00966CAE" w:rsidP="00966CA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>где</w:t>
      </w:r>
    </w:p>
    <w:p w:rsidR="00966CAE" w:rsidRP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66CAE">
        <w:rPr>
          <w:rFonts w:eastAsiaTheme="minorHAnsi"/>
          <w:sz w:val="28"/>
          <w:szCs w:val="28"/>
          <w:lang w:eastAsia="en-US"/>
        </w:rPr>
        <w:t>А - размер арендной платы в год, руб.;</w:t>
      </w:r>
    </w:p>
    <w:p w:rsidR="00966CAE" w:rsidRDefault="00966CAE" w:rsidP="00966CA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66CAE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966CAE">
        <w:rPr>
          <w:rFonts w:eastAsiaTheme="minorHAnsi"/>
          <w:sz w:val="28"/>
          <w:szCs w:val="28"/>
          <w:lang w:eastAsia="en-US"/>
        </w:rPr>
        <w:t xml:space="preserve"> - рыночно обоснованная величина арендной платы в год, руб.</w:t>
      </w:r>
    </w:p>
    <w:p w:rsidR="000F53C6" w:rsidRPr="000F53C6" w:rsidRDefault="00AE676A" w:rsidP="000F53C6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F53C6" w:rsidRPr="000F53C6">
        <w:rPr>
          <w:sz w:val="28"/>
          <w:szCs w:val="28"/>
        </w:rPr>
        <w:t xml:space="preserve"> 2. Размер арендной платы за пользование имуществом, находящимся в </w:t>
      </w:r>
      <w:r>
        <w:rPr>
          <w:sz w:val="28"/>
          <w:szCs w:val="28"/>
        </w:rPr>
        <w:t>муниципальной собственности Манского района</w:t>
      </w:r>
      <w:r w:rsidR="000F53C6" w:rsidRPr="000F53C6">
        <w:rPr>
          <w:sz w:val="28"/>
          <w:szCs w:val="28"/>
        </w:rPr>
        <w:t>, в отношении которого договор аренды заключается без проведения торгов (далее - объект аренды), определяется на основании отчета о рыночной оценке права аренды объекта аренды за 1 месяц, составленного в соответствии с законодательством, регулирующим оценочную деятельность в Российской Федерации.</w:t>
      </w:r>
    </w:p>
    <w:p w:rsidR="000F53C6" w:rsidRPr="000F53C6" w:rsidRDefault="00AE676A" w:rsidP="00AE67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F53C6" w:rsidRPr="000F53C6">
        <w:rPr>
          <w:sz w:val="28"/>
          <w:szCs w:val="28"/>
        </w:rPr>
        <w:t>. Размер арендной платы за пользование объектом аренды за 1 день устанавливается равным величине арендной платы, рассчитанной по следующей формуле: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spellEnd"/>
      <w:r w:rsidRPr="000F53C6">
        <w:rPr>
          <w:sz w:val="28"/>
          <w:szCs w:val="28"/>
        </w:rPr>
        <w:t xml:space="preserve"> = </w:t>
      </w: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/ 21,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r w:rsidRPr="000F53C6">
        <w:rPr>
          <w:sz w:val="28"/>
          <w:szCs w:val="28"/>
        </w:rPr>
        <w:t>где: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spellEnd"/>
      <w:r w:rsidRPr="000F53C6">
        <w:rPr>
          <w:sz w:val="28"/>
          <w:szCs w:val="28"/>
        </w:rPr>
        <w:t xml:space="preserve"> - размер арендной платы в день, руб.;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- за месяц, определенный на основании пункта </w:t>
      </w:r>
      <w:r w:rsidR="00AE676A">
        <w:rPr>
          <w:sz w:val="28"/>
          <w:szCs w:val="28"/>
        </w:rPr>
        <w:t>2</w:t>
      </w:r>
      <w:r w:rsidRPr="000F53C6">
        <w:rPr>
          <w:sz w:val="28"/>
          <w:szCs w:val="28"/>
        </w:rPr>
        <w:t xml:space="preserve"> настоящей Методики.</w:t>
      </w:r>
    </w:p>
    <w:p w:rsidR="000F53C6" w:rsidRPr="000F53C6" w:rsidRDefault="00AE676A" w:rsidP="000F5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53C6" w:rsidRPr="000F53C6">
        <w:rPr>
          <w:sz w:val="28"/>
          <w:szCs w:val="28"/>
        </w:rPr>
        <w:t>4. Размер арендной платы за пользование объектом аренды за 1 час устанавливается равным величине арендной платы, рассчитанной по следующей формуле: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gramStart"/>
      <w:r w:rsidRPr="000F53C6">
        <w:rPr>
          <w:sz w:val="28"/>
          <w:szCs w:val="28"/>
        </w:rPr>
        <w:t>.ч</w:t>
      </w:r>
      <w:proofErr w:type="gramEnd"/>
      <w:r w:rsidRPr="000F53C6">
        <w:rPr>
          <w:sz w:val="28"/>
          <w:szCs w:val="28"/>
        </w:rPr>
        <w:t>ас</w:t>
      </w:r>
      <w:proofErr w:type="spellEnd"/>
      <w:r w:rsidRPr="000F53C6">
        <w:rPr>
          <w:sz w:val="28"/>
          <w:szCs w:val="28"/>
        </w:rPr>
        <w:t xml:space="preserve"> = </w:t>
      </w: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/ </w:t>
      </w:r>
      <w:proofErr w:type="spellStart"/>
      <w:r w:rsidRPr="000F53C6">
        <w:rPr>
          <w:sz w:val="28"/>
          <w:szCs w:val="28"/>
        </w:rPr>
        <w:t>Кдн</w:t>
      </w:r>
      <w:proofErr w:type="spellEnd"/>
      <w:r w:rsidRPr="000F53C6">
        <w:rPr>
          <w:sz w:val="28"/>
          <w:szCs w:val="28"/>
        </w:rPr>
        <w:t xml:space="preserve"> / </w:t>
      </w:r>
      <w:proofErr w:type="spellStart"/>
      <w:r w:rsidRPr="000F53C6">
        <w:rPr>
          <w:sz w:val="28"/>
          <w:szCs w:val="28"/>
        </w:rPr>
        <w:t>Кчас</w:t>
      </w:r>
      <w:proofErr w:type="spellEnd"/>
      <w:r w:rsidRPr="000F53C6">
        <w:rPr>
          <w:sz w:val="28"/>
          <w:szCs w:val="28"/>
        </w:rPr>
        <w:t>,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</w:p>
    <w:p w:rsidR="000F53C6" w:rsidRPr="000F53C6" w:rsidRDefault="000F53C6" w:rsidP="000F53C6">
      <w:pPr>
        <w:jc w:val="both"/>
        <w:rPr>
          <w:sz w:val="28"/>
          <w:szCs w:val="28"/>
        </w:rPr>
      </w:pPr>
      <w:r w:rsidRPr="000F53C6">
        <w:rPr>
          <w:sz w:val="28"/>
          <w:szCs w:val="28"/>
        </w:rPr>
        <w:lastRenderedPageBreak/>
        <w:t>где: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Апл</w:t>
      </w:r>
      <w:proofErr w:type="gramStart"/>
      <w:r w:rsidRPr="000F53C6">
        <w:rPr>
          <w:sz w:val="28"/>
          <w:szCs w:val="28"/>
        </w:rPr>
        <w:t>.ч</w:t>
      </w:r>
      <w:proofErr w:type="gramEnd"/>
      <w:r w:rsidRPr="000F53C6">
        <w:rPr>
          <w:sz w:val="28"/>
          <w:szCs w:val="28"/>
        </w:rPr>
        <w:t>ас</w:t>
      </w:r>
      <w:proofErr w:type="spellEnd"/>
      <w:r w:rsidRPr="000F53C6">
        <w:rPr>
          <w:sz w:val="28"/>
          <w:szCs w:val="28"/>
        </w:rPr>
        <w:t xml:space="preserve"> - размер арендной платы за 1 час., руб.;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Аоц</w:t>
      </w:r>
      <w:proofErr w:type="spellEnd"/>
      <w:r w:rsidRPr="000F53C6">
        <w:rPr>
          <w:sz w:val="28"/>
          <w:szCs w:val="28"/>
        </w:rPr>
        <w:t xml:space="preserve"> - размер арендной платы за месяц, определенный на основании пункта </w:t>
      </w:r>
      <w:r w:rsidR="00AE676A">
        <w:rPr>
          <w:sz w:val="28"/>
          <w:szCs w:val="28"/>
        </w:rPr>
        <w:t>2</w:t>
      </w:r>
      <w:r w:rsidRPr="000F53C6">
        <w:rPr>
          <w:sz w:val="28"/>
          <w:szCs w:val="28"/>
        </w:rPr>
        <w:t xml:space="preserve"> настоящей Методики;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Кдн</w:t>
      </w:r>
      <w:proofErr w:type="spellEnd"/>
      <w:r w:rsidRPr="000F53C6">
        <w:rPr>
          <w:sz w:val="28"/>
          <w:szCs w:val="28"/>
        </w:rPr>
        <w:t xml:space="preserve"> - количество дней в месяце, в которые может использоваться арендуемый объект, принимается </w:t>
      </w:r>
      <w:proofErr w:type="gramStart"/>
      <w:r w:rsidRPr="000F53C6">
        <w:rPr>
          <w:sz w:val="28"/>
          <w:szCs w:val="28"/>
        </w:rPr>
        <w:t>равным</w:t>
      </w:r>
      <w:proofErr w:type="gramEnd"/>
      <w:r w:rsidRPr="000F53C6">
        <w:rPr>
          <w:sz w:val="28"/>
          <w:szCs w:val="28"/>
        </w:rPr>
        <w:t xml:space="preserve"> 21;</w:t>
      </w:r>
    </w:p>
    <w:p w:rsidR="000F53C6" w:rsidRPr="000F53C6" w:rsidRDefault="000F53C6" w:rsidP="000F53C6">
      <w:pPr>
        <w:jc w:val="both"/>
        <w:rPr>
          <w:sz w:val="28"/>
          <w:szCs w:val="28"/>
        </w:rPr>
      </w:pPr>
      <w:proofErr w:type="spellStart"/>
      <w:r w:rsidRPr="000F53C6">
        <w:rPr>
          <w:sz w:val="28"/>
          <w:szCs w:val="28"/>
        </w:rPr>
        <w:t>Кчас</w:t>
      </w:r>
      <w:proofErr w:type="spellEnd"/>
      <w:r w:rsidRPr="000F53C6">
        <w:rPr>
          <w:sz w:val="28"/>
          <w:szCs w:val="28"/>
        </w:rPr>
        <w:t xml:space="preserve"> - количество часов в сутки, в которые может использоваться объект аренды, принимается </w:t>
      </w:r>
      <w:proofErr w:type="gramStart"/>
      <w:r w:rsidRPr="000F53C6">
        <w:rPr>
          <w:sz w:val="28"/>
          <w:szCs w:val="28"/>
        </w:rPr>
        <w:t>равным</w:t>
      </w:r>
      <w:proofErr w:type="gramEnd"/>
      <w:r w:rsidRPr="000F53C6">
        <w:rPr>
          <w:sz w:val="28"/>
          <w:szCs w:val="28"/>
        </w:rPr>
        <w:t xml:space="preserve"> 8.</w:t>
      </w:r>
    </w:p>
    <w:p w:rsidR="00FE7B93" w:rsidRDefault="00FE7B93" w:rsidP="00FE7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Арендная плата не включает в себя эксплуатационные расходы на содержание объектов муниципального имущества, коммунальные платежи, платежи за пользование земельным участком, а также налог на добавленную стоимость.</w:t>
      </w:r>
    </w:p>
    <w:p w:rsidR="00FE7B93" w:rsidRDefault="00FE7B93" w:rsidP="00FE7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Размер арендной платы за право пользования земельным участком (его частью), находящимся под арендуемым объектом и необходимым для его использования, определяется пропорционально арендуемой площади объекта.</w:t>
      </w:r>
    </w:p>
    <w:p w:rsidR="00D95EDF" w:rsidRDefault="00D95EDF" w:rsidP="00D95EDF">
      <w:pPr>
        <w:suppressAutoHyphens/>
        <w:autoSpaceDE w:val="0"/>
        <w:autoSpaceDN w:val="0"/>
        <w:adjustRightInd w:val="0"/>
        <w:ind w:firstLine="480"/>
        <w:jc w:val="both"/>
        <w:outlineLvl w:val="1"/>
        <w:rPr>
          <w:sz w:val="28"/>
          <w:szCs w:val="28"/>
          <w:lang w:eastAsia="ar-SA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FE7B93">
        <w:rPr>
          <w:rFonts w:eastAsiaTheme="minorHAnsi"/>
          <w:sz w:val="28"/>
          <w:szCs w:val="28"/>
          <w:lang w:eastAsia="en-US"/>
        </w:rPr>
        <w:t>. Арендная плата вносится арендатором путем ее перечисления на счет, открытый уполномоченным органом в Управлении Федерального казначейства по Красноярско</w:t>
      </w:r>
      <w:r>
        <w:rPr>
          <w:rFonts w:eastAsiaTheme="minorHAnsi"/>
          <w:sz w:val="28"/>
          <w:szCs w:val="28"/>
          <w:lang w:eastAsia="en-US"/>
        </w:rPr>
        <w:t xml:space="preserve">му краю, </w:t>
      </w:r>
      <w:r w:rsidRPr="00D95EDF">
        <w:rPr>
          <w:sz w:val="28"/>
          <w:szCs w:val="28"/>
          <w:lang w:eastAsia="ar-SA"/>
        </w:rPr>
        <w:t xml:space="preserve"> ежемесячно не позднее 10-го числа текущего месяца, единовремен</w:t>
      </w:r>
      <w:r>
        <w:rPr>
          <w:sz w:val="28"/>
          <w:szCs w:val="28"/>
          <w:lang w:eastAsia="ar-SA"/>
        </w:rPr>
        <w:t>но в твердом денежном выражении</w:t>
      </w:r>
      <w:r w:rsidRPr="00D95EDF">
        <w:rPr>
          <w:sz w:val="28"/>
          <w:szCs w:val="28"/>
          <w:lang w:eastAsia="ar-SA"/>
        </w:rPr>
        <w:t>. Оплата арендной платы   за  декабрь месяц, производиться до 20 декабря действующего года.</w:t>
      </w:r>
    </w:p>
    <w:p w:rsidR="00D95EDF" w:rsidRDefault="00D95EDF" w:rsidP="00D95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8</w:t>
      </w:r>
      <w:r w:rsidRPr="00D95EDF">
        <w:rPr>
          <w:sz w:val="28"/>
          <w:szCs w:val="28"/>
          <w:lang w:eastAsia="ar-SA"/>
        </w:rPr>
        <w:t>.</w:t>
      </w:r>
      <w:r w:rsidRPr="00D95EDF">
        <w:rPr>
          <w:rFonts w:eastAsiaTheme="minorHAnsi"/>
          <w:sz w:val="28"/>
          <w:szCs w:val="28"/>
          <w:lang w:eastAsia="en-US"/>
        </w:rPr>
        <w:t xml:space="preserve"> Арендная плата по заключаемым договорам аренды изменяется не чаще одного раза в год в случаях, установленных законодательством Российской Федерации, в том числе с учетом прогнозируемого уровня инфляции, предусмотренного федеральным </w:t>
      </w:r>
      <w:bookmarkStart w:id="8" w:name="_GoBack"/>
      <w:r w:rsidR="0047654D" w:rsidRPr="0047654D">
        <w:fldChar w:fldCharType="begin"/>
      </w:r>
      <w:r w:rsidR="000643AA" w:rsidRPr="000643AA">
        <w:instrText xml:space="preserve"> HYPERLINK "consultantplus://offline/ref=16DF2453472B08B4A535F517B74EC8BBAED37C82E17070AACF2C76103C35B3551EFB3A6C039823L33CI" </w:instrText>
      </w:r>
      <w:r w:rsidR="0047654D" w:rsidRPr="0047654D">
        <w:fldChar w:fldCharType="separate"/>
      </w:r>
      <w:r w:rsidRPr="000643AA">
        <w:rPr>
          <w:rFonts w:eastAsiaTheme="minorHAnsi"/>
          <w:sz w:val="28"/>
          <w:szCs w:val="28"/>
          <w:lang w:eastAsia="en-US"/>
        </w:rPr>
        <w:t>законом</w:t>
      </w:r>
      <w:r w:rsidR="0047654D" w:rsidRPr="000643AA">
        <w:rPr>
          <w:rFonts w:eastAsiaTheme="minorHAnsi"/>
          <w:sz w:val="28"/>
          <w:szCs w:val="28"/>
          <w:lang w:eastAsia="en-US"/>
        </w:rPr>
        <w:fldChar w:fldCharType="end"/>
      </w:r>
      <w:r w:rsidRPr="000643AA">
        <w:rPr>
          <w:rFonts w:eastAsiaTheme="minorHAnsi"/>
          <w:sz w:val="28"/>
          <w:szCs w:val="28"/>
          <w:lang w:eastAsia="en-US"/>
        </w:rPr>
        <w:t xml:space="preserve"> </w:t>
      </w:r>
      <w:bookmarkEnd w:id="8"/>
      <w:r w:rsidRPr="00D95EDF">
        <w:rPr>
          <w:rFonts w:eastAsiaTheme="minorHAnsi"/>
          <w:sz w:val="28"/>
          <w:szCs w:val="28"/>
          <w:lang w:eastAsia="en-US"/>
        </w:rPr>
        <w:t>о бюджете на соответствующий финансовый год и при изменении коэффициентов, применяемых для расчета величины арендной платы.</w:t>
      </w:r>
    </w:p>
    <w:p w:rsidR="003C1332" w:rsidRDefault="003C1332" w:rsidP="00D95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95EDF">
        <w:rPr>
          <w:rFonts w:eastAsiaTheme="minorHAnsi"/>
          <w:sz w:val="28"/>
          <w:szCs w:val="28"/>
          <w:lang w:eastAsia="en-US"/>
        </w:rPr>
        <w:t>В течение первого года аренды оплата аренды производится по ставке, опре</w:t>
      </w:r>
      <w:r>
        <w:rPr>
          <w:rFonts w:eastAsiaTheme="minorHAnsi"/>
          <w:sz w:val="28"/>
          <w:szCs w:val="28"/>
          <w:lang w:eastAsia="en-US"/>
        </w:rPr>
        <w:t>деленной по результатам торгов.</w:t>
      </w:r>
    </w:p>
    <w:p w:rsidR="003C1332" w:rsidRPr="003C1332" w:rsidRDefault="003C1332" w:rsidP="003C133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3C1332">
        <w:rPr>
          <w:color w:val="000000"/>
          <w:sz w:val="28"/>
          <w:szCs w:val="28"/>
          <w:lang w:eastAsia="ar-SA"/>
        </w:rPr>
        <w:t xml:space="preserve">В последующие годы </w:t>
      </w:r>
      <w:r w:rsidRPr="003C1332">
        <w:rPr>
          <w:sz w:val="28"/>
          <w:szCs w:val="28"/>
          <w:lang w:eastAsia="ar-SA"/>
        </w:rPr>
        <w:t xml:space="preserve">арендная плата корректируется на коэффициент инфляции по Красноярскому краю за период календарного года, при этом цена договора аренды не может быть пересмотрена в сторону уменьшения. </w:t>
      </w:r>
    </w:p>
    <w:p w:rsidR="00D95EDF" w:rsidRPr="003C1332" w:rsidRDefault="003C1332" w:rsidP="00D95ED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</w:t>
      </w:r>
      <w:r w:rsidR="00D95EDF" w:rsidRPr="003C1332">
        <w:rPr>
          <w:rFonts w:eastAsiaTheme="minorHAnsi"/>
          <w:sz w:val="28"/>
          <w:szCs w:val="28"/>
          <w:lang w:eastAsia="en-US"/>
        </w:rPr>
        <w:t xml:space="preserve">Внесение арендной платы за объекты муниципального имущества, находящиеся в оперативном управлении учреждений, в хозяйственном ведении  предприятий, осуществляется в соответствии с законодательством Российской Федерации, правовыми актами </w:t>
      </w:r>
      <w:r>
        <w:rPr>
          <w:rFonts w:eastAsiaTheme="minorHAnsi"/>
          <w:sz w:val="28"/>
          <w:szCs w:val="28"/>
          <w:lang w:eastAsia="en-US"/>
        </w:rPr>
        <w:t>администрации Манского района</w:t>
      </w:r>
      <w:r w:rsidR="00D95EDF" w:rsidRPr="003C1332">
        <w:rPr>
          <w:rFonts w:eastAsiaTheme="minorHAnsi"/>
          <w:sz w:val="28"/>
          <w:szCs w:val="28"/>
          <w:lang w:eastAsia="en-US"/>
        </w:rPr>
        <w:t>, а также условиями договора аренды.</w:t>
      </w:r>
    </w:p>
    <w:p w:rsidR="00D95EDF" w:rsidRDefault="00D95EDF" w:rsidP="00FE7B9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66CAE" w:rsidRDefault="00966CAE" w:rsidP="00554050"/>
    <w:p w:rsidR="00966CAE" w:rsidRDefault="00966CAE" w:rsidP="00554050"/>
    <w:p w:rsidR="00DC6DAA" w:rsidRPr="005C48D9" w:rsidRDefault="005C48D9" w:rsidP="00554050">
      <w:pPr>
        <w:rPr>
          <w:sz w:val="28"/>
          <w:szCs w:val="28"/>
        </w:rPr>
      </w:pPr>
      <w:r w:rsidRPr="005C48D9">
        <w:rPr>
          <w:sz w:val="28"/>
          <w:szCs w:val="28"/>
        </w:rPr>
        <w:t xml:space="preserve">Руководитель КУМИ                                                                            Н.Н. </w:t>
      </w:r>
      <w:proofErr w:type="spellStart"/>
      <w:r w:rsidRPr="005C48D9">
        <w:rPr>
          <w:sz w:val="28"/>
          <w:szCs w:val="28"/>
        </w:rPr>
        <w:t>Коротыч</w:t>
      </w:r>
      <w:proofErr w:type="spellEnd"/>
    </w:p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p w:rsidR="00DC6DAA" w:rsidRDefault="00DC6DAA" w:rsidP="00554050"/>
    <w:sectPr w:rsidR="00DC6DAA" w:rsidSect="00C328E8">
      <w:pgSz w:w="11907" w:h="16840" w:code="9"/>
      <w:pgMar w:top="1134" w:right="851" w:bottom="1134" w:left="1418" w:header="567" w:footer="28" w:gutter="0"/>
      <w:paperSrc w:first="15" w:other="15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86487"/>
    <w:rsid w:val="000104C9"/>
    <w:rsid w:val="00026E11"/>
    <w:rsid w:val="000643AA"/>
    <w:rsid w:val="000F53C6"/>
    <w:rsid w:val="00147D96"/>
    <w:rsid w:val="00180822"/>
    <w:rsid w:val="001820D4"/>
    <w:rsid w:val="00192921"/>
    <w:rsid w:val="001B46A7"/>
    <w:rsid w:val="001D68EE"/>
    <w:rsid w:val="002F2D09"/>
    <w:rsid w:val="0033079A"/>
    <w:rsid w:val="003C1332"/>
    <w:rsid w:val="004213FE"/>
    <w:rsid w:val="0043195D"/>
    <w:rsid w:val="00456EA9"/>
    <w:rsid w:val="0047654D"/>
    <w:rsid w:val="0048040E"/>
    <w:rsid w:val="004C1ECC"/>
    <w:rsid w:val="004C27BB"/>
    <w:rsid w:val="004E3476"/>
    <w:rsid w:val="00523A04"/>
    <w:rsid w:val="00554050"/>
    <w:rsid w:val="005C48D9"/>
    <w:rsid w:val="00626E44"/>
    <w:rsid w:val="006E33F5"/>
    <w:rsid w:val="00786487"/>
    <w:rsid w:val="0085442D"/>
    <w:rsid w:val="00966CAE"/>
    <w:rsid w:val="009B5F13"/>
    <w:rsid w:val="00A55C72"/>
    <w:rsid w:val="00A96069"/>
    <w:rsid w:val="00AA7A83"/>
    <w:rsid w:val="00AE676A"/>
    <w:rsid w:val="00BE25CA"/>
    <w:rsid w:val="00C42685"/>
    <w:rsid w:val="00C77F54"/>
    <w:rsid w:val="00D069E4"/>
    <w:rsid w:val="00D4596F"/>
    <w:rsid w:val="00D50A1B"/>
    <w:rsid w:val="00D67749"/>
    <w:rsid w:val="00D95EDF"/>
    <w:rsid w:val="00DB3B1B"/>
    <w:rsid w:val="00DC6DAA"/>
    <w:rsid w:val="00EC2A5D"/>
    <w:rsid w:val="00FD5A6E"/>
    <w:rsid w:val="00FE7B93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4050"/>
    <w:pPr>
      <w:keepNext/>
      <w:jc w:val="center"/>
      <w:outlineLvl w:val="0"/>
    </w:pPr>
    <w:rPr>
      <w:rFonts w:ascii="Baltica" w:hAnsi="Baltica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050"/>
    <w:rPr>
      <w:rFonts w:ascii="Baltica" w:eastAsia="Times New Roman" w:hAnsi="Baltica" w:cs="Times New Roman"/>
      <w:b/>
      <w:sz w:val="40"/>
      <w:szCs w:val="20"/>
      <w:lang w:eastAsia="ru-RU"/>
    </w:rPr>
  </w:style>
  <w:style w:type="paragraph" w:styleId="2">
    <w:name w:val="Body Text Indent 2"/>
    <w:basedOn w:val="a"/>
    <w:link w:val="20"/>
    <w:semiHidden/>
    <w:rsid w:val="00554050"/>
    <w:pPr>
      <w:autoSpaceDE w:val="0"/>
      <w:autoSpaceDN w:val="0"/>
      <w:adjustRightInd w:val="0"/>
      <w:ind w:firstLine="851"/>
      <w:jc w:val="both"/>
      <w:outlineLvl w:val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5540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55405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54050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C6D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C6D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6D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A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77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39A11D62EE7AB1348B1E250534500982AC6E7FFD2E09D5A8AB1FBFC2C7eEH" TargetMode="External"/><Relationship Id="rId13" Type="http://schemas.openxmlformats.org/officeDocument/2006/relationships/hyperlink" Target="consultantplus://offline/ref=FC39A11D62EE7AB1348B1E250534500982A36875F82409D5A8AB1FBFC27EB60680BF512F75C7eCH" TargetMode="External"/><Relationship Id="rId18" Type="http://schemas.openxmlformats.org/officeDocument/2006/relationships/hyperlink" Target="consultantplus://offline/ref=365B2A1E7CFFD80EE674601ECD0E3C2EB04B3DD50F2E965ECD944EE769L3fAI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FC39A11D62EE7AB1348B1E250534500982AC6A79FE2009D5A8AB1FBFC2C7eEH" TargetMode="External"/><Relationship Id="rId12" Type="http://schemas.openxmlformats.org/officeDocument/2006/relationships/hyperlink" Target="consultantplus://offline/ref=FC39A11D62EE7AB1348B1E250534500982A36875F82409D5A8AB1FBFC27EB60680BF512F75C7eDH" TargetMode="External"/><Relationship Id="rId17" Type="http://schemas.openxmlformats.org/officeDocument/2006/relationships/hyperlink" Target="consultantplus://offline/ref=FC39A11D62EE7AB1348B1E250534500982A36875F82409D5A8AB1FBFC2C7e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39A11D62EE7AB1348B1E250534500982A36875F82409D5A8AB1FBFC27EB60680BF512AC7e1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50A0EF96663A186F1AD050E1844B6E87110BC786D0F4460010C01681F1896E6855AEB897909CE0058688L0j0J" TargetMode="External"/><Relationship Id="rId11" Type="http://schemas.openxmlformats.org/officeDocument/2006/relationships/hyperlink" Target="consultantplus://offline/ref=FC39A11D62EE7AB1348B1E250534500982A36875F82409D5A8AB1FBFC27EB60680BF512F75C7eFH" TargetMode="External"/><Relationship Id="rId5" Type="http://schemas.openxmlformats.org/officeDocument/2006/relationships/hyperlink" Target="consultantplus://offline/ref=179850A0EF96663A186F1AD050E1844B6E87110BC786D0F4460010C01681F1896E6855AEB897909CE0058782L0j1J" TargetMode="External"/><Relationship Id="rId15" Type="http://schemas.openxmlformats.org/officeDocument/2006/relationships/hyperlink" Target="consultantplus://offline/ref=FC39A11D62EE7AB1348B1E250534500982A36875F82409D5A8AB1FBFC27EB60680BF512D727FBE30CCe0H" TargetMode="External"/><Relationship Id="rId10" Type="http://schemas.openxmlformats.org/officeDocument/2006/relationships/hyperlink" Target="consultantplus://offline/ref=FC39A11D62EE7AB1348B1E250534500982A36875F82409D5A8AB1FBFC27EB60680BF512D727FBD38CCe9H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C39A11D62EE7AB1348B1E250534500982A36875F82409D5A8AB1FBFC2C7eEH" TargetMode="External"/><Relationship Id="rId14" Type="http://schemas.openxmlformats.org/officeDocument/2006/relationships/hyperlink" Target="consultantplus://offline/ref=FC39A11D62EE7AB1348B1E250534500982A36875F82409D5A8AB1FBFC27EB60680BF512F7AC7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16</Pages>
  <Words>5893</Words>
  <Characters>33593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opr</cp:lastModifiedBy>
  <cp:revision>19</cp:revision>
  <dcterms:created xsi:type="dcterms:W3CDTF">2015-07-10T07:28:00Z</dcterms:created>
  <dcterms:modified xsi:type="dcterms:W3CDTF">2015-08-04T03:50:00Z</dcterms:modified>
</cp:coreProperties>
</file>