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A7" w:rsidRPr="009D07A7" w:rsidRDefault="009D07A7" w:rsidP="009D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1A3" w:rsidRDefault="004B61A3" w:rsidP="000C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D63">
        <w:rPr>
          <w:rFonts w:ascii="Times New Roman" w:hAnsi="Times New Roman" w:cs="Times New Roman"/>
          <w:sz w:val="28"/>
          <w:szCs w:val="28"/>
        </w:rPr>
        <w:t xml:space="preserve">Уважаемые организации и </w:t>
      </w:r>
      <w:r w:rsidR="000C5D6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0C5D63">
        <w:rPr>
          <w:rFonts w:ascii="Times New Roman" w:hAnsi="Times New Roman" w:cs="Times New Roman"/>
          <w:sz w:val="28"/>
          <w:szCs w:val="28"/>
        </w:rPr>
        <w:t>предприниматели!</w:t>
      </w:r>
    </w:p>
    <w:p w:rsidR="000C5D63" w:rsidRPr="000C5D63" w:rsidRDefault="000C5D63" w:rsidP="000C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1A3" w:rsidRPr="000C5D63" w:rsidRDefault="004B61A3" w:rsidP="000C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63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энергетики и торговли Красноярского края (далее-министерство) доводит до Вашего сведения, что на основании Закона Российской Федерации «О ветеринарии» и Федерального закона от 13.07.2015 №243-ФЗ «О внесении изменений в Закон российской Федерации», с 1 января 2018 все товары, подконтрольные </w:t>
      </w:r>
      <w:proofErr w:type="spellStart"/>
      <w:r w:rsidRPr="000C5D63"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 w:rsidRPr="000C5D63">
        <w:rPr>
          <w:rFonts w:ascii="Times New Roman" w:hAnsi="Times New Roman" w:cs="Times New Roman"/>
          <w:sz w:val="28"/>
          <w:szCs w:val="28"/>
        </w:rPr>
        <w:t xml:space="preserve"> (далее-товары), в связи с необходимостью гашения ветеринарных сопроводительных документов на готовую  (переработанную) продукцию животного происхождения при посту</w:t>
      </w:r>
      <w:r w:rsidR="000C5D63">
        <w:rPr>
          <w:rFonts w:ascii="Times New Roman" w:hAnsi="Times New Roman" w:cs="Times New Roman"/>
          <w:sz w:val="28"/>
          <w:szCs w:val="28"/>
        </w:rPr>
        <w:t>плении е</w:t>
      </w:r>
      <w:r w:rsidR="000C5D63" w:rsidRPr="000C5D63">
        <w:rPr>
          <w:rFonts w:ascii="Times New Roman" w:hAnsi="Times New Roman" w:cs="Times New Roman"/>
          <w:sz w:val="28"/>
          <w:szCs w:val="28"/>
        </w:rPr>
        <w:t>ё для реализации, подлежат обязательной электронной сертификации в Федеральной государственной информационной системе (далее –</w:t>
      </w:r>
      <w:r w:rsidR="000C5D63">
        <w:rPr>
          <w:rFonts w:ascii="Times New Roman" w:hAnsi="Times New Roman" w:cs="Times New Roman"/>
          <w:sz w:val="28"/>
          <w:szCs w:val="28"/>
        </w:rPr>
        <w:t xml:space="preserve"> </w:t>
      </w:r>
      <w:r w:rsidR="000C5D63" w:rsidRPr="000C5D63">
        <w:rPr>
          <w:rFonts w:ascii="Times New Roman" w:hAnsi="Times New Roman" w:cs="Times New Roman"/>
          <w:sz w:val="28"/>
          <w:szCs w:val="28"/>
        </w:rPr>
        <w:t>ГИС).</w:t>
      </w:r>
    </w:p>
    <w:p w:rsidR="000C5D63" w:rsidRPr="000C5D63" w:rsidRDefault="000C5D63" w:rsidP="000C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63">
        <w:rPr>
          <w:rFonts w:ascii="Times New Roman" w:hAnsi="Times New Roman" w:cs="Times New Roman"/>
          <w:sz w:val="28"/>
          <w:szCs w:val="28"/>
        </w:rPr>
        <w:t>На основании вышеизложенного информируем Вас о необходимости подключения к ГИС «Меркурий», которая отслеживает товары на протяжении всего цикла: от сырья до готового продукта на полке магазина. Сертификация обязательна для: мясокомбинатов, птицефабрик, производителей морепродуктов, молочных заводов, дистрибьюторов и торговых сетей.</w:t>
      </w:r>
    </w:p>
    <w:sectPr w:rsidR="000C5D63" w:rsidRPr="000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54"/>
    <w:rsid w:val="00050E0A"/>
    <w:rsid w:val="000C5D63"/>
    <w:rsid w:val="004B61A3"/>
    <w:rsid w:val="009D07A7"/>
    <w:rsid w:val="00C952BB"/>
    <w:rsid w:val="00E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5745A-5763-4E90-BAE5-59C2EB4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RS-Anna</cp:lastModifiedBy>
  <cp:revision>7</cp:revision>
  <dcterms:created xsi:type="dcterms:W3CDTF">2017-09-18T05:00:00Z</dcterms:created>
  <dcterms:modified xsi:type="dcterms:W3CDTF">2017-09-18T09:56:00Z</dcterms:modified>
</cp:coreProperties>
</file>