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4E" w:rsidRPr="005A720D" w:rsidRDefault="00033C4E" w:rsidP="00033C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695325" cy="8572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pic:spPr>
                </pic:pic>
              </a:graphicData>
            </a:graphic>
          </wp:anchor>
        </w:drawing>
      </w:r>
      <w:r w:rsidRPr="005A720D">
        <w:rPr>
          <w:rFonts w:ascii="Times New Roman" w:eastAsia="Times New Roman" w:hAnsi="Times New Roman" w:cs="Times New Roman"/>
          <w:sz w:val="24"/>
          <w:szCs w:val="24"/>
          <w:lang w:eastAsia="ru-RU"/>
        </w:rPr>
        <w:br w:type="textWrapping" w:clear="all"/>
      </w:r>
    </w:p>
    <w:p w:rsidR="00033C4E" w:rsidRPr="005A720D" w:rsidRDefault="00033C4E" w:rsidP="00033C4E">
      <w:pPr>
        <w:spacing w:after="0" w:line="240" w:lineRule="auto"/>
        <w:jc w:val="center"/>
        <w:rPr>
          <w:rFonts w:ascii="Times New Roman" w:eastAsia="Times New Roman" w:hAnsi="Times New Roman" w:cs="Times New Roman"/>
          <w:sz w:val="32"/>
          <w:szCs w:val="32"/>
          <w:lang w:eastAsia="ru-RU"/>
        </w:rPr>
      </w:pPr>
    </w:p>
    <w:p w:rsidR="00033C4E" w:rsidRPr="005A720D" w:rsidRDefault="00033C4E" w:rsidP="00033C4E">
      <w:pPr>
        <w:spacing w:after="0" w:line="240" w:lineRule="auto"/>
        <w:jc w:val="center"/>
        <w:rPr>
          <w:rFonts w:ascii="Times New Roman" w:eastAsia="Times New Roman" w:hAnsi="Times New Roman" w:cs="Times New Roman"/>
          <w:b/>
          <w:bCs/>
          <w:spacing w:val="1"/>
          <w:sz w:val="32"/>
          <w:szCs w:val="32"/>
          <w:lang w:eastAsia="ru-RU"/>
        </w:rPr>
      </w:pPr>
      <w:r w:rsidRPr="005A720D">
        <w:rPr>
          <w:rFonts w:ascii="Times New Roman" w:eastAsia="Times New Roman" w:hAnsi="Times New Roman" w:cs="Times New Roman"/>
          <w:b/>
          <w:bCs/>
          <w:spacing w:val="1"/>
          <w:sz w:val="32"/>
          <w:szCs w:val="32"/>
          <w:lang w:eastAsia="ru-RU"/>
        </w:rPr>
        <w:t>АДМИНИСТРАЦИЯ МАНСКОГО РАЙОНА</w:t>
      </w:r>
    </w:p>
    <w:p w:rsidR="00033C4E" w:rsidRPr="005A720D" w:rsidRDefault="00033C4E" w:rsidP="00033C4E">
      <w:pPr>
        <w:spacing w:after="0" w:line="240" w:lineRule="auto"/>
        <w:jc w:val="center"/>
        <w:rPr>
          <w:rFonts w:ascii="Times New Roman" w:eastAsia="Times New Roman" w:hAnsi="Times New Roman" w:cs="Times New Roman"/>
          <w:b/>
          <w:bCs/>
          <w:sz w:val="32"/>
          <w:szCs w:val="32"/>
          <w:lang w:eastAsia="ru-RU"/>
        </w:rPr>
      </w:pPr>
      <w:r w:rsidRPr="005A720D">
        <w:rPr>
          <w:rFonts w:ascii="Times New Roman" w:eastAsia="Times New Roman" w:hAnsi="Times New Roman" w:cs="Times New Roman"/>
          <w:b/>
          <w:bCs/>
          <w:spacing w:val="1"/>
          <w:sz w:val="32"/>
          <w:szCs w:val="32"/>
          <w:lang w:eastAsia="ru-RU"/>
        </w:rPr>
        <w:t>КРАСНОЯРСКОГО КРАЯ</w:t>
      </w:r>
    </w:p>
    <w:p w:rsidR="00033C4E" w:rsidRPr="005A720D" w:rsidRDefault="00033C4E" w:rsidP="00033C4E">
      <w:pPr>
        <w:spacing w:after="0" w:line="240" w:lineRule="auto"/>
        <w:jc w:val="center"/>
        <w:rPr>
          <w:rFonts w:ascii="Times New Roman" w:eastAsia="Times New Roman" w:hAnsi="Times New Roman" w:cs="Times New Roman"/>
          <w:b/>
          <w:bCs/>
          <w:spacing w:val="-1"/>
          <w:sz w:val="24"/>
          <w:szCs w:val="24"/>
          <w:lang w:eastAsia="ru-RU"/>
        </w:rPr>
      </w:pPr>
    </w:p>
    <w:p w:rsidR="00033C4E" w:rsidRPr="005A720D" w:rsidRDefault="00033C4E" w:rsidP="00033C4E">
      <w:pPr>
        <w:spacing w:after="0" w:line="240" w:lineRule="auto"/>
        <w:jc w:val="center"/>
        <w:rPr>
          <w:rFonts w:ascii="Times New Roman" w:eastAsia="Times New Roman" w:hAnsi="Times New Roman" w:cs="Times New Roman"/>
          <w:b/>
          <w:bCs/>
          <w:spacing w:val="-1"/>
          <w:sz w:val="44"/>
          <w:szCs w:val="44"/>
          <w:lang w:eastAsia="ru-RU"/>
        </w:rPr>
      </w:pPr>
      <w:r w:rsidRPr="005A720D">
        <w:rPr>
          <w:rFonts w:ascii="Times New Roman" w:eastAsia="Times New Roman" w:hAnsi="Times New Roman" w:cs="Times New Roman"/>
          <w:b/>
          <w:bCs/>
          <w:spacing w:val="-1"/>
          <w:sz w:val="44"/>
          <w:szCs w:val="44"/>
          <w:lang w:eastAsia="ru-RU"/>
        </w:rPr>
        <w:t>ПОСТАНОВЛЕНИЕ</w:t>
      </w:r>
    </w:p>
    <w:p w:rsidR="00033C4E" w:rsidRPr="005A720D" w:rsidRDefault="00033C4E" w:rsidP="00033C4E">
      <w:pPr>
        <w:spacing w:after="0" w:line="240" w:lineRule="auto"/>
        <w:jc w:val="center"/>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3223"/>
        <w:gridCol w:w="3229"/>
        <w:gridCol w:w="3224"/>
      </w:tblGrid>
      <w:tr w:rsidR="00033C4E" w:rsidRPr="005A720D" w:rsidTr="00E00700">
        <w:tc>
          <w:tcPr>
            <w:tcW w:w="3223" w:type="dxa"/>
          </w:tcPr>
          <w:p w:rsidR="00033C4E" w:rsidRPr="005A720D" w:rsidRDefault="00033C4E" w:rsidP="00033C4E">
            <w:pPr>
              <w:widowControl w:val="0"/>
              <w:tabs>
                <w:tab w:val="left" w:pos="255"/>
              </w:tabs>
              <w:autoSpaceDE w:val="0"/>
              <w:autoSpaceDN w:val="0"/>
              <w:spacing w:after="120" w:line="240" w:lineRule="auto"/>
              <w:rPr>
                <w:rFonts w:ascii="Times New Roman" w:eastAsia="Times New Roman" w:hAnsi="Times New Roman" w:cs="Times New Roman"/>
                <w:b/>
                <w:bCs/>
                <w:sz w:val="24"/>
                <w:szCs w:val="24"/>
                <w:lang w:eastAsia="ru-RU"/>
              </w:rPr>
            </w:pPr>
            <w:r w:rsidRPr="005A720D">
              <w:rPr>
                <w:rFonts w:ascii="Times New Roman" w:eastAsia="Times New Roman" w:hAnsi="Times New Roman" w:cs="Times New Roman"/>
                <w:b/>
                <w:bCs/>
                <w:sz w:val="24"/>
                <w:szCs w:val="24"/>
                <w:lang w:eastAsia="ru-RU"/>
              </w:rPr>
              <w:tab/>
            </w:r>
            <w:r w:rsidR="00DF5E51">
              <w:rPr>
                <w:rFonts w:ascii="Times New Roman" w:eastAsia="Times New Roman" w:hAnsi="Times New Roman" w:cs="Times New Roman"/>
                <w:b/>
                <w:bCs/>
                <w:sz w:val="24"/>
                <w:szCs w:val="24"/>
                <w:lang w:eastAsia="ru-RU"/>
              </w:rPr>
              <w:t>15.11.2019</w:t>
            </w:r>
          </w:p>
        </w:tc>
        <w:tc>
          <w:tcPr>
            <w:tcW w:w="3229" w:type="dxa"/>
          </w:tcPr>
          <w:p w:rsidR="00033C4E" w:rsidRPr="005A720D" w:rsidRDefault="00033C4E" w:rsidP="00E0070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lang w:eastAsia="ru-RU"/>
              </w:rPr>
            </w:pPr>
            <w:r w:rsidRPr="005A720D">
              <w:rPr>
                <w:rFonts w:ascii="Times New Roman" w:eastAsia="Times New Roman" w:hAnsi="Times New Roman" w:cs="Times New Roman"/>
                <w:b/>
                <w:bCs/>
                <w:spacing w:val="-2"/>
                <w:sz w:val="24"/>
                <w:szCs w:val="24"/>
                <w:lang w:eastAsia="ru-RU"/>
              </w:rPr>
              <w:t>с. Шалинское</w:t>
            </w:r>
          </w:p>
          <w:p w:rsidR="00033C4E" w:rsidRPr="005A720D" w:rsidRDefault="00033C4E" w:rsidP="00E0070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lang w:eastAsia="ru-RU"/>
              </w:rPr>
            </w:pPr>
          </w:p>
        </w:tc>
        <w:tc>
          <w:tcPr>
            <w:tcW w:w="3224" w:type="dxa"/>
          </w:tcPr>
          <w:p w:rsidR="00033C4E" w:rsidRPr="005A720D" w:rsidRDefault="00033C4E" w:rsidP="00033C4E">
            <w:pPr>
              <w:widowControl w:val="0"/>
              <w:autoSpaceDE w:val="0"/>
              <w:autoSpaceDN w:val="0"/>
              <w:spacing w:after="120" w:line="240" w:lineRule="auto"/>
              <w:ind w:left="283"/>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DF5E51">
              <w:rPr>
                <w:rFonts w:ascii="Times New Roman" w:eastAsia="Times New Roman" w:hAnsi="Times New Roman" w:cs="Times New Roman"/>
                <w:b/>
                <w:bCs/>
                <w:sz w:val="24"/>
                <w:szCs w:val="24"/>
                <w:lang w:eastAsia="ru-RU"/>
              </w:rPr>
              <w:t xml:space="preserve"> 1075</w:t>
            </w:r>
            <w:r>
              <w:rPr>
                <w:rFonts w:ascii="Times New Roman" w:eastAsia="Times New Roman" w:hAnsi="Times New Roman" w:cs="Times New Roman"/>
                <w:b/>
                <w:bCs/>
                <w:sz w:val="24"/>
                <w:szCs w:val="24"/>
                <w:lang w:eastAsia="ru-RU"/>
              </w:rPr>
              <w:t xml:space="preserve"> </w:t>
            </w:r>
          </w:p>
        </w:tc>
      </w:tr>
    </w:tbl>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Об утверждении муниципальной программы «Развитие образ</w:t>
      </w:r>
      <w:r>
        <w:rPr>
          <w:rFonts w:ascii="Times New Roman" w:eastAsia="Times New Roman" w:hAnsi="Times New Roman" w:cs="Times New Roman"/>
          <w:sz w:val="28"/>
          <w:szCs w:val="28"/>
          <w:lang w:eastAsia="ru-RU"/>
        </w:rPr>
        <w:t xml:space="preserve">ования в </w:t>
      </w:r>
      <w:proofErr w:type="spellStart"/>
      <w:r>
        <w:rPr>
          <w:rFonts w:ascii="Times New Roman" w:eastAsia="Times New Roman" w:hAnsi="Times New Roman" w:cs="Times New Roman"/>
          <w:sz w:val="28"/>
          <w:szCs w:val="28"/>
          <w:lang w:eastAsia="ru-RU"/>
        </w:rPr>
        <w:t>Манском</w:t>
      </w:r>
      <w:proofErr w:type="spellEnd"/>
      <w:r>
        <w:rPr>
          <w:rFonts w:ascii="Times New Roman" w:eastAsia="Times New Roman" w:hAnsi="Times New Roman" w:cs="Times New Roman"/>
          <w:sz w:val="28"/>
          <w:szCs w:val="28"/>
          <w:lang w:eastAsia="ru-RU"/>
        </w:rPr>
        <w:t xml:space="preserve"> районе» на 2020 год и плановый период 2021-2022</w:t>
      </w:r>
      <w:r w:rsidRPr="005A720D">
        <w:rPr>
          <w:rFonts w:ascii="Times New Roman" w:eastAsia="Times New Roman" w:hAnsi="Times New Roman" w:cs="Times New Roman"/>
          <w:sz w:val="28"/>
          <w:szCs w:val="28"/>
          <w:lang w:eastAsia="ru-RU"/>
        </w:rPr>
        <w:t xml:space="preserve"> годы</w:t>
      </w: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ind w:firstLine="708"/>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Манского района №1111 от 10.10.2014 г. «Об утверждении Порядка принятия решений о разработке муниципальных программ Манского района, их формировании и реализации, в новой редакции», руководствуясь п.1 ст. 35 Устава Манского района, администрация Манского района</w:t>
      </w: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 xml:space="preserve">ПОСТАНОВЛЯЕТ:      </w:t>
      </w:r>
    </w:p>
    <w:p w:rsidR="00033C4E" w:rsidRPr="005A720D" w:rsidRDefault="00033C4E" w:rsidP="00033C4E">
      <w:pPr>
        <w:spacing w:after="0" w:line="240" w:lineRule="auto"/>
        <w:ind w:firstLine="708"/>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1. Утвердить муниципальную программу «Развитие образ</w:t>
      </w:r>
      <w:r>
        <w:rPr>
          <w:rFonts w:ascii="Times New Roman" w:eastAsia="Times New Roman" w:hAnsi="Times New Roman" w:cs="Times New Roman"/>
          <w:sz w:val="28"/>
          <w:szCs w:val="28"/>
          <w:lang w:eastAsia="ru-RU"/>
        </w:rPr>
        <w:t xml:space="preserve">ования в </w:t>
      </w:r>
      <w:proofErr w:type="spellStart"/>
      <w:r>
        <w:rPr>
          <w:rFonts w:ascii="Times New Roman" w:eastAsia="Times New Roman" w:hAnsi="Times New Roman" w:cs="Times New Roman"/>
          <w:sz w:val="28"/>
          <w:szCs w:val="28"/>
          <w:lang w:eastAsia="ru-RU"/>
        </w:rPr>
        <w:t>Манском</w:t>
      </w:r>
      <w:proofErr w:type="spellEnd"/>
      <w:r>
        <w:rPr>
          <w:rFonts w:ascii="Times New Roman" w:eastAsia="Times New Roman" w:hAnsi="Times New Roman" w:cs="Times New Roman"/>
          <w:sz w:val="28"/>
          <w:szCs w:val="28"/>
          <w:lang w:eastAsia="ru-RU"/>
        </w:rPr>
        <w:t xml:space="preserve"> районе» на 2020 год и плановый период 2021-2022</w:t>
      </w:r>
      <w:r w:rsidRPr="005A720D">
        <w:rPr>
          <w:rFonts w:ascii="Times New Roman" w:eastAsia="Times New Roman" w:hAnsi="Times New Roman" w:cs="Times New Roman"/>
          <w:sz w:val="28"/>
          <w:szCs w:val="28"/>
          <w:lang w:eastAsia="ru-RU"/>
        </w:rPr>
        <w:t xml:space="preserve"> годы согласно приложению.</w:t>
      </w:r>
    </w:p>
    <w:p w:rsidR="00033C4E" w:rsidRPr="005A720D" w:rsidRDefault="00033C4E" w:rsidP="00033C4E">
      <w:pPr>
        <w:spacing w:after="0" w:line="240" w:lineRule="auto"/>
        <w:ind w:firstLine="708"/>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2. Постановление адм</w:t>
      </w:r>
      <w:r>
        <w:rPr>
          <w:rFonts w:ascii="Times New Roman" w:eastAsia="Times New Roman" w:hAnsi="Times New Roman" w:cs="Times New Roman"/>
          <w:sz w:val="28"/>
          <w:szCs w:val="28"/>
          <w:lang w:eastAsia="ru-RU"/>
        </w:rPr>
        <w:t>инистрации Манского района от 15.11.2018г № 1120</w:t>
      </w:r>
      <w:r w:rsidRPr="005A720D">
        <w:rPr>
          <w:rFonts w:ascii="Times New Roman" w:eastAsia="Times New Roman" w:hAnsi="Times New Roman" w:cs="Times New Roman"/>
          <w:sz w:val="28"/>
          <w:szCs w:val="28"/>
          <w:lang w:eastAsia="ru-RU"/>
        </w:rPr>
        <w:t xml:space="preserve"> «Об утверждении муниципальной программы «Развитие обра</w:t>
      </w:r>
      <w:r>
        <w:rPr>
          <w:rFonts w:ascii="Times New Roman" w:eastAsia="Times New Roman" w:hAnsi="Times New Roman" w:cs="Times New Roman"/>
          <w:sz w:val="28"/>
          <w:szCs w:val="28"/>
          <w:lang w:eastAsia="ru-RU"/>
        </w:rPr>
        <w:t xml:space="preserve">зования в </w:t>
      </w:r>
      <w:proofErr w:type="spellStart"/>
      <w:r>
        <w:rPr>
          <w:rFonts w:ascii="Times New Roman" w:eastAsia="Times New Roman" w:hAnsi="Times New Roman" w:cs="Times New Roman"/>
          <w:sz w:val="28"/>
          <w:szCs w:val="28"/>
          <w:lang w:eastAsia="ru-RU"/>
        </w:rPr>
        <w:t>Манском</w:t>
      </w:r>
      <w:proofErr w:type="spellEnd"/>
      <w:r>
        <w:rPr>
          <w:rFonts w:ascii="Times New Roman" w:eastAsia="Times New Roman" w:hAnsi="Times New Roman" w:cs="Times New Roman"/>
          <w:sz w:val="28"/>
          <w:szCs w:val="28"/>
          <w:lang w:eastAsia="ru-RU"/>
        </w:rPr>
        <w:t xml:space="preserve"> районе на 2019 год и плановый период 2020-2021</w:t>
      </w:r>
      <w:r w:rsidRPr="005A720D">
        <w:rPr>
          <w:rFonts w:ascii="Times New Roman" w:eastAsia="Times New Roman" w:hAnsi="Times New Roman" w:cs="Times New Roman"/>
          <w:sz w:val="28"/>
          <w:szCs w:val="28"/>
          <w:lang w:eastAsia="ru-RU"/>
        </w:rPr>
        <w:t xml:space="preserve"> годы» счит</w:t>
      </w:r>
      <w:r>
        <w:rPr>
          <w:rFonts w:ascii="Times New Roman" w:eastAsia="Times New Roman" w:hAnsi="Times New Roman" w:cs="Times New Roman"/>
          <w:sz w:val="28"/>
          <w:szCs w:val="28"/>
          <w:lang w:eastAsia="ru-RU"/>
        </w:rPr>
        <w:t>ать утратившим силу с 31.12.2019</w:t>
      </w:r>
      <w:r w:rsidRPr="005A720D">
        <w:rPr>
          <w:rFonts w:ascii="Times New Roman" w:eastAsia="Times New Roman" w:hAnsi="Times New Roman" w:cs="Times New Roman"/>
          <w:sz w:val="28"/>
          <w:szCs w:val="28"/>
          <w:lang w:eastAsia="ru-RU"/>
        </w:rPr>
        <w:t>г.</w:t>
      </w:r>
    </w:p>
    <w:p w:rsidR="00033C4E" w:rsidRDefault="00033C4E" w:rsidP="00033C4E">
      <w:pPr>
        <w:spacing w:after="0" w:line="240" w:lineRule="auto"/>
        <w:ind w:firstLine="708"/>
        <w:jc w:val="both"/>
        <w:rPr>
          <w:rFonts w:ascii="Times New Roman" w:eastAsia="Times New Roman" w:hAnsi="Times New Roman" w:cs="Times New Roman"/>
          <w:sz w:val="28"/>
          <w:szCs w:val="28"/>
          <w:lang w:eastAsia="ru-RU"/>
        </w:rPr>
      </w:pPr>
      <w:r w:rsidRPr="005A720D">
        <w:rPr>
          <w:rFonts w:ascii="Times New Roman" w:eastAsia="Times New Roman" w:hAnsi="Times New Roman" w:cs="Times New Roman"/>
          <w:sz w:val="28"/>
          <w:szCs w:val="28"/>
          <w:lang w:eastAsia="ru-RU"/>
        </w:rPr>
        <w:t>3. Постановление вступает в силу с 01</w:t>
      </w:r>
      <w:r>
        <w:rPr>
          <w:rFonts w:ascii="Times New Roman" w:eastAsia="Times New Roman" w:hAnsi="Times New Roman" w:cs="Times New Roman"/>
          <w:sz w:val="28"/>
          <w:szCs w:val="28"/>
          <w:lang w:eastAsia="ru-RU"/>
        </w:rPr>
        <w:t>.01.2020</w:t>
      </w:r>
      <w:r w:rsidRPr="005A720D">
        <w:rPr>
          <w:rFonts w:ascii="Times New Roman" w:eastAsia="Times New Roman" w:hAnsi="Times New Roman" w:cs="Times New Roman"/>
          <w:sz w:val="28"/>
          <w:szCs w:val="28"/>
          <w:lang w:eastAsia="ru-RU"/>
        </w:rPr>
        <w:t>г. и подлежит официальному опубликованию.</w:t>
      </w:r>
    </w:p>
    <w:p w:rsidR="00033C4E" w:rsidRPr="005A720D" w:rsidRDefault="00033C4E" w:rsidP="00033C4E">
      <w:pPr>
        <w:spacing w:after="0" w:line="240" w:lineRule="auto"/>
        <w:ind w:firstLine="708"/>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5A72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Pr="005A72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Н.Д. </w:t>
      </w:r>
      <w:proofErr w:type="spellStart"/>
      <w:r>
        <w:rPr>
          <w:rFonts w:ascii="Times New Roman" w:eastAsia="Times New Roman" w:hAnsi="Times New Roman" w:cs="Times New Roman"/>
          <w:sz w:val="28"/>
          <w:szCs w:val="28"/>
          <w:lang w:eastAsia="ru-RU"/>
        </w:rPr>
        <w:t>Козелепов</w:t>
      </w:r>
      <w:proofErr w:type="spellEnd"/>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033C4E" w:rsidRPr="005A720D" w:rsidRDefault="00033C4E" w:rsidP="00033C4E">
      <w:pPr>
        <w:spacing w:after="0" w:line="240" w:lineRule="auto"/>
        <w:jc w:val="both"/>
        <w:rPr>
          <w:rFonts w:ascii="Times New Roman" w:eastAsia="Times New Roman" w:hAnsi="Times New Roman" w:cs="Times New Roman"/>
          <w:sz w:val="28"/>
          <w:szCs w:val="28"/>
          <w:lang w:eastAsia="ru-RU"/>
        </w:rPr>
      </w:pPr>
    </w:p>
    <w:p w:rsidR="0057536E" w:rsidRDefault="0057536E" w:rsidP="0057536E">
      <w:pPr>
        <w:spacing w:after="0" w:line="240" w:lineRule="auto"/>
        <w:jc w:val="both"/>
        <w:rPr>
          <w:rFonts w:ascii="Arial" w:eastAsia="Times New Roman" w:hAnsi="Arial" w:cs="Arial"/>
          <w:sz w:val="24"/>
          <w:szCs w:val="24"/>
          <w:lang w:eastAsia="ru-RU"/>
        </w:rPr>
      </w:pPr>
    </w:p>
    <w:p w:rsidR="00033C4E" w:rsidRDefault="00033C4E" w:rsidP="0057536E">
      <w:pPr>
        <w:spacing w:after="0" w:line="240" w:lineRule="auto"/>
        <w:jc w:val="both"/>
        <w:rPr>
          <w:rFonts w:ascii="Arial" w:eastAsia="Times New Roman" w:hAnsi="Arial" w:cs="Arial"/>
          <w:sz w:val="24"/>
          <w:szCs w:val="24"/>
          <w:lang w:eastAsia="ru-RU"/>
        </w:rPr>
      </w:pPr>
    </w:p>
    <w:p w:rsidR="00033C4E" w:rsidRDefault="00033C4E" w:rsidP="0057536E">
      <w:pPr>
        <w:spacing w:after="0" w:line="240" w:lineRule="auto"/>
        <w:jc w:val="both"/>
        <w:rPr>
          <w:rFonts w:ascii="Arial" w:eastAsia="Times New Roman" w:hAnsi="Arial" w:cs="Arial"/>
          <w:sz w:val="24"/>
          <w:szCs w:val="24"/>
          <w:lang w:eastAsia="ru-RU"/>
        </w:rPr>
      </w:pPr>
    </w:p>
    <w:p w:rsidR="00033C4E" w:rsidRDefault="00033C4E" w:rsidP="0057536E">
      <w:pPr>
        <w:spacing w:after="0" w:line="240" w:lineRule="auto"/>
        <w:jc w:val="both"/>
        <w:rPr>
          <w:rFonts w:ascii="Arial" w:eastAsia="Times New Roman" w:hAnsi="Arial" w:cs="Arial"/>
          <w:sz w:val="24"/>
          <w:szCs w:val="24"/>
          <w:lang w:eastAsia="ru-RU"/>
        </w:rPr>
      </w:pPr>
    </w:p>
    <w:p w:rsidR="00033C4E" w:rsidRDefault="00033C4E" w:rsidP="0057536E">
      <w:pPr>
        <w:spacing w:after="0" w:line="240" w:lineRule="auto"/>
        <w:jc w:val="both"/>
        <w:rPr>
          <w:rFonts w:ascii="Arial" w:eastAsia="Times New Roman" w:hAnsi="Arial" w:cs="Arial"/>
          <w:sz w:val="24"/>
          <w:szCs w:val="24"/>
          <w:lang w:eastAsia="ru-RU"/>
        </w:rPr>
      </w:pPr>
    </w:p>
    <w:p w:rsidR="00033C4E" w:rsidRPr="004465C7" w:rsidRDefault="00033C4E" w:rsidP="0057536E">
      <w:pPr>
        <w:spacing w:after="0" w:line="240" w:lineRule="auto"/>
        <w:jc w:val="both"/>
        <w:rPr>
          <w:rFonts w:ascii="Arial" w:eastAsia="Times New Roman" w:hAnsi="Arial" w:cs="Arial"/>
          <w:sz w:val="24"/>
          <w:szCs w:val="24"/>
          <w:lang w:eastAsia="ru-RU"/>
        </w:rPr>
      </w:pPr>
    </w:p>
    <w:tbl>
      <w:tblPr>
        <w:tblW w:w="0" w:type="auto"/>
        <w:tblInd w:w="-106" w:type="dxa"/>
        <w:tblLook w:val="01E0" w:firstRow="1" w:lastRow="1" w:firstColumn="1" w:lastColumn="1" w:noHBand="0" w:noVBand="0"/>
      </w:tblPr>
      <w:tblGrid>
        <w:gridCol w:w="4807"/>
        <w:gridCol w:w="4869"/>
      </w:tblGrid>
      <w:tr w:rsidR="0057536E" w:rsidRPr="00D61C53" w:rsidTr="0036551A">
        <w:tc>
          <w:tcPr>
            <w:tcW w:w="4807" w:type="dxa"/>
          </w:tcPr>
          <w:p w:rsidR="0057536E" w:rsidRPr="00D61C53" w:rsidRDefault="0057536E" w:rsidP="0036551A">
            <w:pPr>
              <w:autoSpaceDE w:val="0"/>
              <w:autoSpaceDN w:val="0"/>
              <w:adjustRightInd w:val="0"/>
              <w:spacing w:after="0" w:line="240" w:lineRule="auto"/>
              <w:ind w:right="567"/>
              <w:jc w:val="center"/>
              <w:outlineLvl w:val="0"/>
              <w:rPr>
                <w:rFonts w:ascii="Times New Roman" w:eastAsia="Times New Roman" w:hAnsi="Times New Roman" w:cs="Times New Roman"/>
                <w:b/>
                <w:bCs/>
                <w:sz w:val="28"/>
                <w:szCs w:val="28"/>
                <w:lang w:eastAsia="ru-RU"/>
              </w:rPr>
            </w:pPr>
          </w:p>
        </w:tc>
        <w:tc>
          <w:tcPr>
            <w:tcW w:w="4869" w:type="dxa"/>
          </w:tcPr>
          <w:p w:rsidR="0057536E" w:rsidRPr="00D61C53" w:rsidRDefault="0057536E" w:rsidP="0036551A">
            <w:pPr>
              <w:autoSpaceDE w:val="0"/>
              <w:autoSpaceDN w:val="0"/>
              <w:adjustRightInd w:val="0"/>
              <w:spacing w:after="0" w:line="240" w:lineRule="auto"/>
              <w:ind w:right="567"/>
              <w:outlineLvl w:val="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Приложение к постановлению </w:t>
            </w:r>
          </w:p>
          <w:p w:rsidR="0057536E" w:rsidRPr="00D61C53" w:rsidRDefault="0057536E" w:rsidP="0036551A">
            <w:pPr>
              <w:autoSpaceDE w:val="0"/>
              <w:autoSpaceDN w:val="0"/>
              <w:adjustRightInd w:val="0"/>
              <w:spacing w:after="0" w:line="240" w:lineRule="auto"/>
              <w:ind w:right="567"/>
              <w:outlineLvl w:val="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администрации Манского района</w:t>
            </w:r>
          </w:p>
          <w:p w:rsidR="0057536E" w:rsidRPr="00D61C53" w:rsidRDefault="0057536E" w:rsidP="00221470">
            <w:pPr>
              <w:autoSpaceDE w:val="0"/>
              <w:autoSpaceDN w:val="0"/>
              <w:adjustRightInd w:val="0"/>
              <w:spacing w:after="0" w:line="240" w:lineRule="auto"/>
              <w:ind w:right="567"/>
              <w:outlineLvl w:val="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от</w:t>
            </w:r>
            <w:r w:rsidR="00DF5E51">
              <w:rPr>
                <w:rFonts w:ascii="Times New Roman" w:eastAsia="Times New Roman" w:hAnsi="Times New Roman" w:cs="Times New Roman"/>
                <w:sz w:val="28"/>
                <w:szCs w:val="28"/>
                <w:lang w:eastAsia="ru-RU"/>
              </w:rPr>
              <w:t xml:space="preserve"> 15.11.2019 </w:t>
            </w:r>
            <w:r w:rsidRPr="00D61C53">
              <w:rPr>
                <w:rFonts w:ascii="Times New Roman" w:eastAsia="Times New Roman" w:hAnsi="Times New Roman" w:cs="Times New Roman"/>
                <w:sz w:val="28"/>
                <w:szCs w:val="28"/>
                <w:lang w:eastAsia="ru-RU"/>
              </w:rPr>
              <w:t>г. №</w:t>
            </w:r>
            <w:r w:rsidR="00DF5E51">
              <w:rPr>
                <w:rFonts w:ascii="Times New Roman" w:eastAsia="Times New Roman" w:hAnsi="Times New Roman" w:cs="Times New Roman"/>
                <w:sz w:val="28"/>
                <w:szCs w:val="28"/>
                <w:lang w:eastAsia="ru-RU"/>
              </w:rPr>
              <w:t xml:space="preserve"> 1075</w:t>
            </w:r>
            <w:r w:rsidRPr="00D61C53">
              <w:rPr>
                <w:rFonts w:ascii="Times New Roman" w:eastAsia="Times New Roman" w:hAnsi="Times New Roman" w:cs="Times New Roman"/>
                <w:sz w:val="28"/>
                <w:szCs w:val="28"/>
                <w:lang w:eastAsia="ru-RU"/>
              </w:rPr>
              <w:t xml:space="preserve"> </w:t>
            </w:r>
            <w:r w:rsidR="00DF5E51">
              <w:rPr>
                <w:rFonts w:ascii="Times New Roman" w:eastAsia="Times New Roman" w:hAnsi="Times New Roman" w:cs="Times New Roman"/>
                <w:sz w:val="28"/>
                <w:szCs w:val="28"/>
                <w:lang w:eastAsia="ru-RU"/>
              </w:rPr>
              <w:t xml:space="preserve">           </w:t>
            </w:r>
          </w:p>
          <w:p w:rsidR="00221470" w:rsidRPr="00D61C53" w:rsidRDefault="00221470" w:rsidP="00221470">
            <w:pPr>
              <w:autoSpaceDE w:val="0"/>
              <w:autoSpaceDN w:val="0"/>
              <w:adjustRightInd w:val="0"/>
              <w:spacing w:after="0" w:line="240" w:lineRule="auto"/>
              <w:ind w:right="567"/>
              <w:outlineLvl w:val="0"/>
              <w:rPr>
                <w:rFonts w:ascii="Times New Roman" w:eastAsia="Times New Roman" w:hAnsi="Times New Roman" w:cs="Times New Roman"/>
                <w:sz w:val="28"/>
                <w:szCs w:val="28"/>
                <w:lang w:eastAsia="ru-RU"/>
              </w:rPr>
            </w:pPr>
          </w:p>
        </w:tc>
      </w:tr>
    </w:tbl>
    <w:p w:rsidR="0057536E" w:rsidRPr="00D61C53" w:rsidRDefault="0057536E" w:rsidP="0057536E">
      <w:pPr>
        <w:numPr>
          <w:ilvl w:val="0"/>
          <w:numId w:val="2"/>
        </w:numPr>
        <w:spacing w:after="0" w:line="240" w:lineRule="auto"/>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Паспорт</w:t>
      </w:r>
    </w:p>
    <w:p w:rsidR="0057536E" w:rsidRPr="00D61C53" w:rsidRDefault="0057536E" w:rsidP="0057536E">
      <w:pPr>
        <w:spacing w:after="0"/>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Муниципальной программы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B632C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год и плановый период 202</w:t>
      </w:r>
      <w:r w:rsidR="00B632C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B632C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w:t>
            </w:r>
          </w:p>
        </w:tc>
        <w:tc>
          <w:tcPr>
            <w:tcW w:w="7229"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Муниципальная программа</w:t>
            </w:r>
          </w:p>
          <w:p w:rsidR="0057536E" w:rsidRPr="00D61C53" w:rsidRDefault="0057536E" w:rsidP="00B632C7">
            <w:pPr>
              <w:spacing w:after="0" w:line="240" w:lineRule="auto"/>
              <w:rPr>
                <w:rFonts w:ascii="Times New Roman" w:eastAsia="Times New Roman" w:hAnsi="Times New Roman" w:cs="Times New Roman"/>
                <w:sz w:val="28"/>
                <w:szCs w:val="28"/>
                <w:highlight w:val="yellow"/>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B632C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и плановый период 202</w:t>
            </w:r>
            <w:r w:rsidR="00B632C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B632C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 (далее Муниципальная  программа)</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Основания для разработки Муниципальной программы</w:t>
            </w:r>
          </w:p>
        </w:tc>
        <w:tc>
          <w:tcPr>
            <w:tcW w:w="7229" w:type="dxa"/>
          </w:tcPr>
          <w:p w:rsidR="0057536E" w:rsidRPr="00D61C53" w:rsidRDefault="0057536E" w:rsidP="0036551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Пункт 1 статьи 179 Бюджетного кодекса Российской Федерации;</w:t>
            </w:r>
          </w:p>
          <w:p w:rsidR="0057536E" w:rsidRPr="00D61C53" w:rsidRDefault="0057536E" w:rsidP="003655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постановление администрации Манского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p>
          <w:p w:rsidR="0057536E" w:rsidRPr="00D61C53" w:rsidRDefault="0057536E" w:rsidP="00C33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постановление администрации Манского района от 0</w:t>
            </w:r>
            <w:r w:rsidR="00C330AA">
              <w:rPr>
                <w:rFonts w:ascii="Times New Roman" w:eastAsia="Times New Roman" w:hAnsi="Times New Roman" w:cs="Times New Roman"/>
                <w:sz w:val="28"/>
                <w:szCs w:val="28"/>
                <w:lang w:eastAsia="ru-RU"/>
              </w:rPr>
              <w:t>5</w:t>
            </w:r>
            <w:r w:rsidRPr="00D61C53">
              <w:rPr>
                <w:rFonts w:ascii="Times New Roman" w:eastAsia="Times New Roman" w:hAnsi="Times New Roman" w:cs="Times New Roman"/>
                <w:sz w:val="28"/>
                <w:szCs w:val="28"/>
                <w:lang w:eastAsia="ru-RU"/>
              </w:rPr>
              <w:t>.0</w:t>
            </w:r>
            <w:r w:rsidR="00C330AA">
              <w:rPr>
                <w:rFonts w:ascii="Times New Roman" w:eastAsia="Times New Roman" w:hAnsi="Times New Roman" w:cs="Times New Roman"/>
                <w:sz w:val="28"/>
                <w:szCs w:val="28"/>
                <w:lang w:eastAsia="ru-RU"/>
              </w:rPr>
              <w:t>9</w:t>
            </w:r>
            <w:r w:rsidRPr="00D61C53">
              <w:rPr>
                <w:rFonts w:ascii="Times New Roman" w:eastAsia="Times New Roman" w:hAnsi="Times New Roman" w:cs="Times New Roman"/>
                <w:sz w:val="28"/>
                <w:szCs w:val="28"/>
                <w:lang w:eastAsia="ru-RU"/>
              </w:rPr>
              <w:t>.201</w:t>
            </w:r>
            <w:r w:rsidR="00C330AA">
              <w:rPr>
                <w:rFonts w:ascii="Times New Roman" w:eastAsia="Times New Roman" w:hAnsi="Times New Roman" w:cs="Times New Roman"/>
                <w:sz w:val="28"/>
                <w:szCs w:val="28"/>
                <w:lang w:eastAsia="ru-RU"/>
              </w:rPr>
              <w:t>9</w:t>
            </w:r>
            <w:r w:rsidRPr="00D61C53">
              <w:rPr>
                <w:rFonts w:ascii="Times New Roman" w:eastAsia="Times New Roman" w:hAnsi="Times New Roman" w:cs="Times New Roman"/>
                <w:sz w:val="28"/>
                <w:szCs w:val="28"/>
                <w:lang w:eastAsia="ru-RU"/>
              </w:rPr>
              <w:t xml:space="preserve"> № </w:t>
            </w:r>
            <w:r w:rsidR="00C330AA">
              <w:rPr>
                <w:rFonts w:ascii="Times New Roman" w:eastAsia="Times New Roman" w:hAnsi="Times New Roman" w:cs="Times New Roman"/>
                <w:sz w:val="28"/>
                <w:szCs w:val="28"/>
                <w:lang w:eastAsia="ru-RU"/>
              </w:rPr>
              <w:t>853</w:t>
            </w:r>
            <w:r w:rsidRPr="00D61C53">
              <w:rPr>
                <w:rFonts w:ascii="Times New Roman" w:eastAsia="Times New Roman" w:hAnsi="Times New Roman" w:cs="Times New Roman"/>
                <w:sz w:val="28"/>
                <w:szCs w:val="28"/>
                <w:lang w:eastAsia="ru-RU"/>
              </w:rPr>
              <w:t xml:space="preserve"> «Об утверждении перечня муниципальных программ Манского района»</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7229" w:type="dxa"/>
          </w:tcPr>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Управление образования администрации Манского района </w:t>
            </w:r>
          </w:p>
        </w:tc>
      </w:tr>
      <w:tr w:rsidR="0057536E" w:rsidRPr="00D61C53" w:rsidTr="0036551A">
        <w:trPr>
          <w:cantSplit/>
          <w:trHeight w:val="821"/>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программы</w:t>
            </w:r>
          </w:p>
        </w:tc>
        <w:tc>
          <w:tcPr>
            <w:tcW w:w="7229"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МКУ «Служба Заказчика» и Администрация Манского района</w:t>
            </w:r>
          </w:p>
        </w:tc>
      </w:tr>
      <w:tr w:rsidR="0057536E" w:rsidRPr="00D61C53" w:rsidTr="0036551A">
        <w:trPr>
          <w:cantSplit/>
          <w:trHeight w:val="4656"/>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Структура муниципальной программы, перечень подпрограмм, отдельных мероприятий</w:t>
            </w:r>
          </w:p>
        </w:tc>
        <w:tc>
          <w:tcPr>
            <w:tcW w:w="7229"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01.1 «Развитие дошкольного, общего и дополнительного образования»;</w:t>
            </w:r>
          </w:p>
          <w:p w:rsidR="0057536E" w:rsidRPr="00D61C53" w:rsidRDefault="0057536E" w:rsidP="0036551A">
            <w:pPr>
              <w:spacing w:after="0" w:line="240" w:lineRule="auto"/>
              <w:rPr>
                <w:rFonts w:ascii="Times New Roman" w:eastAsia="Calibri" w:hAnsi="Times New Roman" w:cs="Times New Roman"/>
                <w:sz w:val="28"/>
                <w:szCs w:val="28"/>
                <w:lang w:eastAsia="ru-RU"/>
              </w:rPr>
            </w:pPr>
            <w:r w:rsidRPr="00D61C53">
              <w:rPr>
                <w:rFonts w:ascii="Times New Roman" w:eastAsia="Calibri" w:hAnsi="Times New Roman" w:cs="Times New Roman"/>
                <w:sz w:val="28"/>
                <w:szCs w:val="28"/>
              </w:rPr>
              <w:t xml:space="preserve">Подпрограмма 01.2 </w:t>
            </w:r>
            <w:r w:rsidRPr="00D61C53">
              <w:rPr>
                <w:rFonts w:ascii="Times New Roman" w:eastAsia="Calibri" w:hAnsi="Times New Roman" w:cs="Times New Roman"/>
                <w:sz w:val="28"/>
                <w:szCs w:val="28"/>
                <w:lang w:eastAsia="ru-RU"/>
              </w:rPr>
              <w:t>«Обеспечение жизнедеятельности образовательных учреждений Манского района»;</w:t>
            </w:r>
          </w:p>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01.</w:t>
            </w:r>
            <w:r w:rsidR="009E0426" w:rsidRPr="00D61C53">
              <w:rPr>
                <w:rFonts w:ascii="Times New Roman" w:eastAsia="Times New Roman" w:hAnsi="Times New Roman" w:cs="Times New Roman"/>
                <w:sz w:val="28"/>
                <w:szCs w:val="28"/>
                <w:lang w:eastAsia="ru-RU"/>
              </w:rPr>
              <w:t>4</w:t>
            </w:r>
            <w:r w:rsidRPr="00D61C53">
              <w:rPr>
                <w:rFonts w:ascii="Times New Roman" w:eastAsia="Times New Roman" w:hAnsi="Times New Roman" w:cs="Times New Roman"/>
                <w:sz w:val="28"/>
                <w:szCs w:val="28"/>
                <w:lang w:eastAsia="ru-RU"/>
              </w:rPr>
              <w:t xml:space="preserve"> «Развитие кадрового потенциала отрасли образования Манского района»;</w:t>
            </w:r>
          </w:p>
          <w:p w:rsidR="0057536E" w:rsidRPr="00D61C53" w:rsidRDefault="0057536E" w:rsidP="0036551A">
            <w:pPr>
              <w:spacing w:after="0" w:line="240" w:lineRule="auto"/>
              <w:rPr>
                <w:rFonts w:ascii="Times New Roman" w:eastAsia="Calibri" w:hAnsi="Times New Roman" w:cs="Times New Roman"/>
                <w:sz w:val="28"/>
                <w:szCs w:val="28"/>
                <w:lang w:eastAsia="ru-RU"/>
              </w:rPr>
            </w:pPr>
            <w:r w:rsidRPr="00D61C53">
              <w:rPr>
                <w:rFonts w:ascii="Times New Roman" w:eastAsia="Calibri" w:hAnsi="Times New Roman" w:cs="Times New Roman"/>
                <w:sz w:val="28"/>
                <w:szCs w:val="28"/>
                <w:lang w:eastAsia="ru-RU"/>
              </w:rPr>
              <w:t>Подпрограмма 01.</w:t>
            </w:r>
            <w:r w:rsidR="009E0426" w:rsidRPr="00D61C53">
              <w:rPr>
                <w:rFonts w:ascii="Times New Roman" w:eastAsia="Calibri" w:hAnsi="Times New Roman" w:cs="Times New Roman"/>
                <w:sz w:val="28"/>
                <w:szCs w:val="28"/>
                <w:lang w:eastAsia="ru-RU"/>
              </w:rPr>
              <w:t>5</w:t>
            </w:r>
            <w:r w:rsidRPr="00D61C53">
              <w:rPr>
                <w:rFonts w:ascii="Times New Roman" w:eastAsia="Calibri" w:hAnsi="Times New Roman" w:cs="Times New Roman"/>
                <w:sz w:val="28"/>
                <w:szCs w:val="28"/>
                <w:lang w:eastAsia="ru-RU"/>
              </w:rPr>
              <w:t xml:space="preserve"> «Организация отдыха, оздоровления и занятости в летнее время детей и подростков Манского района»;</w:t>
            </w:r>
          </w:p>
          <w:p w:rsidR="0057536E" w:rsidRPr="00D61C53" w:rsidRDefault="0057536E" w:rsidP="0036551A">
            <w:pPr>
              <w:spacing w:after="0" w:line="240" w:lineRule="auto"/>
              <w:rPr>
                <w:rFonts w:ascii="Times New Roman" w:eastAsia="Calibri" w:hAnsi="Times New Roman" w:cs="Times New Roman"/>
                <w:sz w:val="28"/>
                <w:szCs w:val="28"/>
                <w:lang w:eastAsia="ru-RU"/>
              </w:rPr>
            </w:pPr>
            <w:r w:rsidRPr="00D61C53">
              <w:rPr>
                <w:rFonts w:ascii="Times New Roman" w:eastAsia="Calibri" w:hAnsi="Times New Roman" w:cs="Times New Roman"/>
                <w:sz w:val="28"/>
                <w:szCs w:val="28"/>
                <w:lang w:eastAsia="ru-RU"/>
              </w:rPr>
              <w:t>Подпрограмма 01.</w:t>
            </w:r>
            <w:r w:rsidR="009E0426" w:rsidRPr="00D61C53">
              <w:rPr>
                <w:rFonts w:ascii="Times New Roman" w:eastAsia="Calibri" w:hAnsi="Times New Roman" w:cs="Times New Roman"/>
                <w:sz w:val="28"/>
                <w:szCs w:val="28"/>
                <w:lang w:eastAsia="ru-RU"/>
              </w:rPr>
              <w:t>6</w:t>
            </w:r>
            <w:r w:rsidRPr="00D61C53">
              <w:rPr>
                <w:rFonts w:ascii="Times New Roman" w:eastAsia="Calibri" w:hAnsi="Times New Roman" w:cs="Times New Roman"/>
                <w:sz w:val="28"/>
                <w:szCs w:val="28"/>
                <w:lang w:eastAsia="ru-RU"/>
              </w:rPr>
              <w:t xml:space="preserve"> «Реализация переданных государственных полномочий по опеке и попечительству в отношении несовершеннолетних»;</w:t>
            </w:r>
          </w:p>
          <w:p w:rsidR="0057536E" w:rsidRPr="00D61C53" w:rsidRDefault="0057536E" w:rsidP="0036551A">
            <w:pPr>
              <w:spacing w:after="0" w:line="240" w:lineRule="auto"/>
              <w:rPr>
                <w:rFonts w:ascii="Times New Roman" w:eastAsia="Calibri" w:hAnsi="Times New Roman" w:cs="Times New Roman"/>
                <w:sz w:val="28"/>
                <w:szCs w:val="28"/>
                <w:lang w:eastAsia="ru-RU"/>
              </w:rPr>
            </w:pPr>
            <w:r w:rsidRPr="00D61C53">
              <w:rPr>
                <w:rFonts w:ascii="Times New Roman" w:eastAsia="Calibri" w:hAnsi="Times New Roman" w:cs="Times New Roman"/>
                <w:sz w:val="28"/>
                <w:szCs w:val="28"/>
                <w:lang w:eastAsia="ru-RU"/>
              </w:rPr>
              <w:t>Подпрограмма 01.</w:t>
            </w:r>
            <w:r w:rsidR="009E0426" w:rsidRPr="00D61C53">
              <w:rPr>
                <w:rFonts w:ascii="Times New Roman" w:eastAsia="Calibri" w:hAnsi="Times New Roman" w:cs="Times New Roman"/>
                <w:sz w:val="28"/>
                <w:szCs w:val="28"/>
                <w:lang w:eastAsia="ru-RU"/>
              </w:rPr>
              <w:t>7</w:t>
            </w:r>
            <w:r w:rsidRPr="00D61C53">
              <w:rPr>
                <w:rFonts w:ascii="Times New Roman" w:eastAsia="Calibri" w:hAnsi="Times New Roman" w:cs="Times New Roman"/>
                <w:sz w:val="28"/>
                <w:szCs w:val="28"/>
                <w:lang w:eastAsia="ru-RU"/>
              </w:rPr>
              <w:t xml:space="preserve"> «Обеспечение жильем детей-сирот»;</w:t>
            </w:r>
          </w:p>
          <w:p w:rsidR="0057536E" w:rsidRPr="00D61C53" w:rsidRDefault="0057536E" w:rsidP="009E0426">
            <w:pPr>
              <w:spacing w:after="0" w:line="240" w:lineRule="auto"/>
              <w:rPr>
                <w:rFonts w:ascii="Times New Roman" w:eastAsia="Calibri" w:hAnsi="Times New Roman" w:cs="Times New Roman"/>
                <w:sz w:val="28"/>
                <w:szCs w:val="28"/>
                <w:lang w:eastAsia="ru-RU"/>
              </w:rPr>
            </w:pPr>
            <w:r w:rsidRPr="00D61C53">
              <w:rPr>
                <w:rFonts w:ascii="Times New Roman" w:eastAsia="Calibri" w:hAnsi="Times New Roman" w:cs="Times New Roman"/>
                <w:sz w:val="28"/>
                <w:szCs w:val="28"/>
                <w:lang w:eastAsia="ru-RU"/>
              </w:rPr>
              <w:t>Подпрограмма 01.</w:t>
            </w:r>
            <w:r w:rsidR="009E0426" w:rsidRPr="00D61C53">
              <w:rPr>
                <w:rFonts w:ascii="Times New Roman" w:eastAsia="Calibri" w:hAnsi="Times New Roman" w:cs="Times New Roman"/>
                <w:sz w:val="28"/>
                <w:szCs w:val="28"/>
                <w:lang w:eastAsia="ru-RU"/>
              </w:rPr>
              <w:t>8</w:t>
            </w:r>
            <w:r w:rsidRPr="00D61C53">
              <w:rPr>
                <w:rFonts w:ascii="Times New Roman" w:eastAsia="Calibri" w:hAnsi="Times New Roman" w:cs="Times New Roman"/>
                <w:sz w:val="28"/>
                <w:szCs w:val="28"/>
                <w:lang w:eastAsia="ru-RU"/>
              </w:rPr>
              <w:t xml:space="preserve"> «Обеспечение условий реализации муниципальной программы и прочие мероприятия»</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 xml:space="preserve">Цель муниципальной программы </w:t>
            </w:r>
          </w:p>
          <w:p w:rsidR="0057536E" w:rsidRPr="00D61C53" w:rsidRDefault="0057536E" w:rsidP="0036551A">
            <w:pPr>
              <w:spacing w:after="0" w:line="240" w:lineRule="auto"/>
              <w:rPr>
                <w:rFonts w:ascii="Times New Roman" w:eastAsia="Times New Roman" w:hAnsi="Times New Roman" w:cs="Times New Roman"/>
                <w:sz w:val="28"/>
                <w:szCs w:val="28"/>
                <w:lang w:eastAsia="ru-RU"/>
              </w:rPr>
            </w:pPr>
          </w:p>
        </w:tc>
        <w:tc>
          <w:tcPr>
            <w:tcW w:w="7229" w:type="dxa"/>
          </w:tcPr>
          <w:p w:rsidR="0057536E" w:rsidRPr="00D61C53" w:rsidRDefault="0057536E" w:rsidP="0036551A">
            <w:pPr>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 муниципальной программы</w:t>
            </w:r>
          </w:p>
          <w:p w:rsidR="0057536E" w:rsidRPr="00D61C53" w:rsidRDefault="0057536E" w:rsidP="0036551A">
            <w:pPr>
              <w:spacing w:after="0" w:line="240" w:lineRule="auto"/>
              <w:rPr>
                <w:rFonts w:ascii="Times New Roman" w:eastAsia="Times New Roman" w:hAnsi="Times New Roman" w:cs="Times New Roman"/>
                <w:sz w:val="28"/>
                <w:szCs w:val="28"/>
                <w:lang w:eastAsia="ru-RU"/>
              </w:rPr>
            </w:pPr>
          </w:p>
        </w:tc>
        <w:tc>
          <w:tcPr>
            <w:tcW w:w="7229" w:type="dxa"/>
          </w:tcPr>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2.Формирование кадрового ресурса системы образования Манского района, обеспечивающего необходимое качество образования детей и молодежи, соответствующее потребностям граждан.</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3.Оказание государственной поддержки детям-сиротам и детям, оставшимся без попечения родителей, развитие семейных форм воспитания детей.</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4.Развитие системы дополнительного образования.</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5. Создание условий для эффективного управления системой образования.</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Этапы и сроки реализации муниципальной программы</w:t>
            </w:r>
          </w:p>
        </w:tc>
        <w:tc>
          <w:tcPr>
            <w:tcW w:w="7229" w:type="dxa"/>
          </w:tcPr>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64742C"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64742C"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57536E" w:rsidRPr="00D61C53" w:rsidTr="0036551A">
        <w:trPr>
          <w:cantSplit/>
          <w:trHeight w:val="720"/>
        </w:trPr>
        <w:tc>
          <w:tcPr>
            <w:tcW w:w="2127" w:type="dxa"/>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и показатели результативности муниципальной программы</w:t>
            </w:r>
          </w:p>
        </w:tc>
        <w:tc>
          <w:tcPr>
            <w:tcW w:w="7229" w:type="dxa"/>
          </w:tcPr>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-удельный вес численности населения в возрасте от 5 до 18 лет, охваченных образованием составляет71%; </w:t>
            </w:r>
          </w:p>
          <w:p w:rsidR="00F13111" w:rsidRPr="00D61C53" w:rsidRDefault="00F13111" w:rsidP="00F13111">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-отношение числа детей от 3 до 7-ми лет, которым </w:t>
            </w:r>
            <w:proofErr w:type="gramStart"/>
            <w:r w:rsidRPr="00D61C53">
              <w:rPr>
                <w:rFonts w:ascii="Times New Roman" w:eastAsia="Times New Roman" w:hAnsi="Times New Roman" w:cs="Times New Roman"/>
                <w:sz w:val="28"/>
                <w:szCs w:val="28"/>
                <w:lang w:eastAsia="ru-RU"/>
              </w:rPr>
              <w:t>предоставлена возможность получать услугу дошкольного образования составляет</w:t>
            </w:r>
            <w:proofErr w:type="gramEnd"/>
            <w:r w:rsidRPr="00D61C53">
              <w:rPr>
                <w:rFonts w:ascii="Times New Roman" w:eastAsia="Times New Roman" w:hAnsi="Times New Roman" w:cs="Times New Roman"/>
                <w:sz w:val="28"/>
                <w:szCs w:val="28"/>
                <w:lang w:eastAsia="ru-RU"/>
              </w:rPr>
              <w:t xml:space="preserve"> 81%; </w:t>
            </w:r>
          </w:p>
          <w:p w:rsidR="00F13111" w:rsidRPr="00D61C53" w:rsidRDefault="00F13111"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74%;</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-доля учителей в общеобразовательных учреждениях в возрасте до 30 лет составляет </w:t>
            </w:r>
            <w:r w:rsidR="00004F91">
              <w:rPr>
                <w:rFonts w:ascii="Times New Roman" w:eastAsia="Times New Roman" w:hAnsi="Times New Roman" w:cs="Times New Roman"/>
                <w:sz w:val="28"/>
                <w:szCs w:val="28"/>
                <w:lang w:eastAsia="ru-RU"/>
              </w:rPr>
              <w:t>10</w:t>
            </w:r>
            <w:r w:rsidRPr="00D61C53">
              <w:rPr>
                <w:rFonts w:ascii="Times New Roman" w:eastAsia="Times New Roman" w:hAnsi="Times New Roman" w:cs="Times New Roman"/>
                <w:sz w:val="28"/>
                <w:szCs w:val="28"/>
                <w:lang w:eastAsia="ru-RU"/>
              </w:rPr>
              <w:t xml:space="preserve">%. </w:t>
            </w:r>
          </w:p>
          <w:p w:rsidR="0057536E" w:rsidRPr="00D61C53" w:rsidRDefault="0057536E" w:rsidP="00B50D9F">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(Перечень целевых показателей и показателей результативности представлен в приложениях №№ 1, 2 к паспорту муниципальной программы)</w:t>
            </w:r>
            <w:r w:rsidR="00B50D9F" w:rsidRPr="00D61C53">
              <w:rPr>
                <w:rFonts w:ascii="Times New Roman" w:eastAsia="Times New Roman" w:hAnsi="Times New Roman" w:cs="Times New Roman"/>
                <w:sz w:val="28"/>
                <w:szCs w:val="28"/>
                <w:lang w:eastAsia="ru-RU"/>
              </w:rPr>
              <w:tab/>
            </w:r>
          </w:p>
        </w:tc>
      </w:tr>
      <w:tr w:rsidR="005B0355" w:rsidRPr="00D61C53" w:rsidTr="00B632C7">
        <w:trPr>
          <w:cantSplit/>
          <w:trHeight w:val="2823"/>
        </w:trPr>
        <w:tc>
          <w:tcPr>
            <w:tcW w:w="2127" w:type="dxa"/>
          </w:tcPr>
          <w:p w:rsidR="005B0355" w:rsidRPr="00D61C53" w:rsidRDefault="005B0355" w:rsidP="005B0355">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Объемы бюджетных ассигнований муниципальной программы</w:t>
            </w:r>
          </w:p>
        </w:tc>
        <w:tc>
          <w:tcPr>
            <w:tcW w:w="7229" w:type="dxa"/>
          </w:tcPr>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программы составит </w:t>
            </w:r>
            <w:r w:rsidR="0085284A">
              <w:rPr>
                <w:rFonts w:ascii="Times New Roman" w:eastAsia="Times New Roman" w:hAnsi="Times New Roman" w:cs="Times New Roman"/>
                <w:sz w:val="28"/>
                <w:szCs w:val="28"/>
                <w:lang w:eastAsia="ru-RU"/>
              </w:rPr>
              <w:t>1 115 147,1</w:t>
            </w:r>
            <w:r w:rsidRPr="00D61C53">
              <w:rPr>
                <w:rFonts w:ascii="Times New Roman" w:eastAsia="Times New Roman" w:hAnsi="Times New Roman" w:cs="Times New Roman"/>
                <w:sz w:val="28"/>
                <w:szCs w:val="28"/>
                <w:lang w:eastAsia="ru-RU"/>
              </w:rPr>
              <w:t xml:space="preserve"> </w:t>
            </w:r>
            <w:proofErr w:type="spellStart"/>
            <w:r w:rsidRPr="00D61C53">
              <w:rPr>
                <w:rFonts w:ascii="Times New Roman" w:eastAsia="Times New Roman" w:hAnsi="Times New Roman" w:cs="Times New Roman"/>
                <w:sz w:val="28"/>
                <w:szCs w:val="28"/>
                <w:lang w:eastAsia="ru-RU"/>
              </w:rPr>
              <w:t>тыс</w:t>
            </w:r>
            <w:proofErr w:type="gramStart"/>
            <w:r w:rsidRPr="00D61C53">
              <w:rPr>
                <w:rFonts w:ascii="Times New Roman" w:eastAsia="Times New Roman" w:hAnsi="Times New Roman" w:cs="Times New Roman"/>
                <w:sz w:val="28"/>
                <w:szCs w:val="28"/>
                <w:lang w:eastAsia="ru-RU"/>
              </w:rPr>
              <w:t>.р</w:t>
            </w:r>
            <w:proofErr w:type="gramEnd"/>
            <w:r w:rsidRPr="00D61C53">
              <w:rPr>
                <w:rFonts w:ascii="Times New Roman" w:eastAsia="Times New Roman" w:hAnsi="Times New Roman" w:cs="Times New Roman"/>
                <w:sz w:val="28"/>
                <w:szCs w:val="28"/>
                <w:lang w:eastAsia="ru-RU"/>
              </w:rPr>
              <w:t>ублей</w:t>
            </w:r>
            <w:proofErr w:type="spellEnd"/>
            <w:r w:rsidRPr="00D61C53">
              <w:rPr>
                <w:rFonts w:ascii="Times New Roman" w:eastAsia="Times New Roman" w:hAnsi="Times New Roman" w:cs="Times New Roman"/>
                <w:sz w:val="28"/>
                <w:szCs w:val="28"/>
                <w:lang w:eastAsia="ru-RU"/>
              </w:rPr>
              <w:t xml:space="preserve"> в том числе  из средств федерального бюджета:</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F3C6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0 тыс. руб.</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F3C63"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0 тыс. руб.</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F3C6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0 тыс. руб.</w:t>
            </w:r>
          </w:p>
          <w:p w:rsidR="00AF3C63" w:rsidRPr="00D61C53" w:rsidRDefault="00AF3C63"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w:t>
            </w:r>
            <w:proofErr w:type="gramStart"/>
            <w:r w:rsidRPr="00D61C53">
              <w:rPr>
                <w:rFonts w:ascii="Times New Roman" w:eastAsia="Times New Roman" w:hAnsi="Times New Roman" w:cs="Times New Roman"/>
                <w:sz w:val="28"/>
                <w:szCs w:val="28"/>
                <w:lang w:eastAsia="ru-RU"/>
              </w:rPr>
              <w:t>дств кр</w:t>
            </w:r>
            <w:proofErr w:type="gramEnd"/>
            <w:r w:rsidRPr="00D61C53">
              <w:rPr>
                <w:rFonts w:ascii="Times New Roman" w:eastAsia="Times New Roman" w:hAnsi="Times New Roman" w:cs="Times New Roman"/>
                <w:sz w:val="28"/>
                <w:szCs w:val="28"/>
                <w:lang w:eastAsia="ru-RU"/>
              </w:rPr>
              <w:t>аевого бюджета</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F3C6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244 161,6</w:t>
            </w:r>
            <w:r w:rsidRPr="00D61C53">
              <w:rPr>
                <w:rFonts w:ascii="Times New Roman" w:eastAsia="Times New Roman" w:hAnsi="Times New Roman" w:cs="Times New Roman"/>
                <w:sz w:val="28"/>
                <w:szCs w:val="28"/>
                <w:lang w:eastAsia="ru-RU"/>
              </w:rPr>
              <w:t xml:space="preserve"> тыс. рублей;</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F3C63"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249 567,1</w:t>
            </w:r>
            <w:r w:rsidRPr="00D61C53">
              <w:rPr>
                <w:rFonts w:ascii="Times New Roman" w:eastAsia="Times New Roman" w:hAnsi="Times New Roman" w:cs="Times New Roman"/>
                <w:sz w:val="28"/>
                <w:szCs w:val="28"/>
                <w:lang w:eastAsia="ru-RU"/>
              </w:rPr>
              <w:t xml:space="preserve"> тыс. рублей;</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F3C6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241 929,4</w:t>
            </w:r>
            <w:r w:rsidRPr="00D61C53">
              <w:rPr>
                <w:rFonts w:ascii="Times New Roman" w:eastAsia="Times New Roman" w:hAnsi="Times New Roman" w:cs="Times New Roman"/>
                <w:sz w:val="28"/>
                <w:szCs w:val="28"/>
                <w:lang w:eastAsia="ru-RU"/>
              </w:rPr>
              <w:t xml:space="preserve"> тыс.  рублей.</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районного бюджета:</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F3C63" w:rsidRPr="00D61C53">
              <w:rPr>
                <w:rFonts w:ascii="Times New Roman" w:eastAsia="Times New Roman" w:hAnsi="Times New Roman" w:cs="Times New Roman"/>
                <w:sz w:val="28"/>
                <w:szCs w:val="28"/>
                <w:lang w:eastAsia="ru-RU"/>
              </w:rPr>
              <w:t>20</w:t>
            </w:r>
            <w:r w:rsidR="005D2952" w:rsidRPr="00D61C53">
              <w:rPr>
                <w:rFonts w:ascii="Times New Roman" w:eastAsia="Times New Roman" w:hAnsi="Times New Roman" w:cs="Times New Roman"/>
                <w:sz w:val="28"/>
                <w:szCs w:val="28"/>
                <w:lang w:eastAsia="ru-RU"/>
              </w:rPr>
              <w:t xml:space="preserve"> </w:t>
            </w:r>
            <w:r w:rsidRPr="00D61C53">
              <w:rPr>
                <w:rFonts w:ascii="Times New Roman" w:eastAsia="Times New Roman" w:hAnsi="Times New Roman" w:cs="Times New Roman"/>
                <w:sz w:val="28"/>
                <w:szCs w:val="28"/>
                <w:lang w:eastAsia="ru-RU"/>
              </w:rPr>
              <w:t xml:space="preserve">год – </w:t>
            </w:r>
            <w:r w:rsidR="0085284A">
              <w:rPr>
                <w:rFonts w:ascii="Times New Roman" w:eastAsia="Times New Roman" w:hAnsi="Times New Roman" w:cs="Times New Roman"/>
                <w:sz w:val="28"/>
                <w:szCs w:val="28"/>
                <w:lang w:eastAsia="ru-RU"/>
              </w:rPr>
              <w:t>139 990,1</w:t>
            </w:r>
            <w:r w:rsidRPr="00D61C53">
              <w:rPr>
                <w:rFonts w:ascii="Times New Roman" w:eastAsia="Times New Roman" w:hAnsi="Times New Roman" w:cs="Times New Roman"/>
                <w:sz w:val="28"/>
                <w:szCs w:val="28"/>
                <w:lang w:eastAsia="ru-RU"/>
              </w:rPr>
              <w:t xml:space="preserve"> тыс. рублей;</w:t>
            </w:r>
          </w:p>
          <w:p w:rsidR="005B0355" w:rsidRPr="00D61C53" w:rsidRDefault="005B0355" w:rsidP="005B0355">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F3C63"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w:t>
            </w:r>
            <w:r w:rsidR="005D2952" w:rsidRPr="00D61C53">
              <w:rPr>
                <w:rFonts w:ascii="Times New Roman" w:eastAsia="Times New Roman" w:hAnsi="Times New Roman" w:cs="Times New Roman"/>
                <w:sz w:val="28"/>
                <w:szCs w:val="28"/>
                <w:lang w:eastAsia="ru-RU"/>
              </w:rPr>
              <w:t xml:space="preserve"> </w:t>
            </w:r>
            <w:r w:rsidR="0085284A">
              <w:rPr>
                <w:rFonts w:ascii="Times New Roman" w:eastAsia="Times New Roman" w:hAnsi="Times New Roman" w:cs="Times New Roman"/>
                <w:sz w:val="28"/>
                <w:szCs w:val="28"/>
                <w:lang w:eastAsia="ru-RU"/>
              </w:rPr>
              <w:t>122 221,8</w:t>
            </w:r>
            <w:r w:rsidR="005D2952" w:rsidRPr="00D61C53">
              <w:rPr>
                <w:rFonts w:ascii="Times New Roman" w:eastAsia="Times New Roman" w:hAnsi="Times New Roman" w:cs="Times New Roman"/>
                <w:sz w:val="28"/>
                <w:szCs w:val="28"/>
                <w:lang w:eastAsia="ru-RU"/>
              </w:rPr>
              <w:t xml:space="preserve"> </w:t>
            </w:r>
            <w:r w:rsidRPr="00D61C53">
              <w:rPr>
                <w:rFonts w:ascii="Times New Roman" w:eastAsia="Times New Roman" w:hAnsi="Times New Roman" w:cs="Times New Roman"/>
                <w:sz w:val="28"/>
                <w:szCs w:val="28"/>
                <w:lang w:eastAsia="ru-RU"/>
              </w:rPr>
              <w:t>тыс. рублей;</w:t>
            </w:r>
          </w:p>
          <w:p w:rsidR="005B0355" w:rsidRPr="00D61C53" w:rsidRDefault="005B0355" w:rsidP="0085284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F3C63" w:rsidRPr="00D61C53">
              <w:rPr>
                <w:rFonts w:ascii="Times New Roman" w:eastAsia="Times New Roman" w:hAnsi="Times New Roman" w:cs="Times New Roman"/>
                <w:sz w:val="28"/>
                <w:szCs w:val="28"/>
                <w:lang w:eastAsia="ru-RU"/>
              </w:rPr>
              <w:t>22</w:t>
            </w:r>
            <w:r w:rsidRPr="00D61C53">
              <w:rPr>
                <w:rFonts w:ascii="Times New Roman" w:eastAsia="Times New Roman" w:hAnsi="Times New Roman" w:cs="Times New Roman"/>
                <w:sz w:val="28"/>
                <w:szCs w:val="28"/>
                <w:lang w:eastAsia="ru-RU"/>
              </w:rPr>
              <w:t xml:space="preserve"> год –</w:t>
            </w:r>
            <w:r w:rsidR="005D2952" w:rsidRPr="00D61C53">
              <w:rPr>
                <w:rFonts w:ascii="Times New Roman" w:eastAsia="Times New Roman" w:hAnsi="Times New Roman" w:cs="Times New Roman"/>
                <w:sz w:val="28"/>
                <w:szCs w:val="28"/>
                <w:lang w:eastAsia="ru-RU"/>
              </w:rPr>
              <w:t xml:space="preserve"> </w:t>
            </w:r>
            <w:r w:rsidR="0085284A">
              <w:rPr>
                <w:rFonts w:ascii="Times New Roman" w:eastAsia="Times New Roman" w:hAnsi="Times New Roman" w:cs="Times New Roman"/>
                <w:sz w:val="28"/>
                <w:szCs w:val="28"/>
                <w:lang w:eastAsia="ru-RU"/>
              </w:rPr>
              <w:t>117 883,5</w:t>
            </w:r>
            <w:r w:rsidR="005D2952" w:rsidRPr="00D61C53">
              <w:rPr>
                <w:rFonts w:ascii="Times New Roman" w:eastAsia="Times New Roman" w:hAnsi="Times New Roman" w:cs="Times New Roman"/>
                <w:sz w:val="28"/>
                <w:szCs w:val="28"/>
                <w:lang w:eastAsia="ru-RU"/>
              </w:rPr>
              <w:t xml:space="preserve"> </w:t>
            </w:r>
            <w:r w:rsidRPr="00D61C53">
              <w:rPr>
                <w:rFonts w:ascii="Times New Roman" w:eastAsia="Times New Roman" w:hAnsi="Times New Roman" w:cs="Times New Roman"/>
                <w:sz w:val="28"/>
                <w:szCs w:val="28"/>
                <w:lang w:eastAsia="ru-RU"/>
              </w:rPr>
              <w:t>тыс. рублей.</w:t>
            </w:r>
          </w:p>
        </w:tc>
      </w:tr>
    </w:tbl>
    <w:p w:rsidR="0057536E" w:rsidRPr="00D61C53" w:rsidRDefault="0057536E" w:rsidP="0057536E">
      <w:pPr>
        <w:spacing w:after="0" w:line="240" w:lineRule="auto"/>
        <w:ind w:left="1080"/>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roofErr w:type="gramStart"/>
      <w:r w:rsidRPr="00D61C53">
        <w:rPr>
          <w:rFonts w:ascii="Times New Roman" w:eastAsia="Times New Roman" w:hAnsi="Times New Roman" w:cs="Times New Roman"/>
          <w:sz w:val="28"/>
          <w:szCs w:val="28"/>
          <w:lang w:val="en-US" w:eastAsia="ru-RU"/>
        </w:rPr>
        <w:t>I</w:t>
      </w:r>
      <w:r w:rsidRPr="00D61C53">
        <w:rPr>
          <w:rFonts w:ascii="Times New Roman" w:eastAsia="Times New Roman" w:hAnsi="Times New Roman" w:cs="Times New Roman"/>
          <w:sz w:val="28"/>
          <w:szCs w:val="28"/>
          <w:lang w:eastAsia="ru-RU"/>
        </w:rPr>
        <w:t>. Общая характеристика текущего состояния системы образования Манского района, основные показатели социально-экономического развития Манского района основные цели, задачи и сроки реализации муниципальной программы.</w:t>
      </w:r>
      <w:proofErr w:type="gramEnd"/>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Стратегия развития образования в современной России определена </w:t>
      </w:r>
      <w:hyperlink r:id="rId1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D61C53">
          <w:rPr>
            <w:rFonts w:ascii="Times New Roman" w:eastAsia="Times New Roman" w:hAnsi="Times New Roman" w:cs="Times New Roman"/>
            <w:sz w:val="28"/>
            <w:szCs w:val="28"/>
            <w:lang w:eastAsia="ru-RU"/>
          </w:rPr>
          <w:t>Концепцией</w:t>
        </w:r>
      </w:hyperlink>
      <w:r w:rsidRPr="00D61C53">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19 г"/>
        </w:smartTagPr>
        <w:r w:rsidRPr="00D61C53">
          <w:rPr>
            <w:rFonts w:ascii="Times New Roman" w:eastAsia="Times New Roman" w:hAnsi="Times New Roman" w:cs="Times New Roman"/>
            <w:sz w:val="28"/>
            <w:szCs w:val="28"/>
            <w:lang w:eastAsia="ru-RU"/>
          </w:rPr>
          <w:t>2008 г</w:t>
        </w:r>
      </w:smartTag>
      <w:r w:rsidRPr="00D61C53">
        <w:rPr>
          <w:rFonts w:ascii="Times New Roman" w:eastAsia="Times New Roman" w:hAnsi="Times New Roman" w:cs="Times New Roman"/>
          <w:sz w:val="28"/>
          <w:szCs w:val="28"/>
          <w:lang w:eastAsia="ru-RU"/>
        </w:rPr>
        <w:t xml:space="preserve">. N 1662-р;  Федеральной целевой </w:t>
      </w:r>
      <w:hyperlink r:id="rId11" w:tooltip="Постановление Правительства РФ от 07.02.2011 N 61 (ред. от 28.01.2015) &quot;О Федеральной целевой программе развития образования на 2011 - 2015 годы&quot;{КонсультантПлюс}" w:history="1">
        <w:r w:rsidRPr="00D61C53">
          <w:rPr>
            <w:rFonts w:ascii="Times New Roman" w:eastAsia="Times New Roman" w:hAnsi="Times New Roman" w:cs="Times New Roman"/>
            <w:sz w:val="28"/>
            <w:szCs w:val="28"/>
            <w:lang w:eastAsia="ru-RU"/>
          </w:rPr>
          <w:t>программой</w:t>
        </w:r>
      </w:hyperlink>
      <w:r w:rsidRPr="00D61C53">
        <w:rPr>
          <w:rFonts w:ascii="Times New Roman" w:eastAsia="Times New Roman" w:hAnsi="Times New Roman" w:cs="Times New Roman"/>
          <w:sz w:val="28"/>
          <w:szCs w:val="28"/>
          <w:lang w:eastAsia="ru-RU"/>
        </w:rPr>
        <w:t xml:space="preserve"> развития образования на  2016-2020 годы, утвержденной Постановлением Правительства Российской Федерации от 23.05.2015 №427,  Федеральным </w:t>
      </w:r>
      <w:hyperlink r:id="rId12" w:tooltip="Федеральный закон от 29.12.2012 N 273-ФЗ (ред. от 31.12.2014) &quot;Об образовании в Российской Федерации&quot;------------ Недействующая редакция{КонсультантПлюс}" w:history="1">
        <w:r w:rsidRPr="00D61C53">
          <w:rPr>
            <w:rFonts w:ascii="Times New Roman" w:eastAsia="Times New Roman" w:hAnsi="Times New Roman" w:cs="Times New Roman"/>
            <w:sz w:val="28"/>
            <w:szCs w:val="28"/>
            <w:lang w:eastAsia="ru-RU"/>
          </w:rPr>
          <w:t>законом</w:t>
        </w:r>
      </w:hyperlink>
      <w:r w:rsidRPr="00D61C53">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19 г"/>
        </w:smartTagPr>
        <w:r w:rsidRPr="00D61C53">
          <w:rPr>
            <w:rFonts w:ascii="Times New Roman" w:eastAsia="Times New Roman" w:hAnsi="Times New Roman" w:cs="Times New Roman"/>
            <w:sz w:val="28"/>
            <w:szCs w:val="28"/>
            <w:lang w:eastAsia="ru-RU"/>
          </w:rPr>
          <w:t>2012 г</w:t>
        </w:r>
      </w:smartTag>
      <w:r w:rsidRPr="00D61C53">
        <w:rPr>
          <w:rFonts w:ascii="Times New Roman" w:eastAsia="Times New Roman" w:hAnsi="Times New Roman" w:cs="Times New Roman"/>
          <w:sz w:val="28"/>
          <w:szCs w:val="28"/>
          <w:lang w:eastAsia="ru-RU"/>
        </w:rPr>
        <w:t>. N 273-ФЗ "Об образовании в Российской Федерации"; Государственной программой Красноярского края «Развитие образования», утвержденной Правительством Красноярского края от 30.09.2013 №508-п.</w:t>
      </w:r>
    </w:p>
    <w:p w:rsidR="0057536E" w:rsidRPr="00D61C53"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Приоритетные направления социально-экономического развития Манского района определены в </w:t>
      </w:r>
      <w:hyperlink r:id="rId13"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Pr="00D61C53">
          <w:rPr>
            <w:rFonts w:ascii="Times New Roman" w:eastAsia="Times New Roman" w:hAnsi="Times New Roman" w:cs="Times New Roman"/>
            <w:sz w:val="28"/>
            <w:szCs w:val="28"/>
            <w:lang w:eastAsia="ru-RU"/>
          </w:rPr>
          <w:t>Программе</w:t>
        </w:r>
      </w:hyperlink>
      <w:r w:rsidRPr="00D61C53">
        <w:rPr>
          <w:rFonts w:ascii="Times New Roman" w:eastAsia="Times New Roman" w:hAnsi="Times New Roman" w:cs="Times New Roman"/>
          <w:sz w:val="28"/>
          <w:szCs w:val="28"/>
          <w:lang w:eastAsia="ru-RU"/>
        </w:rPr>
        <w:t xml:space="preserve"> социально-экономического развития Манского района  на 2011-2020 годы.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системе образования Манского района 19 образовательных учреждений.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 начало 20</w:t>
      </w:r>
      <w:r w:rsidR="00B632C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года в районе функционирует 8  средних общеобразовательных школ, 4 основные общеобразовательные школы, 6 дошкольных образовательных учреждения, 1 учреждение дополнительного образования детей.</w:t>
      </w:r>
    </w:p>
    <w:p w:rsidR="00F13111" w:rsidRPr="00D61C53" w:rsidRDefault="00F13111"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w:t>
      </w:r>
    </w:p>
    <w:p w:rsidR="00F13111" w:rsidRPr="00D61C53" w:rsidRDefault="00F13111" w:rsidP="00F13111">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образовательные услуги, реализуемые в сочетании с содержанием детей в течение рабочего дня. Главной целью дошкольного образования Манского </w:t>
      </w:r>
      <w:r w:rsidRPr="00D61C53">
        <w:rPr>
          <w:rFonts w:ascii="Times New Roman" w:eastAsia="Times New Roman" w:hAnsi="Times New Roman" w:cs="Times New Roman"/>
          <w:sz w:val="28"/>
          <w:szCs w:val="28"/>
          <w:lang w:eastAsia="ru-RU"/>
        </w:rPr>
        <w:lastRenderedPageBreak/>
        <w:t>района является – формирование системы обеспечения качества образовательных услуг дошкольного образования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Сохранение сети дошкольных образовательных учреждений и их дальнейшее развитие, на увеличение мест в дошкольных образовательных учреждениях является одной из важных задач дошкольного образования.</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 состоянию на 01.01.2019 г.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проживает 1981 детей в возрасте от 0 до 7 лет.</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lang w:eastAsia="ru-RU"/>
        </w:rPr>
        <w:t>В районе функционируют 6 дошкольных образовательных учреждений, которые посещают 614 человек (30,5% от общего количества детей от 0 до 7 лет). От общего числа воспитанников в возрасте от 3 до 7 лет учреждения дошкольного образования посещает 588 детей.</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 статистическим данным (форма № 85-к) на 01.01.2019 г. фактическая очередность от рождения до семи лет составляет 108 человек, от 3 до 7 лет – 0 человек.</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районе функционируют детские сады, которые требуют капитального ремонта: МБДОУ детский сад «Ручеек» 1978 года постройки и МБДОУ детский сад «Колосок» 1976 года постройки.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рамках реализации Федерального государственного образовательного стандарта, в течение 2019 года дошкольные образовательные учреждения района активно участвовали в межмуниципальном сетевом взаимодействии с  территориями Красноярского края (г. Дивногорск, г. Сосновоборск, г. Железногорск, Березовский район). Успешные образовательные практики эффективно используются педагогами ДОУ. Для создания качественных условий, в целях развития позитивной социализации детей и индивидуализации их образования, педагогами дошкольного образования проводится работа по проектной деятельности дошкольников.</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Работа дошкольных образовательных учреждений строится на основе Федерального государственного образовательного стандарта дошкольного образования (далее – ФГОС ДО), который   включает в себя требования к структуре основных образовательных программ, к условиям их реализации, а также к результатам их освоения. </w:t>
      </w:r>
    </w:p>
    <w:p w:rsidR="00F13111" w:rsidRPr="00D61C53"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Однако, сохраняются проблемы, которые следует решать в предстоящий период:</w:t>
      </w:r>
    </w:p>
    <w:p w:rsidR="00F13111" w:rsidRPr="00D61C53"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недостаточный уровень обновления образовательной среды большинства образовательных организаций;</w:t>
      </w:r>
    </w:p>
    <w:p w:rsidR="00F13111" w:rsidRPr="00D61C53"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не в полной мере осуществляется переподготовка педагогических кадров, внедрение новых форм и технологий образовательного процесса, включая использование информационных и коммуникационных технологий. </w:t>
      </w:r>
    </w:p>
    <w:p w:rsidR="00F13111" w:rsidRPr="00D61C53" w:rsidRDefault="00F13111" w:rsidP="00F13111">
      <w:pPr>
        <w:spacing w:after="0" w:line="240" w:lineRule="auto"/>
        <w:ind w:firstLine="709"/>
        <w:jc w:val="both"/>
        <w:rPr>
          <w:rFonts w:ascii="Times New Roman" w:eastAsia="Times New Roman" w:hAnsi="Times New Roman" w:cs="Times New Roman"/>
          <w:sz w:val="28"/>
          <w:szCs w:val="28"/>
          <w:lang w:eastAsia="ru-RU"/>
        </w:rPr>
      </w:pPr>
    </w:p>
    <w:p w:rsidR="00F13111" w:rsidRPr="00D61C53" w:rsidRDefault="00F13111"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системе общего образования в 20</w:t>
      </w:r>
      <w:r w:rsidR="00B632C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B632C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учебном году функционируют 1</w:t>
      </w:r>
      <w:r w:rsidR="00E8786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учреждений, в которых обучается 18</w:t>
      </w:r>
      <w:r w:rsidR="0064742C" w:rsidRPr="00D61C53">
        <w:rPr>
          <w:rFonts w:ascii="Times New Roman" w:eastAsia="Times New Roman" w:hAnsi="Times New Roman" w:cs="Times New Roman"/>
          <w:sz w:val="28"/>
          <w:szCs w:val="28"/>
          <w:lang w:eastAsia="ru-RU"/>
        </w:rPr>
        <w:t>64</w:t>
      </w:r>
      <w:r w:rsidRPr="00D61C53">
        <w:rPr>
          <w:rFonts w:ascii="Times New Roman" w:eastAsia="Times New Roman" w:hAnsi="Times New Roman" w:cs="Times New Roman"/>
          <w:sz w:val="28"/>
          <w:szCs w:val="28"/>
          <w:lang w:eastAsia="ru-RU"/>
        </w:rPr>
        <w:t xml:space="preserve"> учащихся. 55% детей обучаются  в учреждениях с оборудованными предметными кабинетами, 100% учреждений  с организацией школьного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районе проводится  модернизация  сети  общеобразовательных  учреждений. 68% учащихся обучаются в </w:t>
      </w:r>
      <w:r w:rsidR="00E87863" w:rsidRPr="00D61C53">
        <w:rPr>
          <w:rFonts w:ascii="Times New Roman" w:eastAsia="Times New Roman" w:hAnsi="Times New Roman" w:cs="Times New Roman"/>
          <w:sz w:val="28"/>
          <w:szCs w:val="28"/>
          <w:lang w:eastAsia="ru-RU"/>
        </w:rPr>
        <w:t>5</w:t>
      </w:r>
      <w:r w:rsidRPr="00D61C53">
        <w:rPr>
          <w:rFonts w:ascii="Times New Roman" w:eastAsia="Times New Roman" w:hAnsi="Times New Roman" w:cs="Times New Roman"/>
          <w:sz w:val="28"/>
          <w:szCs w:val="28"/>
          <w:lang w:eastAsia="ru-RU"/>
        </w:rPr>
        <w:t xml:space="preserve">-ти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100 км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sidRPr="00D61C53">
        <w:rPr>
          <w:rFonts w:ascii="Times New Roman" w:eastAsia="Times New Roman" w:hAnsi="Times New Roman" w:cs="Times New Roman"/>
          <w:sz w:val="28"/>
          <w:szCs w:val="28"/>
          <w:lang w:eastAsia="ru-RU"/>
        </w:rPr>
        <w:t>тьюторство</w:t>
      </w:r>
      <w:proofErr w:type="spellEnd"/>
      <w:r w:rsidRPr="00D61C53">
        <w:rPr>
          <w:rFonts w:ascii="Times New Roman" w:eastAsia="Times New Roman" w:hAnsi="Times New Roman" w:cs="Times New Roman"/>
          <w:sz w:val="28"/>
          <w:szCs w:val="28"/>
          <w:lang w:eastAsia="ru-RU"/>
        </w:rPr>
        <w:t>.</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Дети, требующие специального образования (дети  </w:t>
      </w:r>
      <w:r w:rsidRPr="00D61C53">
        <w:rPr>
          <w:rFonts w:ascii="Times New Roman" w:eastAsia="Times New Roman" w:hAnsi="Times New Roman" w:cs="Times New Roman"/>
          <w:sz w:val="28"/>
          <w:szCs w:val="28"/>
          <w:lang w:eastAsia="ru-RU"/>
        </w:rPr>
        <w:br/>
        <w:t xml:space="preserve">с ограниченными возможностями), обучаются в общеобразовательных школах. В общеобразовательных школах функционируют классы для детей с ОВЗ. </w:t>
      </w:r>
    </w:p>
    <w:p w:rsidR="000E0F57" w:rsidRPr="00D61C53" w:rsidRDefault="0057536E" w:rsidP="000E0F57">
      <w:pPr>
        <w:adjustRightInd w:val="0"/>
        <w:spacing w:after="0" w:line="240" w:lineRule="auto"/>
        <w:ind w:firstLine="709"/>
        <w:jc w:val="both"/>
        <w:rPr>
          <w:rFonts w:ascii="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Одной из ключевых кадровых проблем  является сохранение долгосрочных педагогических вакансий в общеобразовательных учреждениях края. Особо остро вопрос сокращения долгосрочных вакансий по предметам: иностранный язык, история, физика, биология.  Данная проблема усугубляется высоким процентом  числа учителей пенсионного возраста. </w:t>
      </w:r>
      <w:r w:rsidR="000E0F57" w:rsidRPr="00D61C53">
        <w:rPr>
          <w:rFonts w:ascii="Times New Roman" w:hAnsi="Times New Roman" w:cs="Times New Roman"/>
          <w:sz w:val="28"/>
          <w:szCs w:val="28"/>
          <w:lang w:eastAsia="ru-RU"/>
        </w:rPr>
        <w:t>В настоящее время доля учителей до 30 лет, работающих в общеобразовательных учреждениях района, составляет 10%.</w:t>
      </w:r>
    </w:p>
    <w:p w:rsidR="0057536E" w:rsidRPr="00D61C53" w:rsidRDefault="0057536E" w:rsidP="0057536E">
      <w:pPr>
        <w:adjustRightInd w:val="0"/>
        <w:spacing w:after="0" w:line="240" w:lineRule="auto"/>
        <w:ind w:firstLine="709"/>
        <w:jc w:val="both"/>
        <w:rPr>
          <w:rFonts w:ascii="Times New Roman" w:eastAsia="Times New Roman" w:hAnsi="Times New Roman" w:cs="Times New Roman"/>
          <w:sz w:val="28"/>
          <w:szCs w:val="28"/>
          <w:highlight w:val="red"/>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Сеть дополнительного образования детей отрасли «Образование» представлена муниципальным образовательным </w:t>
      </w:r>
      <w:r w:rsidRPr="00D61C53">
        <w:rPr>
          <w:rFonts w:ascii="Times New Roman" w:eastAsia="Times New Roman" w:hAnsi="Times New Roman" w:cs="Times New Roman"/>
          <w:snapToGrid w:val="0"/>
          <w:sz w:val="28"/>
          <w:szCs w:val="28"/>
          <w:lang w:eastAsia="ru-RU"/>
        </w:rPr>
        <w:t xml:space="preserve">учреждением дополнительного образования детей, 14 </w:t>
      </w:r>
      <w:r w:rsidRPr="00D61C53">
        <w:rPr>
          <w:rFonts w:ascii="Times New Roman" w:eastAsia="Times New Roman" w:hAnsi="Times New Roman" w:cs="Times New Roman"/>
          <w:sz w:val="28"/>
          <w:szCs w:val="28"/>
          <w:lang w:eastAsia="ru-RU"/>
        </w:rPr>
        <w:t xml:space="preserve">объединениями работающими по 4 направлениям дополнительного образования, функционирующими </w:t>
      </w:r>
      <w:r w:rsidRPr="00D61C53">
        <w:rPr>
          <w:rFonts w:ascii="Times New Roman" w:eastAsia="Times New Roman" w:hAnsi="Times New Roman" w:cs="Times New Roman"/>
          <w:sz w:val="28"/>
          <w:szCs w:val="28"/>
          <w:lang w:eastAsia="ru-RU"/>
        </w:rPr>
        <w:br/>
      </w:r>
      <w:r w:rsidRPr="00D61C53">
        <w:rPr>
          <w:rFonts w:ascii="Times New Roman" w:eastAsia="Times New Roman" w:hAnsi="Times New Roman" w:cs="Times New Roman"/>
          <w:sz w:val="28"/>
          <w:szCs w:val="28"/>
          <w:lang w:eastAsia="ru-RU"/>
        </w:rPr>
        <w:lastRenderedPageBreak/>
        <w:t xml:space="preserve">на базе школ. Доля детей и взрослых, занимающихся дополнительным образованием, составляет </w:t>
      </w:r>
      <w:r w:rsidR="005548D6" w:rsidRPr="00D61C53">
        <w:rPr>
          <w:rFonts w:ascii="Times New Roman" w:eastAsia="Times New Roman" w:hAnsi="Times New Roman" w:cs="Times New Roman"/>
          <w:sz w:val="28"/>
          <w:szCs w:val="28"/>
          <w:lang w:eastAsia="ru-RU"/>
        </w:rPr>
        <w:t>30,6</w:t>
      </w:r>
      <w:r w:rsidRPr="00D61C53">
        <w:rPr>
          <w:rFonts w:ascii="Times New Roman" w:eastAsia="Times New Roman" w:hAnsi="Times New Roman" w:cs="Times New Roman"/>
          <w:sz w:val="28"/>
          <w:szCs w:val="28"/>
          <w:lang w:eastAsia="ru-RU"/>
        </w:rPr>
        <w:t xml:space="preserve">% от общей численности детей и молодежи </w:t>
      </w:r>
      <w:r w:rsidRPr="00D61C53">
        <w:rPr>
          <w:rFonts w:ascii="Times New Roman" w:eastAsia="Times New Roman" w:hAnsi="Times New Roman" w:cs="Times New Roman"/>
          <w:sz w:val="28"/>
          <w:szCs w:val="28"/>
          <w:lang w:eastAsia="ru-RU"/>
        </w:rPr>
        <w:br/>
        <w:t>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Учреждения дополнительного образования в своей деятельности имеют направление по выявлению и сопровождению одаренных детей,   мотивированных к получению образования и развитию способностей детей.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 01.01.201</w:t>
      </w:r>
      <w:r w:rsidR="001E35AB" w:rsidRPr="00D61C53">
        <w:rPr>
          <w:rFonts w:ascii="Times New Roman" w:eastAsia="Times New Roman" w:hAnsi="Times New Roman" w:cs="Times New Roman"/>
          <w:sz w:val="28"/>
          <w:szCs w:val="28"/>
          <w:lang w:eastAsia="ru-RU"/>
        </w:rPr>
        <w:t>9</w:t>
      </w:r>
      <w:r w:rsidRPr="00D61C53">
        <w:rPr>
          <w:rFonts w:ascii="Times New Roman" w:eastAsia="Times New Roman" w:hAnsi="Times New Roman" w:cs="Times New Roman"/>
          <w:sz w:val="28"/>
          <w:szCs w:val="28"/>
          <w:lang w:eastAsia="ru-RU"/>
        </w:rPr>
        <w:t xml:space="preserve"> в районе число детей-сирот и детей, оставшихся без попечения родителей составило </w:t>
      </w:r>
      <w:r w:rsidR="001E35AB" w:rsidRPr="00D61C53">
        <w:rPr>
          <w:rFonts w:ascii="Times New Roman" w:eastAsia="Times New Roman" w:hAnsi="Times New Roman" w:cs="Times New Roman"/>
          <w:sz w:val="28"/>
          <w:szCs w:val="28"/>
          <w:lang w:eastAsia="ru-RU"/>
        </w:rPr>
        <w:t>113</w:t>
      </w:r>
      <w:r w:rsidRPr="00D61C53">
        <w:rPr>
          <w:rFonts w:ascii="Times New Roman" w:eastAsia="Times New Roman" w:hAnsi="Times New Roman" w:cs="Times New Roman"/>
          <w:sz w:val="28"/>
          <w:szCs w:val="28"/>
          <w:lang w:eastAsia="ru-RU"/>
        </w:rPr>
        <w:t xml:space="preserve"> человек. Из них </w:t>
      </w:r>
      <w:r w:rsidR="001E35AB" w:rsidRPr="00D61C53">
        <w:rPr>
          <w:rFonts w:ascii="Times New Roman" w:eastAsia="Times New Roman" w:hAnsi="Times New Roman" w:cs="Times New Roman"/>
          <w:sz w:val="28"/>
          <w:szCs w:val="28"/>
          <w:lang w:eastAsia="ru-RU"/>
        </w:rPr>
        <w:t>44 ребёнка</w:t>
      </w:r>
      <w:r w:rsidRPr="00D61C53">
        <w:rPr>
          <w:rFonts w:ascii="Times New Roman" w:eastAsia="Times New Roman" w:hAnsi="Times New Roman" w:cs="Times New Roman"/>
          <w:sz w:val="28"/>
          <w:szCs w:val="28"/>
          <w:lang w:eastAsia="ru-RU"/>
        </w:rPr>
        <w:t xml:space="preserve"> воспитываются в приемных семьях, опекаемых - </w:t>
      </w:r>
      <w:r w:rsidR="001E35AB" w:rsidRPr="00D61C53">
        <w:rPr>
          <w:rFonts w:ascii="Times New Roman" w:eastAsia="Times New Roman" w:hAnsi="Times New Roman" w:cs="Times New Roman"/>
          <w:sz w:val="28"/>
          <w:szCs w:val="28"/>
          <w:lang w:eastAsia="ru-RU"/>
        </w:rPr>
        <w:t>67</w:t>
      </w:r>
      <w:r w:rsidRPr="00D61C53">
        <w:rPr>
          <w:rFonts w:ascii="Times New Roman" w:eastAsia="Times New Roman" w:hAnsi="Times New Roman" w:cs="Times New Roman"/>
          <w:sz w:val="28"/>
          <w:szCs w:val="28"/>
          <w:lang w:eastAsia="ru-RU"/>
        </w:rPr>
        <w:t>, предварительная опека - 2.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val="en-US" w:eastAsia="ru-RU"/>
        </w:rPr>
        <w:t>II</w:t>
      </w:r>
      <w:r w:rsidRPr="00D61C53">
        <w:rPr>
          <w:rFonts w:ascii="Times New Roman" w:eastAsia="Times New Roman" w:hAnsi="Times New Roman" w:cs="Times New Roman"/>
          <w:sz w:val="28"/>
          <w:szCs w:val="28"/>
          <w:lang w:eastAsia="ru-RU"/>
        </w:rPr>
        <w:t>.Перечень подпрограмм, краткое описание мероприятий подпрограмм</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01.1. Развитие дошкольного, общего и дополнительного образования</w:t>
      </w:r>
    </w:p>
    <w:p w:rsidR="005F1581" w:rsidRPr="00D61C53" w:rsidRDefault="0057536E" w:rsidP="005F1581">
      <w:pPr>
        <w:suppressAutoHyphens/>
        <w:snapToGrid w:val="0"/>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Times New Roman" w:hAnsi="Times New Roman" w:cs="Times New Roman"/>
          <w:sz w:val="28"/>
          <w:szCs w:val="28"/>
        </w:rPr>
        <w:t>Цель Подпрограммы 01.1.–</w:t>
      </w:r>
      <w:r w:rsidRPr="00D61C53">
        <w:rPr>
          <w:rFonts w:ascii="Times New Roman" w:eastAsia="Times New Roman" w:hAnsi="Times New Roman" w:cs="Times New Roman"/>
          <w:sz w:val="28"/>
          <w:szCs w:val="28"/>
          <w:lang w:eastAsia="ar-SA"/>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w:t>
      </w:r>
      <w:r w:rsidR="005F1581" w:rsidRPr="00D61C53">
        <w:rPr>
          <w:rFonts w:ascii="Times New Roman" w:eastAsia="Times New Roman" w:hAnsi="Times New Roman" w:cs="Times New Roman"/>
          <w:sz w:val="28"/>
          <w:szCs w:val="28"/>
          <w:lang w:eastAsia="ar-SA"/>
        </w:rPr>
        <w:t>оровления детей в летний период,</w:t>
      </w:r>
      <w:r w:rsidR="005F1581" w:rsidRPr="00D61C53">
        <w:rPr>
          <w:rFonts w:ascii="Times New Roman" w:eastAsia="Calibri" w:hAnsi="Times New Roman" w:cs="Times New Roman"/>
          <w:sz w:val="28"/>
          <w:szCs w:val="28"/>
          <w:lang w:eastAsia="ar-SA"/>
        </w:rPr>
        <w:t xml:space="preserve"> создание условий для выявления, сопровождения и поддержки интеллектуально, художественно-одаренных детей.</w:t>
      </w:r>
    </w:p>
    <w:p w:rsidR="0057536E" w:rsidRPr="00D61C53" w:rsidRDefault="0057536E" w:rsidP="0057536E">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57536E" w:rsidRPr="00D61C53" w:rsidRDefault="0057536E" w:rsidP="0057536E">
      <w:pPr>
        <w:suppressAutoHyphens/>
        <w:snapToGri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Задачи Подпрограммы 01.1:</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Обеспечить доступность дошкольного образования, соответствующего единому стандарту качества дошкольного образования;</w:t>
      </w:r>
    </w:p>
    <w:p w:rsidR="0057536E" w:rsidRPr="00D61C53" w:rsidRDefault="0057536E" w:rsidP="0057536E">
      <w:pPr>
        <w:snapToGri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Содействовать выявлению и поддержке одаренных детей;</w:t>
      </w:r>
    </w:p>
    <w:p w:rsidR="0057536E" w:rsidRPr="00D61C53" w:rsidRDefault="0057536E" w:rsidP="0057536E">
      <w:pPr>
        <w:suppressAutoHyphens/>
        <w:snapToGri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lang w:eastAsia="ar-SA"/>
        </w:rPr>
        <w:t>5. Обеспечить безопасный, качественный отдых и оздоровление детей.</w:t>
      </w:r>
    </w:p>
    <w:p w:rsidR="0057536E" w:rsidRPr="00D61C53"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01.1 содержит ряд мероприятий: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предоставление услуги "Реализация основных общеобразовательных 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xml:space="preserve">-  предоставление услуги «Присмотр и уход». Данная услуга позволит обеспечить комфортные и безопасные условия для осуществления </w:t>
      </w:r>
      <w:r w:rsidRPr="00D61C53">
        <w:rPr>
          <w:rFonts w:ascii="Times New Roman" w:eastAsia="Times New Roman" w:hAnsi="Times New Roman" w:cs="Times New Roman"/>
          <w:spacing w:val="2"/>
          <w:sz w:val="28"/>
          <w:szCs w:val="28"/>
          <w:lang w:eastAsia="ru-RU"/>
        </w:rPr>
        <w:lastRenderedPageBreak/>
        <w:t>образовательного процесса в части содержания имущественных комплексов дошкольных образовательных учреждений, а также обеспечивать детей частично питанием за счет средств родителей,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обеспечение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xml:space="preserve">- </w:t>
      </w:r>
      <w:r w:rsidRPr="00D61C53">
        <w:rPr>
          <w:rFonts w:ascii="Times New Roman" w:eastAsia="Times New Roman" w:hAnsi="Times New Roman" w:cs="Times New Roman"/>
          <w:spacing w:val="2"/>
          <w:sz w:val="28"/>
          <w:szCs w:val="28"/>
        </w:rPr>
        <w:t>повышение качества реализации федеральных государственных образовательных стандартов дошкольного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комфортные и безопасные условия для осуществления образовательного процесса в части содержания имущественных комплексов образовательных учреждений,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lang w:eastAsia="ru-RU"/>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получение качественного образования по основной общеобразовательной программе начального общего, основного общего и среднего общего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проведение муниципальных мероприятий с детьми, организация участия детей в мероприятиях различного уровня (краевых, всероссийских).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организацию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участие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474321" w:rsidRPr="00D61C53" w:rsidRDefault="00474321" w:rsidP="0047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-координация и информационно-методическое сопровождение работы</w:t>
      </w:r>
      <w:r w:rsidRPr="00D61C53">
        <w:rPr>
          <w:rFonts w:ascii="Times New Roman" w:eastAsia="Calibri" w:hAnsi="Times New Roman" w:cs="Times New Roman"/>
          <w:sz w:val="28"/>
          <w:szCs w:val="28"/>
          <w:lang w:eastAsia="ar-SA"/>
        </w:rPr>
        <w:br/>
        <w:t>с одаренными детьми в образовательных учреждениях</w:t>
      </w:r>
      <w:r w:rsidRPr="00D61C53">
        <w:rPr>
          <w:rFonts w:ascii="Times New Roman" w:eastAsia="Calibri" w:hAnsi="Times New Roman" w:cs="Times New Roman"/>
          <w:sz w:val="28"/>
          <w:szCs w:val="28"/>
          <w:lang w:eastAsia="ar-SA"/>
        </w:rPr>
        <w:br/>
        <w:t>и учреждениях культуры края;</w:t>
      </w:r>
    </w:p>
    <w:p w:rsidR="00474321" w:rsidRPr="00D61C53" w:rsidRDefault="00474321" w:rsidP="0047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-повышение квалификации специалистов, осуществляющих работу</w:t>
      </w:r>
      <w:r w:rsidRPr="00D61C53">
        <w:rPr>
          <w:rFonts w:ascii="Times New Roman" w:eastAsia="Calibri" w:hAnsi="Times New Roman" w:cs="Times New Roman"/>
          <w:sz w:val="28"/>
          <w:szCs w:val="28"/>
          <w:lang w:eastAsia="ar-SA"/>
        </w:rPr>
        <w:br/>
        <w:t xml:space="preserve">с одаренными детьми; </w:t>
      </w:r>
    </w:p>
    <w:p w:rsidR="00474321" w:rsidRPr="00D61C53"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-организация взаимодействия образовательных,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rsidR="00474321" w:rsidRPr="00D61C53"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-организация и проведение районных форумов достижений одаренных детей, координация  районных  мероприятий с одаренными детьми.</w:t>
      </w:r>
    </w:p>
    <w:p w:rsidR="00474321" w:rsidRPr="00D61C53"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p>
    <w:p w:rsidR="00474321" w:rsidRPr="00D61C53" w:rsidRDefault="00474321" w:rsidP="0057536E">
      <w:pPr>
        <w:spacing w:after="0" w:line="240" w:lineRule="auto"/>
        <w:ind w:firstLine="709"/>
        <w:jc w:val="both"/>
        <w:rPr>
          <w:rFonts w:ascii="Times New Roman" w:eastAsia="Times New Roman" w:hAnsi="Times New Roman" w:cs="Times New Roman"/>
          <w:spacing w:val="2"/>
          <w:sz w:val="28"/>
          <w:szCs w:val="28"/>
          <w:lang w:eastAsia="ru-RU"/>
        </w:rPr>
      </w:pPr>
    </w:p>
    <w:p w:rsidR="0057536E" w:rsidRPr="00D61C53"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01.2.Обеспечение жизнедеятельности образовательных учреждений</w:t>
      </w:r>
    </w:p>
    <w:p w:rsidR="0057536E" w:rsidRPr="00D61C53"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57536E" w:rsidRPr="00D61C53" w:rsidRDefault="0057536E" w:rsidP="0057536E">
      <w:pPr>
        <w:snapToGri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rPr>
        <w:t>Цель Подпрограммы 01.2. –</w:t>
      </w:r>
      <w:r w:rsidRPr="00D61C53">
        <w:rPr>
          <w:rFonts w:ascii="Times New Roman" w:eastAsia="Times New Roman" w:hAnsi="Times New Roman" w:cs="Times New Roman"/>
          <w:sz w:val="28"/>
          <w:szCs w:val="28"/>
          <w:lang w:eastAsia="ru-RU"/>
        </w:rPr>
        <w:t>обеспечение безопасных условий жизнедеятельности образовательных учреждений.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 подпрограммы 01.2:</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1. Привести в соответствие с требованиями СанПиН условия в образовательных учреждениях.</w:t>
      </w:r>
    </w:p>
    <w:p w:rsidR="0057536E" w:rsidRPr="00D61C53" w:rsidRDefault="0057536E" w:rsidP="0057536E">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Обеспечить безопасную эксплуатацию тепловых энергоустановок.</w:t>
      </w:r>
    </w:p>
    <w:p w:rsidR="0057536E" w:rsidRPr="00D61C53" w:rsidRDefault="0057536E" w:rsidP="0057536E">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Обеспечить антитеррористическую защищенность образовательных учреждений.</w:t>
      </w:r>
    </w:p>
    <w:p w:rsidR="0057536E" w:rsidRPr="00D61C53"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01.2 содержит ряд мероприятий: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мероприятие по приведению образовательных учреждений  в нормативное состояние.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мероприятие по созданию условий для обеспечения доступной среды в подведомственных муниципальных учреждениях для лиц с ограниченными возможностями здоровья;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мероприятие на уровне образовательных учреждений по развитию инклюзивного обучения лиц с особыми образовательными потребностями и индивидуальными возможностями;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мероприятие по обеспечению доступности образования для лиц с ограниченными возможностями здоровья;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профилактические мероприятия по поддержанию имущественного комплекса муниципальных образовательных учреждений в нормативном состоянии;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-замены водогрейных котлов;</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-обеспечения безопасной эксплуатации дымовых труб;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-проведения режимно-наладочных испытаний;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-устройства аварийного освещения и системы вытяжной вентиляции;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-оборудования тягодутьевых устройств и системы технологической защиты котлов;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-обеспечение автоматической пожарной сигнализацией и системы оповещения о пожаре всех котельных учреждений;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 xml:space="preserve">- установка нового и обслуживание существующего оборудования систем: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охранно-пожарной сигнализации,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roofErr w:type="spellStart"/>
      <w:r w:rsidRPr="00D61C53">
        <w:rPr>
          <w:rFonts w:ascii="Times New Roman" w:eastAsia="Times New Roman" w:hAnsi="Times New Roman" w:cs="Times New Roman"/>
          <w:sz w:val="28"/>
          <w:szCs w:val="28"/>
          <w:lang w:eastAsia="ru-RU"/>
        </w:rPr>
        <w:t>дымоудаления</w:t>
      </w:r>
      <w:proofErr w:type="spellEnd"/>
      <w:r w:rsidRPr="00D61C53">
        <w:rPr>
          <w:rFonts w:ascii="Times New Roman" w:eastAsia="Times New Roman" w:hAnsi="Times New Roman" w:cs="Times New Roman"/>
          <w:sz w:val="28"/>
          <w:szCs w:val="28"/>
          <w:lang w:eastAsia="ru-RU"/>
        </w:rPr>
        <w:t>,</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приточной и вытяжной вентиляции,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оповещения о чрезвычайных ситуациях,</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охранного видеонаблюдения,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контроля и ограничения доступа;</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испытание и поверка систем, приборов, оборудования, материалов, средств защиты касающихся пожаробезопасности, электробезопасности, горячего и холодного водоснабжения;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-монтаж нового и поддержание в исправном рабочем состоянии электрооборудования и электросетей учреждений;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-выполнение требований и предписаний проверяющих, контролирующих организаций;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выполнение необходимых требований и предписаний электро-, тепло- и </w:t>
      </w:r>
      <w:proofErr w:type="spellStart"/>
      <w:r w:rsidRPr="00D61C53">
        <w:rPr>
          <w:rFonts w:ascii="Times New Roman" w:eastAsia="Times New Roman" w:hAnsi="Times New Roman" w:cs="Times New Roman"/>
          <w:sz w:val="28"/>
          <w:szCs w:val="28"/>
          <w:lang w:eastAsia="ru-RU"/>
        </w:rPr>
        <w:t>водоснабжающих</w:t>
      </w:r>
      <w:proofErr w:type="spellEnd"/>
      <w:r w:rsidRPr="00D61C53">
        <w:rPr>
          <w:rFonts w:ascii="Times New Roman" w:eastAsia="Times New Roman" w:hAnsi="Times New Roman" w:cs="Times New Roman"/>
          <w:sz w:val="28"/>
          <w:szCs w:val="28"/>
          <w:lang w:eastAsia="ru-RU"/>
        </w:rPr>
        <w:t xml:space="preserve"> организаций;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-поддержание в рабочем состоянии (при необходимости восстановление) оборудования резервных источников электропитания;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меры по контролю деятельности в учреждениях управления образования подрядных строительных, ремонтных и обслуживающих предприятий;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обеспечение своевременного обучения, проведения экзаменов персонала учреждений управления образования по пожаробезопасности, электро- и, тепло-безопасности, по правильной и безопасной эксплуатации систем горячего, холодного водоснабжения;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Приобретение (выкуп) зданий под общеобразовательные организации для перевода обучающихся из зданий, находящихся в аварийном состоянии.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01.</w:t>
      </w:r>
      <w:r w:rsidR="009E0426" w:rsidRPr="00D61C53">
        <w:rPr>
          <w:rFonts w:ascii="Times New Roman" w:eastAsia="Times New Roman" w:hAnsi="Times New Roman" w:cs="Times New Roman"/>
          <w:sz w:val="28"/>
          <w:szCs w:val="28"/>
          <w:lang w:eastAsia="ru-RU"/>
        </w:rPr>
        <w:t>4</w:t>
      </w:r>
      <w:r w:rsidRPr="00D61C53">
        <w:rPr>
          <w:rFonts w:ascii="Times New Roman" w:eastAsia="Times New Roman" w:hAnsi="Times New Roman" w:cs="Times New Roman"/>
          <w:sz w:val="28"/>
          <w:szCs w:val="28"/>
          <w:lang w:eastAsia="ru-RU"/>
        </w:rPr>
        <w:t>. Развитие кадрового потенциала отрасли образования Манского района</w:t>
      </w:r>
    </w:p>
    <w:p w:rsidR="009E0426" w:rsidRPr="00D61C53" w:rsidRDefault="009E0426" w:rsidP="009E0426">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9E0426" w:rsidRPr="00D61C53" w:rsidRDefault="009E0426" w:rsidP="009E0426">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Задачи:</w:t>
      </w:r>
    </w:p>
    <w:p w:rsidR="009E0426" w:rsidRPr="00D61C53" w:rsidRDefault="009E0426" w:rsidP="009E0426">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rsidR="009E0426" w:rsidRPr="00D61C53" w:rsidRDefault="009E0426" w:rsidP="009E0426">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2.Обеспечить методическое сопровождение педагогических кадров.</w:t>
      </w:r>
    </w:p>
    <w:p w:rsidR="009E0426" w:rsidRPr="00D61C53" w:rsidRDefault="009E0426" w:rsidP="009E0426">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3.Обеспечить поддержку лучших педагогических работников.</w:t>
      </w:r>
    </w:p>
    <w:p w:rsidR="009E0426" w:rsidRPr="00D61C53" w:rsidRDefault="009E0426" w:rsidP="009E04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Подпрограмма 01.3 содержит ряд мероприятий:</w:t>
      </w:r>
    </w:p>
    <w:p w:rsidR="009E0426" w:rsidRPr="00D61C53" w:rsidRDefault="009E0426" w:rsidP="009E04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rPr>
        <w:t xml:space="preserve">- </w:t>
      </w:r>
      <w:r w:rsidRPr="00D61C53">
        <w:rPr>
          <w:rFonts w:ascii="Times New Roman" w:hAnsi="Times New Roman" w:cs="Times New Roman"/>
          <w:sz w:val="28"/>
          <w:szCs w:val="28"/>
          <w:lang w:eastAsia="ru-RU"/>
        </w:rPr>
        <w:t xml:space="preserve">повышение уровня профессиональной компетентности путем проведения практико-ориентированных семинаров по вопросам реализации </w:t>
      </w:r>
      <w:r w:rsidRPr="00D61C53">
        <w:rPr>
          <w:rFonts w:ascii="Times New Roman" w:hAnsi="Times New Roman" w:cs="Times New Roman"/>
          <w:sz w:val="28"/>
          <w:szCs w:val="28"/>
          <w:lang w:eastAsia="ru-RU"/>
        </w:rPr>
        <w:lastRenderedPageBreak/>
        <w:t>требований ФГОС дошкольного, начального, основного и среднего общего образования, а также ФГОС ОВЗ и ФГОС для детей с умственной отсталостью;</w:t>
      </w:r>
    </w:p>
    <w:p w:rsidR="009E0426" w:rsidRPr="00D61C53" w:rsidRDefault="009E0426" w:rsidP="009E0426">
      <w:pPr>
        <w:shd w:val="clear" w:color="auto" w:fill="FFFFFF"/>
        <w:spacing w:after="0" w:line="240" w:lineRule="auto"/>
        <w:ind w:firstLine="709"/>
        <w:jc w:val="both"/>
        <w:rPr>
          <w:rFonts w:ascii="Times New Roman" w:hAnsi="Times New Roman" w:cs="Times New Roman"/>
          <w:spacing w:val="2"/>
          <w:sz w:val="28"/>
          <w:szCs w:val="28"/>
          <w:lang w:eastAsia="ru-RU"/>
        </w:rPr>
      </w:pPr>
      <w:r w:rsidRPr="00D61C53">
        <w:rPr>
          <w:rFonts w:ascii="Times New Roman" w:hAnsi="Times New Roman" w:cs="Times New Roman"/>
          <w:spacing w:val="2"/>
          <w:sz w:val="28"/>
          <w:szCs w:val="28"/>
          <w:lang w:eastAsia="ru-RU"/>
        </w:rPr>
        <w:t>- проведение традиционных конкурсных мероприятий (Учитель года, Воспитатель года, Лучший директор и др.);</w:t>
      </w:r>
    </w:p>
    <w:p w:rsidR="009E0426" w:rsidRPr="00D61C53" w:rsidRDefault="009E0426" w:rsidP="009E0426">
      <w:pPr>
        <w:shd w:val="clear" w:color="auto" w:fill="FFFFFF"/>
        <w:spacing w:after="0" w:line="240" w:lineRule="auto"/>
        <w:ind w:firstLine="709"/>
        <w:jc w:val="both"/>
        <w:rPr>
          <w:rFonts w:ascii="Times New Roman" w:hAnsi="Times New Roman" w:cs="Times New Roman"/>
          <w:spacing w:val="2"/>
          <w:sz w:val="28"/>
          <w:szCs w:val="28"/>
          <w:lang w:eastAsia="ru-RU"/>
        </w:rPr>
      </w:pPr>
      <w:r w:rsidRPr="00D61C53">
        <w:rPr>
          <w:rFonts w:ascii="Times New Roman" w:hAnsi="Times New Roman" w:cs="Times New Roman"/>
          <w:spacing w:val="2"/>
          <w:sz w:val="28"/>
          <w:szCs w:val="28"/>
          <w:lang w:eastAsia="ru-RU"/>
        </w:rPr>
        <w:t>- обеспечение жильем квалифицированных педагогических кадров через аренду квартир для квалифицированных педагогов;</w:t>
      </w:r>
    </w:p>
    <w:p w:rsidR="009E0426" w:rsidRPr="00D61C53" w:rsidRDefault="009E0426" w:rsidP="009E0426">
      <w:pPr>
        <w:shd w:val="clear" w:color="auto" w:fill="FFFFFF"/>
        <w:spacing w:after="0" w:line="240" w:lineRule="auto"/>
        <w:ind w:firstLine="709"/>
        <w:jc w:val="both"/>
        <w:rPr>
          <w:rFonts w:ascii="Times New Roman" w:hAnsi="Times New Roman" w:cs="Times New Roman"/>
          <w:spacing w:val="2"/>
          <w:sz w:val="28"/>
          <w:szCs w:val="28"/>
          <w:lang w:eastAsia="ru-RU"/>
        </w:rPr>
      </w:pPr>
      <w:r w:rsidRPr="00D61C53">
        <w:rPr>
          <w:rFonts w:ascii="Times New Roman" w:hAnsi="Times New Roman" w:cs="Times New Roman"/>
          <w:spacing w:val="2"/>
          <w:sz w:val="28"/>
          <w:szCs w:val="28"/>
          <w:lang w:eastAsia="ru-RU"/>
        </w:rPr>
        <w:t>- предоставление социальных гарантий и льгот педагогическим работникам образовательных учреждений.</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p>
    <w:p w:rsidR="00FD2905" w:rsidRPr="00D61C53" w:rsidRDefault="0057536E" w:rsidP="00FD2905">
      <w:pPr>
        <w:spacing w:after="0" w:line="240" w:lineRule="auto"/>
        <w:ind w:firstLine="709"/>
        <w:jc w:val="center"/>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01.</w:t>
      </w:r>
      <w:r w:rsidR="009E0426" w:rsidRPr="00D61C53">
        <w:rPr>
          <w:rFonts w:ascii="Times New Roman" w:eastAsia="Times New Roman" w:hAnsi="Times New Roman" w:cs="Times New Roman"/>
          <w:spacing w:val="2"/>
          <w:sz w:val="28"/>
          <w:szCs w:val="28"/>
          <w:lang w:eastAsia="ru-RU"/>
        </w:rPr>
        <w:t>5</w:t>
      </w:r>
      <w:r w:rsidR="00FD2905" w:rsidRPr="00D61C53">
        <w:rPr>
          <w:rFonts w:ascii="Times New Roman" w:eastAsia="Times New Roman" w:hAnsi="Times New Roman" w:cs="Times New Roman"/>
          <w:spacing w:val="2"/>
          <w:sz w:val="28"/>
          <w:szCs w:val="28"/>
          <w:lang w:eastAsia="ru-RU"/>
        </w:rPr>
        <w:t>. Организация отдыха, оздоровления и занятости в летнее время детей и подростков Манского района</w:t>
      </w:r>
    </w:p>
    <w:p w:rsidR="00FD2905" w:rsidRPr="00D61C53" w:rsidRDefault="00FD2905" w:rsidP="00FD2905">
      <w:pPr>
        <w:spacing w:after="0" w:line="240" w:lineRule="auto"/>
        <w:ind w:firstLine="709"/>
        <w:jc w:val="center"/>
        <w:rPr>
          <w:rFonts w:ascii="Times New Roman" w:eastAsia="Times New Roman" w:hAnsi="Times New Roman" w:cs="Times New Roman"/>
          <w:spacing w:val="2"/>
          <w:sz w:val="28"/>
          <w:szCs w:val="28"/>
          <w:lang w:eastAsia="ru-RU"/>
        </w:rPr>
      </w:pPr>
    </w:p>
    <w:p w:rsidR="00FD2905" w:rsidRPr="00D61C53" w:rsidRDefault="00FD2905" w:rsidP="00FD2905">
      <w:pPr>
        <w:snapToGri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Задачи:</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числа детей получающих услуги отдыха и оздоровления;</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вариативных форм для организованного отдыха детей;</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занятости школьников  в каникулярное время творческими видами деятельности;</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-развитие у школьников навыков общения и толерантности.</w:t>
      </w:r>
    </w:p>
    <w:p w:rsidR="00FD2905" w:rsidRPr="00D61C53" w:rsidRDefault="00FD2905" w:rsidP="00FD2905">
      <w:pPr>
        <w:spacing w:after="0" w:line="240" w:lineRule="auto"/>
        <w:ind w:firstLine="709"/>
        <w:jc w:val="both"/>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rPr>
        <w:t>Основные мероприятия Подпрограммы 01.</w:t>
      </w:r>
      <w:r w:rsidR="009E0426" w:rsidRPr="00D61C53">
        <w:rPr>
          <w:rFonts w:ascii="Times New Roman" w:eastAsia="Times New Roman" w:hAnsi="Times New Roman" w:cs="Times New Roman"/>
          <w:spacing w:val="2"/>
          <w:sz w:val="28"/>
          <w:szCs w:val="28"/>
        </w:rPr>
        <w:t>5</w:t>
      </w:r>
      <w:r w:rsidRPr="00D61C53">
        <w:rPr>
          <w:rFonts w:ascii="Times New Roman" w:eastAsia="Times New Roman" w:hAnsi="Times New Roman" w:cs="Times New Roman"/>
          <w:spacing w:val="2"/>
          <w:sz w:val="28"/>
          <w:szCs w:val="28"/>
        </w:rPr>
        <w:t>:</w:t>
      </w:r>
    </w:p>
    <w:p w:rsidR="00FD2905" w:rsidRPr="00D61C53" w:rsidRDefault="00FD2905" w:rsidP="00FD2905">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организация отдыха, оздоровления и занятости несовершеннолетних в каникулярный период времени в летних лагерях дневного пребывания, в загородных оздоровительных лагерях;</w:t>
      </w:r>
    </w:p>
    <w:p w:rsidR="00FD2905" w:rsidRPr="00D61C53" w:rsidRDefault="00FD2905" w:rsidP="00FD2905">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организация отдыха, оздоровления и занятости детей, находящихся в трудной жизненной ситуации в каникулярный период времени.</w:t>
      </w:r>
    </w:p>
    <w:p w:rsidR="0057536E" w:rsidRPr="00D61C53" w:rsidRDefault="0057536E" w:rsidP="00FD2905">
      <w:pPr>
        <w:spacing w:after="0" w:line="240" w:lineRule="auto"/>
        <w:ind w:firstLine="709"/>
        <w:jc w:val="center"/>
        <w:rPr>
          <w:rFonts w:ascii="Times New Roman" w:eastAsia="Times New Roman" w:hAnsi="Times New Roman" w:cs="Times New Roman"/>
          <w:spacing w:val="2"/>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01.</w:t>
      </w:r>
      <w:r w:rsidR="009E0426" w:rsidRPr="00D61C53">
        <w:rPr>
          <w:rFonts w:ascii="Times New Roman" w:eastAsia="Times New Roman" w:hAnsi="Times New Roman" w:cs="Times New Roman"/>
          <w:spacing w:val="2"/>
          <w:sz w:val="28"/>
          <w:szCs w:val="28"/>
          <w:lang w:eastAsia="ru-RU"/>
        </w:rPr>
        <w:t>6</w:t>
      </w:r>
      <w:r w:rsidRPr="00D61C53">
        <w:rPr>
          <w:rFonts w:ascii="Times New Roman" w:eastAsia="Times New Roman" w:hAnsi="Times New Roman" w:cs="Times New Roman"/>
          <w:spacing w:val="2"/>
          <w:sz w:val="28"/>
          <w:szCs w:val="28"/>
          <w:lang w:eastAsia="ru-RU"/>
        </w:rPr>
        <w:t>. Реализация переданных государственных полномочий по опеке и попечительству в отношении несовершеннолетних</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D61C53">
        <w:rPr>
          <w:rFonts w:ascii="Times New Roman" w:eastAsia="Times New Roman" w:hAnsi="Times New Roman" w:cs="Times New Roman"/>
          <w:spacing w:val="2"/>
          <w:sz w:val="28"/>
          <w:szCs w:val="28"/>
          <w:lang w:eastAsia="ru-RU"/>
        </w:rPr>
        <w:t xml:space="preserve">Обеспечить реализацию мероприятий, направленных на </w:t>
      </w:r>
      <w:r w:rsidRPr="00D61C53">
        <w:rPr>
          <w:rFonts w:ascii="Times New Roman" w:eastAsia="Times New Roman" w:hAnsi="Times New Roman" w:cs="Times New Roman"/>
          <w:spacing w:val="2"/>
          <w:sz w:val="28"/>
          <w:szCs w:val="28"/>
          <w:shd w:val="clear" w:color="auto" w:fill="FFFFFF"/>
          <w:lang w:eastAsia="ru-RU"/>
        </w:rPr>
        <w:t xml:space="preserve">развитие в </w:t>
      </w:r>
      <w:proofErr w:type="spellStart"/>
      <w:r w:rsidRPr="00D61C53">
        <w:rPr>
          <w:rFonts w:ascii="Times New Roman" w:eastAsia="Times New Roman" w:hAnsi="Times New Roman" w:cs="Times New Roman"/>
          <w:spacing w:val="2"/>
          <w:sz w:val="28"/>
          <w:szCs w:val="28"/>
          <w:shd w:val="clear" w:color="auto" w:fill="FFFFFF"/>
          <w:lang w:eastAsia="ru-RU"/>
        </w:rPr>
        <w:t>Манском</w:t>
      </w:r>
      <w:proofErr w:type="spellEnd"/>
      <w:r w:rsidRPr="00D61C53">
        <w:rPr>
          <w:rFonts w:ascii="Times New Roman" w:eastAsia="Times New Roman" w:hAnsi="Times New Roman" w:cs="Times New Roman"/>
          <w:spacing w:val="2"/>
          <w:sz w:val="28"/>
          <w:szCs w:val="28"/>
          <w:shd w:val="clear" w:color="auto" w:fill="FFFFFF"/>
          <w:lang w:eastAsia="ru-RU"/>
        </w:rPr>
        <w:t xml:space="preserve"> районе семейных форм воспитания детей-сирот и детей, оставшихся без попечения родителей.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rPr>
        <w:t>Основные мероприятия Подпрограммы 01.6:</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rPr>
        <w:lastRenderedPageBreak/>
        <w:t>Устройство детей-сирот, развитие семейных форм воспитания детей-сирот и детей, оставшихся без попечения родителей.</w:t>
      </w:r>
    </w:p>
    <w:p w:rsidR="0057536E" w:rsidRPr="00D61C53" w:rsidRDefault="0057536E" w:rsidP="0057536E">
      <w:pPr>
        <w:spacing w:after="0" w:line="240" w:lineRule="auto"/>
        <w:ind w:firstLine="709"/>
        <w:jc w:val="both"/>
        <w:rPr>
          <w:rFonts w:ascii="Times New Roman" w:eastAsia="Times New Roman" w:hAnsi="Times New Roman" w:cs="Times New Roman"/>
          <w:color w:val="92D050"/>
          <w:spacing w:val="2"/>
          <w:sz w:val="28"/>
          <w:szCs w:val="28"/>
        </w:rPr>
      </w:pPr>
    </w:p>
    <w:p w:rsidR="0057536E" w:rsidRPr="00D61C53" w:rsidRDefault="0057536E" w:rsidP="0057536E">
      <w:pPr>
        <w:spacing w:after="0" w:line="240" w:lineRule="auto"/>
        <w:ind w:firstLine="709"/>
        <w:jc w:val="center"/>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rPr>
        <w:t>01.</w:t>
      </w:r>
      <w:r w:rsidR="009E0426" w:rsidRPr="00D61C53">
        <w:rPr>
          <w:rFonts w:ascii="Times New Roman" w:eastAsia="Times New Roman" w:hAnsi="Times New Roman" w:cs="Times New Roman"/>
          <w:spacing w:val="2"/>
          <w:sz w:val="28"/>
          <w:szCs w:val="28"/>
        </w:rPr>
        <w:t>7</w:t>
      </w:r>
      <w:r w:rsidRPr="00D61C53">
        <w:rPr>
          <w:rFonts w:ascii="Times New Roman" w:eastAsia="Times New Roman" w:hAnsi="Times New Roman" w:cs="Times New Roman"/>
          <w:spacing w:val="2"/>
          <w:sz w:val="28"/>
          <w:szCs w:val="28"/>
        </w:rPr>
        <w:t>.Обеспечение  жильем детей-сирот</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Создание долгосрочной системы муниципальной поддержки обеспечения жильем детей-сирот и детей, оставшихся без попечения родителей.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rsidR="0057536E" w:rsidRPr="00D61C53"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rsidR="0057536E" w:rsidRPr="00D61C53"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01.</w:t>
      </w:r>
      <w:r w:rsidR="009E0426" w:rsidRPr="00D61C53">
        <w:rPr>
          <w:rFonts w:ascii="Times New Roman" w:eastAsia="Times New Roman" w:hAnsi="Times New Roman" w:cs="Times New Roman"/>
          <w:spacing w:val="2"/>
          <w:sz w:val="28"/>
          <w:szCs w:val="28"/>
          <w:lang w:eastAsia="ru-RU"/>
        </w:rPr>
        <w:t>8</w:t>
      </w:r>
      <w:r w:rsidRPr="00D61C53">
        <w:rPr>
          <w:rFonts w:ascii="Times New Roman" w:eastAsia="Times New Roman" w:hAnsi="Times New Roman" w:cs="Times New Roman"/>
          <w:spacing w:val="2"/>
          <w:sz w:val="28"/>
          <w:szCs w:val="28"/>
          <w:lang w:eastAsia="ru-RU"/>
        </w:rPr>
        <w:t>. Обеспечение условий реализации муниципальной программы и прочие мероприятия</w:t>
      </w:r>
    </w:p>
    <w:p w:rsidR="0057536E" w:rsidRPr="00D61C53" w:rsidRDefault="0057536E" w:rsidP="0057536E">
      <w:pPr>
        <w:spacing w:after="0" w:line="240" w:lineRule="auto"/>
        <w:ind w:firstLine="709"/>
        <w:jc w:val="center"/>
        <w:rPr>
          <w:rFonts w:ascii="Times New Roman" w:eastAsia="Times New Roman" w:hAnsi="Times New Roman" w:cs="Times New Roman"/>
          <w:spacing w:val="2"/>
          <w:sz w:val="28"/>
          <w:szCs w:val="28"/>
          <w:lang w:eastAsia="ru-RU"/>
        </w:rPr>
      </w:pPr>
    </w:p>
    <w:p w:rsidR="0057536E" w:rsidRPr="00D61C53" w:rsidRDefault="0057536E" w:rsidP="0057536E">
      <w:pPr>
        <w:snapToGri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создание условий для эффективного управления отраслью.</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p w:rsidR="0057536E" w:rsidRPr="00D61C53" w:rsidRDefault="0057536E" w:rsidP="0057536E">
      <w:pPr>
        <w:spacing w:after="0" w:line="240" w:lineRule="auto"/>
        <w:ind w:firstLine="709"/>
        <w:jc w:val="both"/>
        <w:rPr>
          <w:rFonts w:ascii="Times New Roman" w:eastAsia="Times New Roman" w:hAnsi="Times New Roman" w:cs="Times New Roman"/>
          <w:color w:val="92D050"/>
          <w:spacing w:val="2"/>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r w:rsidRPr="00D61C53">
        <w:rPr>
          <w:rFonts w:ascii="Times New Roman" w:eastAsia="Times New Roman" w:hAnsi="Times New Roman" w:cs="Times New Roman"/>
          <w:spacing w:val="2"/>
          <w:sz w:val="28"/>
          <w:szCs w:val="28"/>
        </w:rPr>
        <w:t xml:space="preserve">          Основные мероприятия подпрограммы 01.</w:t>
      </w:r>
      <w:r w:rsidR="009E0426" w:rsidRPr="00D61C53">
        <w:rPr>
          <w:rFonts w:ascii="Times New Roman" w:eastAsia="Times New Roman" w:hAnsi="Times New Roman" w:cs="Times New Roman"/>
          <w:spacing w:val="2"/>
          <w:sz w:val="28"/>
          <w:szCs w:val="28"/>
        </w:rPr>
        <w:t>8</w:t>
      </w:r>
      <w:r w:rsidRPr="00D61C53">
        <w:rPr>
          <w:rFonts w:ascii="Times New Roman" w:eastAsia="Times New Roman" w:hAnsi="Times New Roman" w:cs="Times New Roman"/>
          <w:spacing w:val="2"/>
          <w:sz w:val="28"/>
          <w:szCs w:val="28"/>
        </w:rPr>
        <w:t>:</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мероприятия по обеспечению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 –мероприятие.</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-мероприятие по информационно-методическому сопровождению педагогических и административных работников учреждений.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val="en-US" w:eastAsia="ru-RU"/>
        </w:rPr>
        <w:t>III</w:t>
      </w:r>
      <w:r w:rsidRPr="00D61C53">
        <w:rPr>
          <w:rFonts w:ascii="Times New Roman" w:eastAsia="Times New Roman" w:hAnsi="Times New Roman" w:cs="Times New Roman"/>
          <w:sz w:val="28"/>
          <w:szCs w:val="28"/>
          <w:lang w:eastAsia="ru-RU"/>
        </w:rPr>
        <w:t>. Перечень целевых индикаторов и показателей результативности муниципальной программы</w:t>
      </w:r>
    </w:p>
    <w:p w:rsidR="00FD2905" w:rsidRPr="00D61C53" w:rsidRDefault="00FD2905" w:rsidP="00FD2905">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w:t>
      </w:r>
      <w:r w:rsidRPr="00D61C53">
        <w:rPr>
          <w:rFonts w:ascii="Times New Roman" w:eastAsia="Times New Roman" w:hAnsi="Times New Roman" w:cs="Times New Roman"/>
          <w:sz w:val="28"/>
          <w:szCs w:val="28"/>
          <w:lang w:eastAsia="ru-RU"/>
        </w:rPr>
        <w:lastRenderedPageBreak/>
        <w:t>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FD2905" w:rsidRPr="00D61C53" w:rsidRDefault="00FD2905"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Показатель 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9E0426" w:rsidRPr="00D61C53" w:rsidRDefault="009E0426" w:rsidP="009E0426">
      <w:pPr>
        <w:adjustRightInd w:val="0"/>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Показатель 3 «Удельный вес численности учителей в возрасте до 30 лет в общей численности учителей общеобразовательных организаций, расположенных на территории Манского района» характеризует кадровый ресурс системы образования. В настоящее время доля молодых учителей до 30 лет, работающих в общеобразовательных учреждениях района, составляет 10%.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 </w:t>
      </w:r>
    </w:p>
    <w:p w:rsidR="009E0426" w:rsidRPr="00D61C53" w:rsidRDefault="009E0426" w:rsidP="0057536E">
      <w:pPr>
        <w:spacing w:after="0" w:line="240" w:lineRule="auto"/>
        <w:ind w:firstLine="709"/>
        <w:jc w:val="center"/>
        <w:rPr>
          <w:rFonts w:ascii="Times New Roman" w:eastAsia="Times New Roman" w:hAnsi="Times New Roman" w:cs="Times New Roman"/>
          <w:color w:val="92D050"/>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val="en-US" w:eastAsia="ru-RU"/>
        </w:rPr>
        <w:t>IV</w:t>
      </w:r>
      <w:r w:rsidRPr="00D61C53">
        <w:rPr>
          <w:rFonts w:ascii="Times New Roman" w:eastAsia="Times New Roman" w:hAnsi="Times New Roman" w:cs="Times New Roman"/>
          <w:sz w:val="28"/>
          <w:szCs w:val="28"/>
          <w:lang w:eastAsia="ru-RU"/>
        </w:rPr>
        <w:t xml:space="preserve">. Ресурсное обеспечение </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муниципальной программы за счет средств бюджета района, вышестоящих бюджетов и внебюджетных источников </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Распределение планируемых расходов на реализацию муниципальной программы указано в приложении 12 к муниципальной программе.</w:t>
      </w:r>
    </w:p>
    <w:p w:rsidR="0057536E" w:rsidRPr="00D61C53" w:rsidRDefault="0057536E" w:rsidP="00414B51">
      <w:pPr>
        <w:adjustRightInd w:val="0"/>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960602" w:rsidP="00960602">
      <w:pPr>
        <w:adjustRightInd w:val="0"/>
        <w:spacing w:after="0" w:line="240" w:lineRule="auto"/>
        <w:jc w:val="both"/>
        <w:rPr>
          <w:rFonts w:ascii="Times New Roman" w:eastAsia="Times New Roman" w:hAnsi="Times New Roman" w:cs="Times New Roman"/>
          <w:sz w:val="28"/>
          <w:szCs w:val="28"/>
          <w:lang w:eastAsia="ru-RU"/>
        </w:rPr>
        <w:sectPr w:rsidR="0057536E" w:rsidRPr="00D61C53" w:rsidSect="001E54F5">
          <w:pgSz w:w="11906" w:h="16838"/>
          <w:pgMar w:top="1134" w:right="851" w:bottom="993" w:left="1701" w:header="709" w:footer="709" w:gutter="0"/>
          <w:cols w:space="708"/>
          <w:titlePg/>
          <w:docGrid w:linePitch="360"/>
        </w:sect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bookmarkStart w:id="0" w:name="_GoBack"/>
      <w:bookmarkEnd w:id="0"/>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tbl>
      <w:tblPr>
        <w:tblW w:w="0" w:type="auto"/>
        <w:tblInd w:w="-106" w:type="dxa"/>
        <w:tblLook w:val="00A0" w:firstRow="1" w:lastRow="0" w:firstColumn="1" w:lastColumn="0" w:noHBand="0" w:noVBand="0"/>
      </w:tblPr>
      <w:tblGrid>
        <w:gridCol w:w="4785"/>
        <w:gridCol w:w="4785"/>
      </w:tblGrid>
      <w:tr w:rsidR="0057536E" w:rsidRPr="00D61C53" w:rsidTr="0036551A">
        <w:tc>
          <w:tcPr>
            <w:tcW w:w="4785" w:type="dxa"/>
          </w:tcPr>
          <w:p w:rsidR="0057536E" w:rsidRPr="00D61C53" w:rsidRDefault="0057536E" w:rsidP="0036551A">
            <w:pPr>
              <w:spacing w:after="0"/>
              <w:rPr>
                <w:rFonts w:ascii="Times New Roman" w:eastAsia="Times New Roman" w:hAnsi="Times New Roman" w:cs="Times New Roman"/>
                <w:sz w:val="28"/>
                <w:szCs w:val="28"/>
                <w:lang w:eastAsia="ru-RU"/>
              </w:rPr>
            </w:pPr>
          </w:p>
        </w:tc>
        <w:tc>
          <w:tcPr>
            <w:tcW w:w="4785" w:type="dxa"/>
          </w:tcPr>
          <w:p w:rsidR="0057536E" w:rsidRPr="00D61C53" w:rsidRDefault="0057536E" w:rsidP="00474321">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Приложение №1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474321"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и на период 202</w:t>
            </w:r>
            <w:r w:rsidR="00474321"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474321"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tc>
      </w:tr>
    </w:tbl>
    <w:p w:rsidR="0057536E" w:rsidRPr="00D61C53" w:rsidRDefault="0057536E" w:rsidP="0057536E">
      <w:pPr>
        <w:spacing w:after="0"/>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 xml:space="preserve"> Паспорт </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1"/>
          <w:sz w:val="28"/>
          <w:szCs w:val="28"/>
          <w:lang w:eastAsia="ru-RU"/>
        </w:rPr>
        <w:t>Подпрограммы 01.1 «Развитие дошкольного, общего и дополнительного образования» муниципальной</w:t>
      </w:r>
      <w:r w:rsidRPr="00D61C53">
        <w:rPr>
          <w:rFonts w:ascii="Times New Roman" w:eastAsia="Times New Roman" w:hAnsi="Times New Roman" w:cs="Times New Roman"/>
          <w:sz w:val="28"/>
          <w:szCs w:val="28"/>
          <w:lang w:eastAsia="ru-RU"/>
        </w:rPr>
        <w:t xml:space="preserve"> программы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w:t>
      </w:r>
    </w:p>
    <w:tbl>
      <w:tblPr>
        <w:tblW w:w="0" w:type="auto"/>
        <w:tblInd w:w="-106" w:type="dxa"/>
        <w:tblLayout w:type="fixed"/>
        <w:tblLook w:val="0000" w:firstRow="0" w:lastRow="0" w:firstColumn="0" w:lastColumn="0" w:noHBand="0" w:noVBand="0"/>
      </w:tblPr>
      <w:tblGrid>
        <w:gridCol w:w="2836"/>
        <w:gridCol w:w="6734"/>
      </w:tblGrid>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дошкольного, общего и дополнительного образования </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AE2AEE" w:rsidP="0036551A">
            <w:pPr>
              <w:snapToGrid w:val="0"/>
              <w:spacing w:after="0"/>
              <w:rPr>
                <w:rFonts w:ascii="Times New Roman" w:eastAsia="Times New Roman" w:hAnsi="Times New Roman" w:cs="Times New Roman"/>
                <w:sz w:val="28"/>
                <w:szCs w:val="28"/>
                <w:lang w:eastAsia="ru-RU"/>
              </w:rPr>
            </w:pPr>
            <w:r w:rsidRPr="00D61C53">
              <w:rPr>
                <w:rFonts w:ascii="Times New Roman" w:eastAsia="Calibri" w:hAnsi="Times New Roman" w:cs="Times New Roman"/>
                <w:sz w:val="28"/>
                <w:szCs w:val="28"/>
                <w:lang w:eastAsia="ar-SA"/>
              </w:rPr>
              <w:t>МБУ ДО РДДТ</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и задачи  подпрограммы</w:t>
            </w:r>
          </w:p>
          <w:p w:rsidR="0057536E" w:rsidRPr="00D61C53" w:rsidRDefault="0057536E" w:rsidP="0036551A">
            <w:pPr>
              <w:spacing w:after="0"/>
              <w:rPr>
                <w:rFonts w:ascii="Times New Roman" w:eastAsia="Times New Roman" w:hAnsi="Times New Roman" w:cs="Times New Roman"/>
                <w:sz w:val="28"/>
                <w:szCs w:val="28"/>
                <w:lang w:eastAsia="ru-RU"/>
              </w:rPr>
            </w:pPr>
          </w:p>
        </w:tc>
        <w:tc>
          <w:tcPr>
            <w:tcW w:w="6734" w:type="dxa"/>
            <w:tcBorders>
              <w:top w:val="single" w:sz="4" w:space="0" w:color="000000"/>
              <w:left w:val="single" w:sz="4" w:space="0" w:color="000000"/>
              <w:bottom w:val="single" w:sz="4" w:space="0" w:color="000000"/>
              <w:right w:val="single" w:sz="4" w:space="0" w:color="000000"/>
            </w:tcBorders>
          </w:tcPr>
          <w:p w:rsidR="00AE2AEE" w:rsidRPr="00D61C53" w:rsidRDefault="0057536E" w:rsidP="00AE2AEE">
            <w:pPr>
              <w:suppressAutoHyphens/>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Times New Roman" w:hAnsi="Times New Roman" w:cs="Times New Roman"/>
                <w:sz w:val="28"/>
                <w:szCs w:val="28"/>
                <w:lang w:eastAsia="ar-SA"/>
              </w:rPr>
              <w:t>Цель: создание в системе дошкольного, общего и дополнительного образования равных возможностей для современного качественного образования</w:t>
            </w:r>
            <w:r w:rsidR="00AE2AEE" w:rsidRPr="00D61C53">
              <w:rPr>
                <w:rFonts w:ascii="Times New Roman" w:eastAsia="Times New Roman" w:hAnsi="Times New Roman" w:cs="Times New Roman"/>
                <w:sz w:val="28"/>
                <w:szCs w:val="28"/>
                <w:lang w:eastAsia="ar-SA"/>
              </w:rPr>
              <w:t xml:space="preserve">, </w:t>
            </w:r>
            <w:r w:rsidR="00AE2AEE" w:rsidRPr="00D61C53">
              <w:rPr>
                <w:rFonts w:ascii="Times New Roman" w:eastAsia="Calibri" w:hAnsi="Times New Roman" w:cs="Times New Roman"/>
                <w:sz w:val="28"/>
                <w:szCs w:val="28"/>
                <w:lang w:eastAsia="ar-SA"/>
              </w:rPr>
              <w:t>сопровождения и поддержки интеллектуально, художественно-одаренных детей.</w:t>
            </w:r>
          </w:p>
          <w:p w:rsidR="0057536E" w:rsidRPr="00D61C53" w:rsidRDefault="0057536E" w:rsidP="0036551A">
            <w:pPr>
              <w:suppressAutoHyphens/>
              <w:snapToGrid w:val="0"/>
              <w:spacing w:after="244" w:line="322" w:lineRule="exact"/>
              <w:ind w:left="-108"/>
              <w:rPr>
                <w:rFonts w:ascii="Times New Roman" w:eastAsia="Times New Roman" w:hAnsi="Times New Roman" w:cs="Times New Roman"/>
                <w:sz w:val="28"/>
                <w:szCs w:val="28"/>
                <w:lang w:eastAsia="ar-SA"/>
              </w:rPr>
            </w:pPr>
          </w:p>
          <w:p w:rsidR="0057536E" w:rsidRPr="00D61C53" w:rsidRDefault="0057536E" w:rsidP="0036551A">
            <w:pPr>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Обеспечить доступность дошкольного образования, соответствующего единому стандарту качества дошкольного образования;</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7536E" w:rsidRPr="00D61C53" w:rsidRDefault="0057536E" w:rsidP="0036551A">
            <w:pPr>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57536E" w:rsidRPr="00D61C53" w:rsidRDefault="0057536E" w:rsidP="0036551A">
            <w:pPr>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Содействовать выявлению и поддержке одаренных детей.</w:t>
            </w:r>
          </w:p>
          <w:p w:rsidR="00AE2AEE" w:rsidRPr="00D61C53" w:rsidRDefault="00AE2AEE" w:rsidP="00AE2AEE">
            <w:pPr>
              <w:spacing w:after="0" w:line="240" w:lineRule="auto"/>
              <w:jc w:val="both"/>
              <w:rPr>
                <w:rFonts w:ascii="Times New Roman" w:eastAsia="Times New Roman" w:hAnsi="Times New Roman" w:cs="Times New Roman"/>
                <w:sz w:val="28"/>
                <w:szCs w:val="28"/>
                <w:lang w:eastAsia="ru-RU"/>
              </w:rPr>
            </w:pP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подпрограммы</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1 к Подпрограмме</w:t>
            </w:r>
          </w:p>
        </w:tc>
      </w:tr>
      <w:tr w:rsidR="0057536E" w:rsidRPr="00D61C53" w:rsidTr="0036551A">
        <w:trPr>
          <w:cantSplit/>
          <w:trHeight w:val="720"/>
        </w:trPr>
        <w:tc>
          <w:tcPr>
            <w:tcW w:w="2836"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Сроки реализации подпрограммы</w:t>
            </w:r>
          </w:p>
        </w:tc>
        <w:tc>
          <w:tcPr>
            <w:tcW w:w="6734"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474321"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474321"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5B0355" w:rsidRPr="00D61C53" w:rsidTr="0036551A">
        <w:trPr>
          <w:cantSplit/>
          <w:trHeight w:val="1991"/>
        </w:trPr>
        <w:tc>
          <w:tcPr>
            <w:tcW w:w="2836" w:type="dxa"/>
            <w:tcBorders>
              <w:top w:val="single" w:sz="4" w:space="0" w:color="000000"/>
              <w:left w:val="single" w:sz="4" w:space="0" w:color="000000"/>
              <w:bottom w:val="single" w:sz="4" w:space="0" w:color="000000"/>
            </w:tcBorders>
          </w:tcPr>
          <w:p w:rsidR="005B0355" w:rsidRPr="00D61C53" w:rsidRDefault="005B0355" w:rsidP="005B0355">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Объемы и источники финансирования подпрограммы</w:t>
            </w:r>
          </w:p>
        </w:tc>
        <w:tc>
          <w:tcPr>
            <w:tcW w:w="6734" w:type="dxa"/>
            <w:tcBorders>
              <w:top w:val="single" w:sz="4" w:space="0" w:color="000000"/>
              <w:left w:val="single" w:sz="4" w:space="0" w:color="000000"/>
              <w:bottom w:val="single" w:sz="4" w:space="0" w:color="000000"/>
              <w:right w:val="single" w:sz="4" w:space="0" w:color="000000"/>
            </w:tcBorders>
          </w:tcPr>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финансируется за счет средств краевого и местного бюджетов</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подпрограммы составит </w:t>
            </w:r>
            <w:r w:rsidR="005D2952" w:rsidRPr="00D61C53">
              <w:rPr>
                <w:rFonts w:ascii="Times New Roman" w:eastAsia="Times New Roman" w:hAnsi="Times New Roman" w:cs="Times New Roman"/>
                <w:sz w:val="28"/>
                <w:szCs w:val="28"/>
                <w:lang w:eastAsia="ru-RU"/>
              </w:rPr>
              <w:t>1 036 881,0</w:t>
            </w:r>
            <w:r w:rsidRPr="00D61C53">
              <w:rPr>
                <w:rFonts w:ascii="Times New Roman" w:eastAsia="Times New Roman" w:hAnsi="Times New Roman" w:cs="Times New Roman"/>
                <w:sz w:val="28"/>
                <w:szCs w:val="28"/>
                <w:lang w:eastAsia="ru-RU"/>
              </w:rPr>
              <w:t xml:space="preserve"> тыс. рублей, в том числе:</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краевого бюджета:</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D295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236 964,4</w:t>
            </w:r>
            <w:r w:rsidRPr="00D61C53">
              <w:rPr>
                <w:rFonts w:ascii="Times New Roman" w:eastAsia="Times New Roman" w:hAnsi="Times New Roman" w:cs="Times New Roman"/>
                <w:sz w:val="28"/>
                <w:szCs w:val="28"/>
                <w:lang w:eastAsia="ru-RU"/>
              </w:rPr>
              <w:t xml:space="preserve"> тыс. руб.;</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D295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232 629,9</w:t>
            </w:r>
            <w:r w:rsidRPr="00D61C53">
              <w:rPr>
                <w:rFonts w:ascii="Times New Roman" w:eastAsia="Times New Roman" w:hAnsi="Times New Roman" w:cs="Times New Roman"/>
                <w:sz w:val="28"/>
                <w:szCs w:val="28"/>
                <w:lang w:eastAsia="ru-RU"/>
              </w:rPr>
              <w:t xml:space="preserve"> тыс. руб.;</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D295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год –     </w:t>
            </w:r>
            <w:r w:rsidR="005D2952" w:rsidRPr="00D61C53">
              <w:rPr>
                <w:rFonts w:ascii="Times New Roman" w:eastAsia="Times New Roman" w:hAnsi="Times New Roman" w:cs="Times New Roman"/>
                <w:sz w:val="28"/>
                <w:szCs w:val="28"/>
                <w:lang w:eastAsia="ru-RU"/>
              </w:rPr>
              <w:t>232 629,9</w:t>
            </w:r>
            <w:r w:rsidRPr="00D61C53">
              <w:rPr>
                <w:rFonts w:ascii="Times New Roman" w:eastAsia="Times New Roman" w:hAnsi="Times New Roman" w:cs="Times New Roman"/>
                <w:sz w:val="28"/>
                <w:szCs w:val="28"/>
                <w:lang w:eastAsia="ru-RU"/>
              </w:rPr>
              <w:t xml:space="preserve"> тыс. руб.</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районного бюджета:</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D2952" w:rsidRPr="00D61C53">
              <w:rPr>
                <w:rFonts w:ascii="Times New Roman" w:eastAsia="Times New Roman" w:hAnsi="Times New Roman" w:cs="Times New Roman"/>
                <w:sz w:val="28"/>
                <w:szCs w:val="28"/>
                <w:lang w:eastAsia="ru-RU"/>
              </w:rPr>
              <w:t xml:space="preserve">20 </w:t>
            </w:r>
            <w:r w:rsidRPr="00D61C53">
              <w:rPr>
                <w:rFonts w:ascii="Times New Roman" w:eastAsia="Times New Roman" w:hAnsi="Times New Roman" w:cs="Times New Roman"/>
                <w:sz w:val="28"/>
                <w:szCs w:val="28"/>
                <w:lang w:eastAsia="ru-RU"/>
              </w:rPr>
              <w:t xml:space="preserve">год   - </w:t>
            </w:r>
            <w:r w:rsidR="005D2952" w:rsidRPr="00D61C53">
              <w:rPr>
                <w:rFonts w:ascii="Times New Roman" w:eastAsia="Times New Roman" w:hAnsi="Times New Roman" w:cs="Times New Roman"/>
                <w:sz w:val="28"/>
                <w:szCs w:val="28"/>
                <w:lang w:eastAsia="ru-RU"/>
              </w:rPr>
              <w:t>122 643,1</w:t>
            </w:r>
            <w:r w:rsidRPr="00D61C53">
              <w:rPr>
                <w:rFonts w:ascii="Times New Roman" w:eastAsia="Times New Roman" w:hAnsi="Times New Roman" w:cs="Times New Roman"/>
                <w:sz w:val="28"/>
                <w:szCs w:val="28"/>
                <w:lang w:eastAsia="ru-RU"/>
              </w:rPr>
              <w:t xml:space="preserve"> тыс. руб.;</w:t>
            </w:r>
          </w:p>
          <w:p w:rsidR="005B0355" w:rsidRPr="00D61C53" w:rsidRDefault="005B0355" w:rsidP="005B0355">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D295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108 100,0</w:t>
            </w:r>
            <w:r w:rsidRPr="00D61C53">
              <w:rPr>
                <w:rFonts w:ascii="Times New Roman" w:eastAsia="Times New Roman" w:hAnsi="Times New Roman" w:cs="Times New Roman"/>
                <w:sz w:val="28"/>
                <w:szCs w:val="28"/>
                <w:lang w:eastAsia="ru-RU"/>
              </w:rPr>
              <w:t xml:space="preserve"> тыс. руб.;</w:t>
            </w:r>
          </w:p>
          <w:p w:rsidR="005B0355" w:rsidRPr="00D61C53" w:rsidRDefault="005B0355" w:rsidP="005D2952">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D295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D2952" w:rsidRPr="00D61C53">
              <w:rPr>
                <w:rFonts w:ascii="Times New Roman" w:eastAsia="Times New Roman" w:hAnsi="Times New Roman" w:cs="Times New Roman"/>
                <w:sz w:val="28"/>
                <w:szCs w:val="28"/>
                <w:lang w:eastAsia="ru-RU"/>
              </w:rPr>
              <w:t>103 913,7</w:t>
            </w:r>
            <w:r w:rsidRPr="00D61C53">
              <w:rPr>
                <w:rFonts w:ascii="Times New Roman" w:eastAsia="Times New Roman" w:hAnsi="Times New Roman" w:cs="Times New Roman"/>
                <w:sz w:val="28"/>
                <w:szCs w:val="28"/>
                <w:lang w:eastAsia="ru-RU"/>
              </w:rPr>
              <w:t xml:space="preserve"> тыс. руб.</w:t>
            </w:r>
          </w:p>
        </w:tc>
      </w:tr>
    </w:tbl>
    <w:p w:rsidR="0057536E" w:rsidRPr="00D61C53" w:rsidRDefault="0057536E" w:rsidP="0057536E">
      <w:pPr>
        <w:spacing w:after="0" w:line="240" w:lineRule="auto"/>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Постановка общей районной проблемы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В 201</w:t>
      </w:r>
      <w:r w:rsidR="00386AA3" w:rsidRPr="00D61C53">
        <w:rPr>
          <w:rFonts w:ascii="Times New Roman" w:eastAsia="Times New Roman" w:hAnsi="Times New Roman" w:cs="Times New Roman"/>
          <w:spacing w:val="2"/>
          <w:sz w:val="28"/>
          <w:szCs w:val="28"/>
          <w:lang w:eastAsia="ru-RU"/>
        </w:rPr>
        <w:t>9</w:t>
      </w:r>
      <w:r w:rsidRPr="00D61C53">
        <w:rPr>
          <w:rFonts w:ascii="Times New Roman" w:eastAsia="Times New Roman" w:hAnsi="Times New Roman" w:cs="Times New Roman"/>
          <w:spacing w:val="2"/>
          <w:sz w:val="28"/>
          <w:szCs w:val="28"/>
          <w:lang w:eastAsia="ru-RU"/>
        </w:rPr>
        <w:t>-20</w:t>
      </w:r>
      <w:r w:rsidR="00386AA3" w:rsidRPr="00D61C53">
        <w:rPr>
          <w:rFonts w:ascii="Times New Roman" w:eastAsia="Times New Roman" w:hAnsi="Times New Roman" w:cs="Times New Roman"/>
          <w:spacing w:val="2"/>
          <w:sz w:val="28"/>
          <w:szCs w:val="28"/>
          <w:lang w:eastAsia="ru-RU"/>
        </w:rPr>
        <w:t>20</w:t>
      </w:r>
      <w:r w:rsidRPr="00D61C53">
        <w:rPr>
          <w:rFonts w:ascii="Times New Roman" w:eastAsia="Times New Roman" w:hAnsi="Times New Roman" w:cs="Times New Roman"/>
          <w:spacing w:val="2"/>
          <w:sz w:val="28"/>
          <w:szCs w:val="28"/>
          <w:lang w:eastAsia="ru-RU"/>
        </w:rPr>
        <w:t xml:space="preserve"> учебном году сеть образовательных учреждений  Манского района  включала в себя:</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6 дошкольных образовательных организаций,</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xml:space="preserve">12 образовательных организаций, предоставляющих начальное общее, основное общее, среднее общее образование; </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1 учреждение системы дополнительного образования детей.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D61C53">
        <w:rPr>
          <w:rFonts w:ascii="Times New Roman" w:eastAsia="Times New Roman" w:hAnsi="Times New Roman" w:cs="Times New Roman"/>
          <w:sz w:val="28"/>
          <w:szCs w:val="28"/>
          <w:lang w:eastAsia="ru-RU"/>
        </w:rPr>
        <w:t>энерго</w:t>
      </w:r>
      <w:proofErr w:type="spellEnd"/>
      <w:r w:rsidRPr="00D61C53">
        <w:rPr>
          <w:rFonts w:ascii="Times New Roman" w:eastAsia="Times New Roman" w:hAnsi="Times New Roman" w:cs="Times New Roman"/>
          <w:sz w:val="28"/>
          <w:szCs w:val="28"/>
          <w:lang w:eastAsia="ru-RU"/>
        </w:rPr>
        <w:t xml:space="preserve">-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 </w:t>
      </w:r>
    </w:p>
    <w:p w:rsidR="00F71D5A" w:rsidRPr="00D61C53" w:rsidRDefault="00F71D5A" w:rsidP="00F71D5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Дошкольное образование</w:t>
      </w:r>
    </w:p>
    <w:p w:rsidR="00F71D5A" w:rsidRPr="00D61C53" w:rsidRDefault="00F71D5A" w:rsidP="00F71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системе дошкольного образования по состоянию на 01.01.2019 г. функционировали 6 дошкольных образовательных учреждений. Количество детского населения от 0 до 7 лет на 01.01.2019 года составляло 1981 человек, из них посещает учреждения дошкольного образования посещает 614 детей (30,9% об общего числа).</w:t>
      </w:r>
    </w:p>
    <w:p w:rsidR="00F71D5A" w:rsidRPr="00D61C53" w:rsidRDefault="00F71D5A" w:rsidP="00F71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32 ребенка посещали группы кратковременного пребывания при общеобразовательных школах.</w:t>
      </w:r>
    </w:p>
    <w:p w:rsidR="00F71D5A" w:rsidRPr="00D61C53" w:rsidRDefault="00F71D5A" w:rsidP="00F71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очереди для определения в дошкольные учреждения состоит 108 детей в возрасте от 0 до 3 лет.</w:t>
      </w:r>
    </w:p>
    <w:p w:rsidR="00F71D5A" w:rsidRPr="00D61C53" w:rsidRDefault="00F71D5A" w:rsidP="00F71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настоящее время осуществляется модернизация системы дошкольного образования в части повышения качества реализации федеральных государственных образовательных стандартов дошкольного образования, а также мониторинга и оценки качества дошкольного образования.</w:t>
      </w:r>
    </w:p>
    <w:p w:rsidR="00F71D5A" w:rsidRPr="00D61C53" w:rsidRDefault="00F71D5A"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Общее образование</w:t>
      </w:r>
    </w:p>
    <w:p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 xml:space="preserve">В системе образования района 12 муниципальных общеобразовательных учреждений. </w:t>
      </w:r>
    </w:p>
    <w:p w:rsidR="0057536E" w:rsidRPr="00D61C53" w:rsidRDefault="0057536E" w:rsidP="0057536E">
      <w:pPr>
        <w:tabs>
          <w:tab w:val="left" w:pos="0"/>
          <w:tab w:val="left" w:pos="567"/>
        </w:tabs>
        <w:spacing w:after="0" w:line="240" w:lineRule="auto"/>
        <w:ind w:firstLine="567"/>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Численность обучающихся в общеобразовательных учреждениях составляет </w:t>
      </w:r>
      <w:r w:rsidR="00386AA3" w:rsidRPr="00D61C53">
        <w:rPr>
          <w:rFonts w:ascii="Times New Roman" w:eastAsia="Times New Roman" w:hAnsi="Times New Roman" w:cs="Times New Roman"/>
          <w:sz w:val="28"/>
          <w:szCs w:val="28"/>
          <w:lang w:eastAsia="ru-RU"/>
        </w:rPr>
        <w:t>1864</w:t>
      </w:r>
      <w:r w:rsidRPr="00D61C53">
        <w:rPr>
          <w:rFonts w:ascii="Times New Roman" w:eastAsia="Times New Roman" w:hAnsi="Times New Roman" w:cs="Times New Roman"/>
          <w:sz w:val="28"/>
          <w:szCs w:val="28"/>
          <w:lang w:eastAsia="ru-RU"/>
        </w:rPr>
        <w:t xml:space="preserve"> человек. </w:t>
      </w:r>
    </w:p>
    <w:p w:rsidR="0057536E" w:rsidRPr="00D61C53" w:rsidRDefault="0057536E" w:rsidP="0057536E">
      <w:pPr>
        <w:spacing w:after="0" w:line="240" w:lineRule="auto"/>
        <w:ind w:firstLine="567"/>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rPr>
        <w:t xml:space="preserve">Доля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73,64%. </w:t>
      </w:r>
    </w:p>
    <w:p w:rsidR="0057536E" w:rsidRPr="00D61C53" w:rsidRDefault="0057536E" w:rsidP="0057536E">
      <w:pPr>
        <w:spacing w:after="0" w:line="240" w:lineRule="auto"/>
        <w:ind w:firstLine="567"/>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Школьный автобусный парк составляет 16 единиц, открыто 4</w:t>
      </w:r>
      <w:r w:rsidR="00A91C54" w:rsidRPr="00D61C53">
        <w:rPr>
          <w:rFonts w:ascii="Times New Roman" w:eastAsia="Times New Roman" w:hAnsi="Times New Roman" w:cs="Times New Roman"/>
          <w:sz w:val="28"/>
          <w:szCs w:val="28"/>
          <w:lang w:eastAsia="ru-RU"/>
        </w:rPr>
        <w:t>3</w:t>
      </w:r>
      <w:r w:rsidRPr="00D61C53">
        <w:rPr>
          <w:rFonts w:ascii="Times New Roman" w:eastAsia="Times New Roman" w:hAnsi="Times New Roman" w:cs="Times New Roman"/>
          <w:sz w:val="28"/>
          <w:szCs w:val="28"/>
          <w:lang w:eastAsia="ru-RU"/>
        </w:rPr>
        <w:t xml:space="preserve"> школьных маршрута, к месту обучения доставляется </w:t>
      </w:r>
      <w:r w:rsidR="00386AA3" w:rsidRPr="00D61C53">
        <w:rPr>
          <w:rFonts w:ascii="Times New Roman" w:eastAsia="Times New Roman" w:hAnsi="Times New Roman" w:cs="Times New Roman"/>
          <w:sz w:val="28"/>
          <w:szCs w:val="28"/>
          <w:lang w:eastAsia="ru-RU"/>
        </w:rPr>
        <w:t>508</w:t>
      </w:r>
      <w:r w:rsidRPr="00D61C53">
        <w:rPr>
          <w:rFonts w:ascii="Times New Roman" w:eastAsia="Times New Roman" w:hAnsi="Times New Roman" w:cs="Times New Roman"/>
          <w:sz w:val="28"/>
          <w:szCs w:val="28"/>
          <w:lang w:eastAsia="ru-RU"/>
        </w:rPr>
        <w:t xml:space="preserve"> обучающихся.</w:t>
      </w:r>
    </w:p>
    <w:p w:rsidR="0057536E" w:rsidRPr="00D61C53" w:rsidRDefault="0057536E" w:rsidP="0057536E">
      <w:pPr>
        <w:spacing w:after="0" w:line="240" w:lineRule="auto"/>
        <w:ind w:firstLine="567"/>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школах района 60% кабинетов оборудованы мультимедийными средствами, установлено около 30 интерактивных досок. </w:t>
      </w:r>
    </w:p>
    <w:p w:rsidR="0057536E" w:rsidRPr="00D61C53" w:rsidRDefault="0057536E" w:rsidP="0057536E">
      <w:pPr>
        <w:widowControl w:val="0"/>
        <w:autoSpaceDE w:val="0"/>
        <w:spacing w:after="0" w:line="240" w:lineRule="auto"/>
        <w:ind w:firstLine="567"/>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общеобразовательных учреждениях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rsidR="0057536E" w:rsidRPr="00D61C53"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D61C53">
        <w:rPr>
          <w:rFonts w:ascii="Times New Roman" w:eastAsia="Times New Roman" w:hAnsi="Times New Roman" w:cs="Times New Roman"/>
          <w:sz w:val="28"/>
          <w:szCs w:val="28"/>
          <w:lang w:eastAsia="ru-RU"/>
        </w:rPr>
        <w:br/>
        <w:t xml:space="preserve">и основного общего образования осуществляется оснащение общеобразовательных учреждений  учебным оборудованием, обеспечение </w:t>
      </w:r>
      <w:r w:rsidRPr="00D61C53">
        <w:rPr>
          <w:rFonts w:ascii="Times New Roman" w:eastAsia="Times New Roman" w:hAnsi="Times New Roman" w:cs="Times New Roman"/>
          <w:sz w:val="28"/>
          <w:szCs w:val="28"/>
          <w:lang w:eastAsia="ru-RU"/>
        </w:rPr>
        <w:lastRenderedPageBreak/>
        <w:t>учебниками и повышение квалификации учителей</w:t>
      </w:r>
      <w:r w:rsidRPr="00D61C53">
        <w:rPr>
          <w:rFonts w:ascii="Times New Roman" w:eastAsia="Times New Roman" w:hAnsi="Times New Roman" w:cs="Times New Roman"/>
          <w:sz w:val="28"/>
          <w:szCs w:val="28"/>
          <w:lang w:eastAsia="ru-RU"/>
        </w:rPr>
        <w:br/>
        <w:t>и руководителей общеобразовательных учреждений.</w:t>
      </w:r>
    </w:p>
    <w:p w:rsidR="0057536E" w:rsidRPr="00D61C53" w:rsidRDefault="00A91C54"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w:t>
      </w:r>
      <w:r w:rsidR="0057536E" w:rsidRPr="00D61C53">
        <w:rPr>
          <w:rFonts w:ascii="Times New Roman" w:eastAsia="Times New Roman" w:hAnsi="Times New Roman" w:cs="Times New Roman"/>
          <w:sz w:val="28"/>
          <w:szCs w:val="28"/>
        </w:rPr>
        <w:t xml:space="preserve"> выпускника 11 классов получили медали «За особые успехи в учении».</w:t>
      </w:r>
    </w:p>
    <w:p w:rsidR="0057536E" w:rsidRPr="00D61C53" w:rsidRDefault="0057536E" w:rsidP="0057536E">
      <w:pPr>
        <w:widowControl w:val="0"/>
        <w:autoSpaceDE w:val="0"/>
        <w:spacing w:after="0" w:line="240" w:lineRule="auto"/>
        <w:ind w:firstLine="709"/>
        <w:jc w:val="both"/>
        <w:rPr>
          <w:rFonts w:ascii="Times New Roman" w:eastAsia="Times New Roman" w:hAnsi="Times New Roman" w:cs="Times New Roman"/>
          <w:spacing w:val="4"/>
          <w:sz w:val="28"/>
          <w:szCs w:val="28"/>
          <w:lang w:eastAsia="ru-RU"/>
        </w:rPr>
      </w:pPr>
      <w:r w:rsidRPr="00D61C53">
        <w:rPr>
          <w:rFonts w:ascii="Times New Roman" w:eastAsia="Times New Roman" w:hAnsi="Times New Roman" w:cs="Times New Roman"/>
          <w:sz w:val="28"/>
          <w:szCs w:val="28"/>
          <w:lang w:eastAsia="ru-RU"/>
        </w:rPr>
        <w:t>Вместе с тем о</w:t>
      </w:r>
      <w:r w:rsidRPr="00D61C53">
        <w:rPr>
          <w:rFonts w:ascii="Times New Roman" w:eastAsia="Times New Roman" w:hAnsi="Times New Roman" w:cs="Times New Roman"/>
          <w:spacing w:val="4"/>
          <w:sz w:val="28"/>
          <w:szCs w:val="28"/>
          <w:lang w:eastAsia="ru-RU"/>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rsidR="0057536E" w:rsidRPr="00D61C53"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районе  проживают 103 ребенка, которые относятся к категории детей с ограниченными возможностями здоровья. Необходимо продолжать развивать инклюзивные формы образования. </w:t>
      </w:r>
    </w:p>
    <w:p w:rsidR="0057536E" w:rsidRPr="00D61C53"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связи с этим необходимо организовать работу по следующим направлениям: создание </w:t>
      </w:r>
      <w:proofErr w:type="spellStart"/>
      <w:r w:rsidRPr="00D61C53">
        <w:rPr>
          <w:rFonts w:ascii="Times New Roman" w:eastAsia="Times New Roman" w:hAnsi="Times New Roman" w:cs="Times New Roman"/>
          <w:sz w:val="28"/>
          <w:szCs w:val="28"/>
          <w:lang w:eastAsia="ru-RU"/>
        </w:rPr>
        <w:t>безбарьерной</w:t>
      </w:r>
      <w:proofErr w:type="spellEnd"/>
      <w:r w:rsidRPr="00D61C53">
        <w:rPr>
          <w:rFonts w:ascii="Times New Roman" w:eastAsia="Times New Roman" w:hAnsi="Times New Roman" w:cs="Times New Roman"/>
          <w:sz w:val="28"/>
          <w:szCs w:val="28"/>
          <w:lang w:eastAsia="ru-RU"/>
        </w:rPr>
        <w:t xml:space="preserve">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57536E" w:rsidRPr="00D61C53" w:rsidRDefault="0057536E" w:rsidP="0057536E">
      <w:pPr>
        <w:widowControl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rsidR="001652B9" w:rsidRPr="00D61C53"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57536E" w:rsidRPr="00D61C53" w:rsidRDefault="0057536E" w:rsidP="0057536E">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Дополнительное образование детей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В районной системе образования по состоянию на 01.01.2019 действует 1 учреждение дополнительного образования детей: муниципальное бюджетное учреждение дополнительного образования «Районный дом детского творчества Манского района».</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 состоянию на 01.01.2019 доля детей и молодежи, занимающихся дополнительным образованием, составляет около 30,76% от общей численности детей и молодежи  в возрасте от 5 до 18 лет. </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спортом, туризмом, техническим творчеством.</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w:t>
      </w:r>
      <w:r w:rsidRPr="00D61C53">
        <w:rPr>
          <w:rFonts w:ascii="Times New Roman" w:eastAsia="Times New Roman" w:hAnsi="Times New Roman" w:cs="Times New Roman"/>
          <w:sz w:val="28"/>
          <w:szCs w:val="28"/>
          <w:lang w:eastAsia="ru-RU"/>
        </w:rPr>
        <w:lastRenderedPageBreak/>
        <w:t>программ дополнительного образования, укрепления и модернизации учреждений дополнительного образования.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 целью развития системы дополнительного образования необходимо создать условия для: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 профессионального развития педагогических кадров системы дополнительного образования края.</w:t>
      </w:r>
    </w:p>
    <w:p w:rsidR="00E0426A" w:rsidRPr="00D61C53" w:rsidRDefault="00E0426A" w:rsidP="00E0426A">
      <w:pPr>
        <w:tabs>
          <w:tab w:val="left" w:pos="3440"/>
        </w:tab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Учреждение дополнительного образования МБУ ДО «Районный дом детского творчества Манского района» реализует 11 программ по 5 направлениям (художественное, туристско-краеведческое, техническое, социально-педагогическое, спортивное) вовлекли в образовательную деятельность около 393 школьников. Проведение круглогодичных школ позволило вывести на новый уровень развитие туризма в районе 150 школьников вовлечены в участие в районных и краевых мероприятиях по туризму.</w:t>
      </w:r>
    </w:p>
    <w:p w:rsidR="00E0426A" w:rsidRPr="00D61C53" w:rsidRDefault="00E0426A" w:rsidP="00277D51">
      <w:pPr>
        <w:pStyle w:val="a3"/>
        <w:jc w:val="left"/>
        <w:rPr>
          <w:sz w:val="28"/>
          <w:szCs w:val="28"/>
        </w:rPr>
      </w:pPr>
      <w:r w:rsidRPr="00D61C53">
        <w:rPr>
          <w:rFonts w:eastAsia="Times New Roman"/>
          <w:sz w:val="28"/>
          <w:szCs w:val="28"/>
        </w:rPr>
        <w:t xml:space="preserve">   МБУ ДО «Районный дом детского творчества Манского района»  в каникулярное время организует отдых, досуг  и оздоровление детей в рамках</w:t>
      </w:r>
      <w:r w:rsidRPr="00D61C53">
        <w:rPr>
          <w:sz w:val="28"/>
          <w:szCs w:val="28"/>
        </w:rPr>
        <w:t xml:space="preserve"> программы развития  дополнительного образования в </w:t>
      </w:r>
      <w:proofErr w:type="spellStart"/>
      <w:r w:rsidRPr="00D61C53">
        <w:rPr>
          <w:sz w:val="28"/>
          <w:szCs w:val="28"/>
        </w:rPr>
        <w:t>Манском</w:t>
      </w:r>
      <w:proofErr w:type="spellEnd"/>
      <w:r w:rsidRPr="00D61C53">
        <w:rPr>
          <w:sz w:val="28"/>
          <w:szCs w:val="28"/>
        </w:rPr>
        <w:t xml:space="preserve"> районе. </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период с июнь-август 200 детей района являются  участниками программы, из них в экспедициях принимают участие  около 150  подростков.</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 2017 года МБУ ДО «Районный дом детского творчества Манского района» организует работу </w:t>
      </w:r>
      <w:r w:rsidRPr="00D61C53">
        <w:rPr>
          <w:rFonts w:ascii="Times New Roman" w:hAnsi="Times New Roman" w:cs="Times New Roman"/>
          <w:sz w:val="28"/>
          <w:szCs w:val="28"/>
        </w:rPr>
        <w:t>муниципальных этапов соревнований среди команд общеобразовательных учреждений Красноярского края «Школьная спортивная лига» и «Президентские состязания».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МБУ ДО «Районный дом детского творчества Манского района» ведет работу с одаренными детьми.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художественно-одаренных детей Манского  района, их самореализации, самоопределения в соответствии со способностями и развитием системы  дополнительного образования в школах, </w:t>
      </w:r>
      <w:r w:rsidRPr="00D61C53">
        <w:rPr>
          <w:rFonts w:ascii="Times New Roman" w:eastAsia="Times New Roman" w:hAnsi="Times New Roman" w:cs="Times New Roman"/>
          <w:sz w:val="28"/>
          <w:szCs w:val="28"/>
          <w:lang w:eastAsia="ru-RU"/>
        </w:rPr>
        <w:lastRenderedPageBreak/>
        <w:t>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«Одаренные дети»: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школьный и муниципальный этапы Всероссийской  олимпиады школьников по 20 предметам;</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конкурсы, фестивали, соревнования, выставки творческих работ;</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районная научно-практическая конференция учащихся «Первые шаги в науку».</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районе организована учебно-исследовательская деятельность школьников. Научно-исследовательской деятельностью занимаются около 200 детей и подростков. С каждым годом количество учащихся, занимающихся исследовательской деятельностью, планируется увеличивать за счет включения в нее учащихся начальных классов. </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Выявление и поддержка одаренных детей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Социально-экономическое развитие Манского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национальной инициативы «Наша новая школа» особое значение приобретают выявление, поддержка и социализация одаренных детей.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Проблемным остается психолого-педагогическое сопровождение особых детей, неподготовленность учителей к индивидуализации образования, </w:t>
      </w:r>
      <w:proofErr w:type="spellStart"/>
      <w:r w:rsidRPr="00D61C53">
        <w:rPr>
          <w:rFonts w:ascii="Times New Roman" w:eastAsia="Times New Roman" w:hAnsi="Times New Roman" w:cs="Times New Roman"/>
          <w:sz w:val="28"/>
          <w:szCs w:val="28"/>
          <w:lang w:eastAsia="ru-RU"/>
        </w:rPr>
        <w:t>ослабленность</w:t>
      </w:r>
      <w:proofErr w:type="spellEnd"/>
      <w:r w:rsidRPr="00D61C53">
        <w:rPr>
          <w:rFonts w:ascii="Times New Roman" w:eastAsia="Times New Roman" w:hAnsi="Times New Roman" w:cs="Times New Roman"/>
          <w:sz w:val="28"/>
          <w:szCs w:val="28"/>
          <w:lang w:eastAsia="ru-RU"/>
        </w:rPr>
        <w:t xml:space="preserve"> научно-методической поддержки педагогов в работе с данной категорией обучающихся.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 условий для развития природных задатков школьников.</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rsidR="00E0426A" w:rsidRPr="00D61C53" w:rsidRDefault="00E0426A" w:rsidP="00E0426A">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Частично проблема решается подпрограммой «Организация отдыха, оздоровления и занятости детей и подростков Манского района», направленная на:</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сохранение и развитие материально-технической базы учреждений дополнительного образования,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 развитие различных моделей и форм организации отдыха, оздоровления и занятости детей;</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организация культурно-досуговой деятельности, обеспечивающей полезное проведение детьми  свободного времени;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развитие творческого потенциала детей в художественной, интеллектуальной, социально-педагогической, спортивной сферах деятельности;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организация мероприятий по гражданско-патриотическому воспитанию молодежи.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E0426A" w:rsidRPr="00D61C53" w:rsidRDefault="00E0426A" w:rsidP="00E0426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удаленность большого числа поселков от развитых культурных и образовательных центров;</w:t>
      </w:r>
    </w:p>
    <w:p w:rsidR="00E0426A" w:rsidRPr="00D61C53" w:rsidRDefault="00E0426A" w:rsidP="00E0426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невозможность удовлетворения образовательных потребностей нового поколения в рамках существующей инфраструктуры района.</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За предыдущие годы приобретен определенный положительный опыт изменений в рамках реализации долгосрочных целевых программ  «Одаренные дети». Но данная программа не нацелена </w:t>
      </w:r>
      <w:r w:rsidRPr="00D61C53">
        <w:rPr>
          <w:rFonts w:ascii="Times New Roman" w:eastAsia="Times New Roman" w:hAnsi="Times New Roman" w:cs="Times New Roman"/>
          <w:sz w:val="28"/>
          <w:szCs w:val="28"/>
          <w:lang w:eastAsia="ru-RU"/>
        </w:rPr>
        <w:br/>
        <w:t>на создание условий для обеспечения массовой занятости детей дополнительным образованием.</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1"/>
          <w:sz w:val="28"/>
          <w:szCs w:val="28"/>
          <w:lang w:eastAsia="ru-RU"/>
        </w:rPr>
        <w:t xml:space="preserve">Кроме того, мероприятия данных программ не позволяют решать кадровую проблему системы, </w:t>
      </w:r>
      <w:r w:rsidRPr="00D61C53">
        <w:rPr>
          <w:rFonts w:ascii="Times New Roman" w:eastAsia="Times New Roman" w:hAnsi="Times New Roman" w:cs="Times New Roman"/>
          <w:sz w:val="28"/>
          <w:szCs w:val="28"/>
          <w:lang w:eastAsia="ru-RU"/>
        </w:rPr>
        <w:t>особенно в области современных видов инженерно-технической деятельности.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 целью развития системы дополнительного образования необходимо создать условия для:</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w:t>
      </w:r>
      <w:r w:rsidRPr="00D61C53">
        <w:rPr>
          <w:rFonts w:ascii="Times New Roman" w:eastAsia="Times New Roman" w:hAnsi="Times New Roman" w:cs="Times New Roman"/>
          <w:sz w:val="28"/>
          <w:szCs w:val="28"/>
          <w:lang w:eastAsia="ru-RU"/>
        </w:rPr>
        <w:lastRenderedPageBreak/>
        <w:t>обеспечения его высокого качества и дифференцированного характера при массовой доступности;</w:t>
      </w:r>
    </w:p>
    <w:p w:rsidR="00E0426A" w:rsidRPr="00D61C53" w:rsidRDefault="00E0426A" w:rsidP="00E0426A">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57536E" w:rsidRPr="00D61C53" w:rsidRDefault="0057536E" w:rsidP="0057536E">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профессионального развития педагогических кадров системы дополнительного образования края;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сетевые формы.</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Основная цель, задачи, этапы, сроки выполнения и показатели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1.обеспечить доступность дошкольного образования, соответствующего единому стандарту качества дошкольного образования для детей в возрасте от 1 года до 7 лет;</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содействовать выявлению и поддержке одаренных детей.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Сроки выполнения подпрограммы 20</w:t>
      </w:r>
      <w:r w:rsidR="001652B9"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1652B9"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 1 к подпрограмме «Развитие дошкольного, общего и дополнительного образования».</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numPr>
          <w:ilvl w:val="0"/>
          <w:numId w:val="15"/>
        </w:numPr>
        <w:spacing w:after="0" w:line="240" w:lineRule="auto"/>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Механизмы реализации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D61C53">
        <w:rPr>
          <w:rFonts w:ascii="Times New Roman" w:eastAsia="Times New Roman" w:hAnsi="Times New Roman" w:cs="Times New Roman"/>
          <w:sz w:val="28"/>
          <w:szCs w:val="28"/>
          <w:lang w:eastAsia="ar-SA"/>
        </w:rPr>
        <w:t>Разработчиком подпрограммы является управление образования. Координацию работ, текущее управление и контроль за исполнением подпрограммы осуществляет управление образования.</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D61C53">
        <w:rPr>
          <w:rFonts w:ascii="Times New Roman" w:eastAsia="Times New Roman" w:hAnsi="Times New Roman" w:cs="Times New Roman"/>
          <w:sz w:val="28"/>
          <w:szCs w:val="28"/>
          <w:lang w:eastAsia="ar-SA"/>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D61C53">
        <w:rPr>
          <w:rFonts w:ascii="Times New Roman" w:eastAsia="Times New Roman" w:hAnsi="Times New Roman" w:cs="Times New Roman"/>
          <w:sz w:val="28"/>
          <w:szCs w:val="28"/>
          <w:lang w:eastAsia="ar-SA"/>
        </w:rPr>
        <w:lastRenderedPageBreak/>
        <w:t>Разработчик программы в установленном порядке получает и распределяет  бюджетные ассигнования по получателям, подготавливает перечень финансируемых мероприятий программы, определяет объемы их финансирования, оценивает возможность достижения целевых индикаторов программы, осуществляет ведение отчетности о реализации программы; обеспечивает своевременное использование выделенных денежных средств и выполнение мероприятий программы.</w:t>
      </w:r>
    </w:p>
    <w:p w:rsidR="0057536E" w:rsidRPr="00D61C53" w:rsidRDefault="0057536E" w:rsidP="0057536E">
      <w:pPr>
        <w:suppressAutoHyphens/>
        <w:spacing w:after="0" w:line="240" w:lineRule="auto"/>
        <w:ind w:firstLine="709"/>
        <w:rPr>
          <w:rFonts w:ascii="Times New Roman" w:eastAsia="Times New Roman" w:hAnsi="Times New Roman" w:cs="Times New Roman"/>
          <w:sz w:val="28"/>
          <w:szCs w:val="28"/>
          <w:lang w:eastAsia="ar-SA"/>
        </w:rPr>
      </w:pPr>
      <w:r w:rsidRPr="00D61C53">
        <w:rPr>
          <w:rFonts w:ascii="Times New Roman" w:eastAsia="Times New Roman" w:hAnsi="Times New Roman" w:cs="Times New Roman"/>
          <w:sz w:val="28"/>
          <w:szCs w:val="28"/>
          <w:lang w:eastAsia="ar-SA"/>
        </w:rPr>
        <w:t>Отчет об исполнении программы предоставляется управлением образования в финансовое управление администрации Манского района ежеквартально не позднее 10-го числа второго месяца, следующего за отчетным кварталом и ежегодно до 1 марта года, следующего за отчетным.</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5.Характеристика основных мероприятий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Мероприятия подпрограммы представлены в приложении № 9 к подпрограмме 1 «Развитие дошкольного, общего и дополнительного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960602" w:rsidP="0057536E">
      <w:pPr>
        <w:autoSpaceDE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tbl>
      <w:tblPr>
        <w:tblW w:w="0" w:type="auto"/>
        <w:tblInd w:w="-106" w:type="dxa"/>
        <w:tblLook w:val="00A0" w:firstRow="1" w:lastRow="0" w:firstColumn="1" w:lastColumn="0" w:noHBand="0" w:noVBand="0"/>
      </w:tblPr>
      <w:tblGrid>
        <w:gridCol w:w="4785"/>
        <w:gridCol w:w="4785"/>
      </w:tblGrid>
      <w:tr w:rsidR="0057536E" w:rsidRPr="00D61C53" w:rsidTr="0036551A">
        <w:tc>
          <w:tcPr>
            <w:tcW w:w="4785" w:type="dxa"/>
          </w:tcPr>
          <w:p w:rsidR="0057536E" w:rsidRPr="00D61C53" w:rsidRDefault="0057536E" w:rsidP="0036551A">
            <w:pPr>
              <w:spacing w:after="0"/>
              <w:rPr>
                <w:rFonts w:ascii="Times New Roman" w:eastAsia="Times New Roman" w:hAnsi="Times New Roman" w:cs="Times New Roman"/>
                <w:sz w:val="28"/>
                <w:szCs w:val="28"/>
                <w:lang w:eastAsia="ru-RU"/>
              </w:rPr>
            </w:pPr>
          </w:p>
        </w:tc>
        <w:tc>
          <w:tcPr>
            <w:tcW w:w="4785" w:type="dxa"/>
          </w:tcPr>
          <w:p w:rsidR="0057536E" w:rsidRPr="00D61C53" w:rsidRDefault="0057536E" w:rsidP="0036551A">
            <w:pPr>
              <w:spacing w:after="0"/>
              <w:rPr>
                <w:rFonts w:ascii="Times New Roman" w:eastAsia="Times New Roman" w:hAnsi="Times New Roman" w:cs="Times New Roman"/>
                <w:sz w:val="28"/>
                <w:szCs w:val="28"/>
                <w:lang w:eastAsia="ru-RU"/>
              </w:rPr>
            </w:pPr>
          </w:p>
          <w:p w:rsidR="0057536E" w:rsidRPr="00D61C53" w:rsidRDefault="0057536E" w:rsidP="0098671D">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Приложение №2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98671D"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и на период 202</w:t>
            </w:r>
            <w:r w:rsidR="0098671D"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98671D"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tc>
      </w:tr>
    </w:tbl>
    <w:p w:rsidR="0057536E" w:rsidRPr="00D61C53" w:rsidRDefault="0057536E" w:rsidP="0057536E">
      <w:pPr>
        <w:spacing w:after="0" w:line="240" w:lineRule="auto"/>
        <w:jc w:val="center"/>
        <w:rPr>
          <w:rFonts w:ascii="Times New Roman" w:eastAsia="Times New Roman" w:hAnsi="Times New Roman" w:cs="Times New Roman"/>
          <w:kern w:val="1"/>
          <w:sz w:val="28"/>
          <w:szCs w:val="28"/>
          <w:lang w:eastAsia="ru-RU"/>
        </w:rPr>
      </w:pPr>
    </w:p>
    <w:p w:rsidR="0057536E" w:rsidRPr="00D61C53" w:rsidRDefault="0057536E" w:rsidP="0057536E">
      <w:pPr>
        <w:spacing w:after="0" w:line="240" w:lineRule="auto"/>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 xml:space="preserve"> Паспорт </w:t>
      </w:r>
    </w:p>
    <w:p w:rsidR="0057536E" w:rsidRPr="00D61C53" w:rsidRDefault="0057536E" w:rsidP="0057536E">
      <w:pPr>
        <w:spacing w:after="0"/>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 xml:space="preserve">подпрограммы 01.2 «Обеспечение жизнедеятельности образовательных учреждений Манского района» </w:t>
      </w:r>
    </w:p>
    <w:tbl>
      <w:tblPr>
        <w:tblW w:w="9640" w:type="dxa"/>
        <w:tblInd w:w="-106" w:type="dxa"/>
        <w:tblLayout w:type="fixed"/>
        <w:tblLook w:val="0000" w:firstRow="0" w:lastRow="0" w:firstColumn="0" w:lastColumn="0" w:noHBand="0" w:noVBand="0"/>
      </w:tblPr>
      <w:tblGrid>
        <w:gridCol w:w="2552"/>
        <w:gridCol w:w="7088"/>
      </w:tblGrid>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Обеспечение жизнедеятельности образовательных учреждений Манского района</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keepNext/>
              <w:suppressAutoHyphens/>
              <w:snapToGrid w:val="0"/>
              <w:spacing w:after="0"/>
              <w:outlineLvl w:val="0"/>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нет</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Цель и задачи  подпрограммы</w:t>
            </w:r>
          </w:p>
          <w:p w:rsidR="0057536E" w:rsidRPr="00D61C53" w:rsidRDefault="0057536E" w:rsidP="0036551A">
            <w:pPr>
              <w:spacing w:after="0"/>
              <w:rPr>
                <w:rFonts w:ascii="Times New Roman" w:eastAsia="Times New Roman" w:hAnsi="Times New Roman" w:cs="Times New Roman"/>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обеспечение безопасных условий жизнедеятельности образовательных учреждений.</w:t>
            </w:r>
          </w:p>
          <w:p w:rsidR="0057536E" w:rsidRPr="00D61C53" w:rsidRDefault="0057536E" w:rsidP="0036551A">
            <w:pPr>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Привести в соответствие с требованиями СанПиН условия в образовательных учреждениях.</w:t>
            </w:r>
          </w:p>
          <w:p w:rsidR="0057536E" w:rsidRPr="00D61C53" w:rsidRDefault="0057536E" w:rsidP="0036551A">
            <w:pPr>
              <w:numPr>
                <w:ilvl w:val="0"/>
                <w:numId w:val="5"/>
              </w:numPr>
              <w:suppressAutoHyphens/>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Обеспечить безопасную эксплуатацию тепловых энергоустановок.</w:t>
            </w:r>
          </w:p>
          <w:p w:rsidR="0057536E" w:rsidRPr="00D61C53" w:rsidRDefault="0057536E" w:rsidP="0036551A">
            <w:pPr>
              <w:numPr>
                <w:ilvl w:val="0"/>
                <w:numId w:val="5"/>
              </w:numPr>
              <w:suppressAutoHyphens/>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Обеспечить антитеррористическую защищенность образовательных учреждений.</w:t>
            </w:r>
          </w:p>
          <w:p w:rsidR="0057536E" w:rsidRPr="00D61C53" w:rsidRDefault="0057536E" w:rsidP="0036551A">
            <w:pPr>
              <w:numPr>
                <w:ilvl w:val="0"/>
                <w:numId w:val="5"/>
              </w:numPr>
              <w:suppressAutoHyphens/>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Привести в соответствие с требованиями ПЭУ электросети образовательных учреждений. </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1  к  Подпрограмме</w:t>
            </w:r>
          </w:p>
        </w:tc>
      </w:tr>
      <w:tr w:rsidR="0057536E" w:rsidRPr="00D61C53" w:rsidTr="0036551A">
        <w:trPr>
          <w:cantSplit/>
          <w:trHeight w:val="720"/>
        </w:trPr>
        <w:tc>
          <w:tcPr>
            <w:tcW w:w="2552"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217F46"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 202</w:t>
            </w:r>
            <w:r w:rsidR="00217F46"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531DF1" w:rsidRPr="00D61C53" w:rsidTr="0036551A">
        <w:trPr>
          <w:cantSplit/>
          <w:trHeight w:val="2399"/>
        </w:trPr>
        <w:tc>
          <w:tcPr>
            <w:tcW w:w="2552" w:type="dxa"/>
            <w:tcBorders>
              <w:top w:val="single" w:sz="4" w:space="0" w:color="000000"/>
              <w:left w:val="single" w:sz="4" w:space="0" w:color="000000"/>
              <w:bottom w:val="single" w:sz="4" w:space="0" w:color="000000"/>
            </w:tcBorders>
          </w:tcPr>
          <w:p w:rsidR="00531DF1" w:rsidRPr="00D61C53" w:rsidRDefault="00531DF1" w:rsidP="00531DF1">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финансируется за счет средств краевого и местного бюджетов</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подпрограммы составит </w:t>
            </w:r>
            <w:r w:rsidR="00A231A2" w:rsidRPr="00D61C53">
              <w:rPr>
                <w:rFonts w:ascii="Times New Roman" w:eastAsia="Times New Roman" w:hAnsi="Times New Roman" w:cs="Times New Roman"/>
                <w:sz w:val="28"/>
                <w:szCs w:val="28"/>
                <w:lang w:eastAsia="ru-RU"/>
              </w:rPr>
              <w:t>6 952,5</w:t>
            </w:r>
            <w:r w:rsidRPr="00D61C53">
              <w:rPr>
                <w:rFonts w:ascii="Times New Roman" w:eastAsia="Times New Roman" w:hAnsi="Times New Roman" w:cs="Times New Roman"/>
                <w:sz w:val="28"/>
                <w:szCs w:val="28"/>
                <w:lang w:eastAsia="ru-RU"/>
              </w:rPr>
              <w:t xml:space="preserve"> тыс. рублей, в том числе:</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краевого бюджета:</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231A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1 815,0</w:t>
            </w:r>
            <w:r w:rsidRPr="00D61C53">
              <w:rPr>
                <w:rFonts w:ascii="Times New Roman" w:eastAsia="Times New Roman" w:hAnsi="Times New Roman" w:cs="Times New Roman"/>
                <w:sz w:val="28"/>
                <w:szCs w:val="28"/>
                <w:lang w:eastAsia="ru-RU"/>
              </w:rPr>
              <w:t xml:space="preserve"> тыс. руб.;</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год – </w:t>
            </w:r>
            <w:r w:rsidR="00A231A2" w:rsidRPr="00D61C53">
              <w:rPr>
                <w:rFonts w:ascii="Times New Roman" w:eastAsia="Times New Roman" w:hAnsi="Times New Roman" w:cs="Times New Roman"/>
                <w:sz w:val="28"/>
                <w:szCs w:val="28"/>
                <w:lang w:eastAsia="ru-RU"/>
              </w:rPr>
              <w:t xml:space="preserve"> 2 117,5</w:t>
            </w:r>
            <w:r w:rsidRPr="00D61C53">
              <w:rPr>
                <w:rFonts w:ascii="Times New Roman" w:eastAsia="Times New Roman" w:hAnsi="Times New Roman" w:cs="Times New Roman"/>
                <w:sz w:val="28"/>
                <w:szCs w:val="28"/>
                <w:lang w:eastAsia="ru-RU"/>
              </w:rPr>
              <w:t xml:space="preserve"> тыс. руб.;</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2 420,0</w:t>
            </w:r>
            <w:r w:rsidRPr="00D61C53">
              <w:rPr>
                <w:rFonts w:ascii="Times New Roman" w:eastAsia="Times New Roman" w:hAnsi="Times New Roman" w:cs="Times New Roman"/>
                <w:sz w:val="28"/>
                <w:szCs w:val="28"/>
                <w:lang w:eastAsia="ru-RU"/>
              </w:rPr>
              <w:t xml:space="preserve"> тыс. руб.</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районного бюджета:</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231A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600</w:t>
            </w:r>
            <w:r w:rsidRPr="00D61C53">
              <w:rPr>
                <w:rFonts w:ascii="Times New Roman" w:eastAsia="Times New Roman" w:hAnsi="Times New Roman" w:cs="Times New Roman"/>
                <w:sz w:val="28"/>
                <w:szCs w:val="28"/>
                <w:lang w:eastAsia="ru-RU"/>
              </w:rPr>
              <w:t xml:space="preserve"> тыс. руб.;</w:t>
            </w:r>
          </w:p>
          <w:p w:rsidR="00531DF1" w:rsidRPr="00D61C53" w:rsidRDefault="00531DF1" w:rsidP="00531DF1">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0,0  тыс. руб.;</w:t>
            </w:r>
          </w:p>
          <w:p w:rsidR="00531DF1" w:rsidRPr="00D61C53" w:rsidRDefault="00531DF1" w:rsidP="00A231A2">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0,0  тыс. руб.</w:t>
            </w:r>
          </w:p>
        </w:tc>
      </w:tr>
    </w:tbl>
    <w:p w:rsidR="0057536E" w:rsidRPr="00D61C53" w:rsidRDefault="0057536E" w:rsidP="0057536E">
      <w:pPr>
        <w:spacing w:after="0" w:line="240" w:lineRule="auto"/>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Основные разделы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Постановка общероссийской проблемы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настоящее время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Важнейшей частью проблемы является высокий уровень изношенности основных фондов общеобразовательных учреждений (зданий, инженерных сетей), недостаточное финансирование мероприятий, направленных на </w:t>
      </w:r>
      <w:r w:rsidRPr="00D61C53">
        <w:rPr>
          <w:rFonts w:ascii="Times New Roman" w:eastAsia="Times New Roman" w:hAnsi="Times New Roman" w:cs="Times New Roman"/>
          <w:sz w:val="28"/>
          <w:szCs w:val="28"/>
          <w:lang w:eastAsia="ru-RU"/>
        </w:rPr>
        <w:lastRenderedPageBreak/>
        <w:t>улучшение материально-технического состояния систем электроснабжения учреждений,  обеспечение требований санитарных правил и нормативов.</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влияния является выявленная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w:t>
      </w:r>
      <w:proofErr w:type="spellStart"/>
      <w:r w:rsidRPr="00D61C53">
        <w:rPr>
          <w:rFonts w:ascii="Times New Roman" w:eastAsia="Times New Roman" w:hAnsi="Times New Roman" w:cs="Times New Roman"/>
          <w:sz w:val="28"/>
          <w:szCs w:val="28"/>
          <w:lang w:eastAsia="ru-RU"/>
        </w:rPr>
        <w:t>внутришкольной</w:t>
      </w:r>
      <w:proofErr w:type="spellEnd"/>
      <w:r w:rsidRPr="00D61C53">
        <w:rPr>
          <w:rFonts w:ascii="Times New Roman" w:eastAsia="Times New Roman" w:hAnsi="Times New Roman" w:cs="Times New Roman"/>
          <w:sz w:val="28"/>
          <w:szCs w:val="28"/>
          <w:lang w:eastAsia="ru-RU"/>
        </w:rPr>
        <w:t xml:space="preserve"> среды: параметры микроклимата, освещенность, школьная мебель, не соответствующая </w:t>
      </w:r>
      <w:proofErr w:type="spellStart"/>
      <w:r w:rsidRPr="00D61C53">
        <w:rPr>
          <w:rFonts w:ascii="Times New Roman" w:eastAsia="Times New Roman" w:hAnsi="Times New Roman" w:cs="Times New Roman"/>
          <w:sz w:val="28"/>
          <w:szCs w:val="28"/>
          <w:lang w:eastAsia="ru-RU"/>
        </w:rPr>
        <w:t>росто</w:t>
      </w:r>
      <w:proofErr w:type="spellEnd"/>
      <w:r w:rsidRPr="00D61C53">
        <w:rPr>
          <w:rFonts w:ascii="Times New Roman" w:eastAsia="Times New Roman" w:hAnsi="Times New Roman" w:cs="Times New Roman"/>
          <w:sz w:val="28"/>
          <w:szCs w:val="28"/>
          <w:lang w:eastAsia="ru-RU"/>
        </w:rPr>
        <w:t>-возрастным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Состояние здоровья детей определяется влиянием ряда факторов, в том числе социально-гигиеническими условиями жизни (25 - 40 процентов), факторами </w:t>
      </w:r>
      <w:proofErr w:type="spellStart"/>
      <w:r w:rsidRPr="00D61C53">
        <w:rPr>
          <w:rFonts w:ascii="Times New Roman" w:eastAsia="Times New Roman" w:hAnsi="Times New Roman" w:cs="Times New Roman"/>
          <w:sz w:val="28"/>
          <w:szCs w:val="28"/>
          <w:lang w:eastAsia="ru-RU"/>
        </w:rPr>
        <w:t>внутришкольной</w:t>
      </w:r>
      <w:proofErr w:type="spellEnd"/>
      <w:r w:rsidRPr="00D61C53">
        <w:rPr>
          <w:rFonts w:ascii="Times New Roman" w:eastAsia="Times New Roman" w:hAnsi="Times New Roman" w:cs="Times New Roman"/>
          <w:sz w:val="28"/>
          <w:szCs w:val="28"/>
          <w:lang w:eastAsia="ru-RU"/>
        </w:rPr>
        <w:t xml:space="preserve"> среды (21 - 27 процентов), качеством медицинского обслуживания (до 25 процентов).</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Анализ санитарно-эпидемиологического благополучия образовательных учреждений показал, что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полностью отвечают требованиям нового санитарного законодательства (СанПиН 2.4.2.1178-02, СанПиН 2.4.5.2409-08) лишь 45 % школ, 74% учреждений имеют место нарушения в части объемно-планировочного устройства пищеблоков, наличия полного набора основных и вспомогательных помещений.</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Для создания условий функционирования во всех дневных общеобразовательных учреждениях района, соответствующих требованиям СанПиН 2.4.2.1178-02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образовательных учреждений.</w:t>
      </w:r>
    </w:p>
    <w:p w:rsidR="0057536E" w:rsidRPr="00D61C53"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7536E" w:rsidRPr="00D61C53"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Основная цель,  задачи, этапы и сроки выполнения, </w:t>
      </w:r>
    </w:p>
    <w:p w:rsidR="0057536E" w:rsidRPr="00D61C53"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Показатели подпрограммы</w:t>
      </w:r>
    </w:p>
    <w:p w:rsidR="0057536E" w:rsidRPr="00D61C53"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b/>
          <w:bCs/>
          <w:i/>
          <w:iCs/>
          <w:sz w:val="28"/>
          <w:szCs w:val="28"/>
          <w:u w:val="single"/>
          <w:lang w:eastAsia="ru-RU"/>
        </w:rPr>
      </w:pPr>
    </w:p>
    <w:p w:rsidR="0057536E" w:rsidRPr="00D61C53"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Целью муниципальной программы "Обеспечение жизнедеятельности образовательных учреждений Манского района" на 20</w:t>
      </w:r>
      <w:r w:rsidR="001F19A1"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202</w:t>
      </w:r>
      <w:r w:rsidR="001F19A1"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годы является обеспечение безопасных условий жизнедеятельности образовательных учреждений.</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 решаемые в рамках 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Привести в соответствие с требованиями СанПиН условия в образовательных учреждениях.</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Обеспечить безопасную эксплуатацию тепловых энергоустановок.</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Обеспечить антитеррористическую защищенность образовательных учреждений.</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Привести в соответствие с требованиями ПЭУ электросети образовательных учреждений.</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5. Приобретение (выкуп) зданий под общеобразовательные организации для перевода обучающихся из зданий, находящихся в аварийном состоянии.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Целевыми индикаторами и показателями программы является:</w:t>
      </w:r>
    </w:p>
    <w:p w:rsidR="0057536E" w:rsidRPr="00D61C53"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создание условий функционирования образовательных учреждений района, соответствующих СанПиН 2.4.2.1178-02: </w:t>
      </w:r>
    </w:p>
    <w:p w:rsidR="0057536E" w:rsidRPr="00D61C53"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-100 процентное обеспечение учреждений системой водоснабжения и канализации;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-100 процентное обеспечение пищеблоков, мастерских и спортивных залов учреждений системой вентиляции;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-100 процентное обеспечение учреждений дополнительными помещениями при спортивных залах;</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-снижение на 76,5 процентов учреждений, в которых покрытие пола, оконные и дверные блоки, кровля, система водостока имеют дефекты и повреждения не соответствующие нормам;</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-снижение на 23,5 процента количества учреждений, здания которых не -обеспечены </w:t>
      </w:r>
      <w:proofErr w:type="spellStart"/>
      <w:r w:rsidRPr="00D61C53">
        <w:rPr>
          <w:rFonts w:ascii="Times New Roman" w:eastAsia="Times New Roman" w:hAnsi="Times New Roman" w:cs="Times New Roman"/>
          <w:sz w:val="28"/>
          <w:szCs w:val="28"/>
          <w:lang w:eastAsia="ru-RU"/>
        </w:rPr>
        <w:t>отмостками</w:t>
      </w:r>
      <w:proofErr w:type="spellEnd"/>
      <w:r w:rsidRPr="00D61C53">
        <w:rPr>
          <w:rFonts w:ascii="Times New Roman" w:eastAsia="Times New Roman" w:hAnsi="Times New Roman" w:cs="Times New Roman"/>
          <w:sz w:val="28"/>
          <w:szCs w:val="28"/>
          <w:lang w:eastAsia="ru-RU"/>
        </w:rPr>
        <w:t xml:space="preserve"> и крыльцами в соответствии с нормами;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11,8 процентов учреждений твердым покрытием дворовой территории;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35,3 процентов учреждений спортивными дворами, площадками, теневыми навесами, малыми архитектурными формами;</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5,9 процентов учреждений кабинетами физики, химии подводкой воды и электроэнергии к рабочим столам;</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антитеррористической безопасности образовательных учреждений:</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-100 процентное обеспечение территории учреждений ограждением;</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 20 процентов учреждений оборудованными остановками для транспорта при организации подвоза учащихся;</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-100 процентное обеспечение учреждений системой видеонаблюдения;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создание условий функционирования общеобразовательных учреждений района, соответствующих СНиП 21-01-97: </w:t>
      </w:r>
    </w:p>
    <w:p w:rsidR="0057536E" w:rsidRPr="00D61C53"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-100 процентное обеспечение системой наружного противопожарного водоснабжения;</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Обеспечение;</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-снижение на 17,6 процентов количества учреждений, сети электроснабжения и электроосвещения которых выполнены  в соответствии с  требованиями  ПУЭ;</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создание условий функционирования  всех тепловых энергоустановок                   </w:t>
      </w:r>
      <w:r w:rsidRPr="00D61C53">
        <w:rPr>
          <w:rFonts w:ascii="Times New Roman" w:eastAsia="Times New Roman" w:hAnsi="Times New Roman" w:cs="Times New Roman"/>
          <w:sz w:val="28"/>
          <w:szCs w:val="28"/>
          <w:lang w:eastAsia="ru-RU"/>
        </w:rPr>
        <w:br/>
        <w:t xml:space="preserve">общеобразовательных учреждений района в соответствии с ПТЭ ТЭУ, в части: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-обеспечения безопасной эксплуатации дымовых труб;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-проведения режимно-наладочных испытаний;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-устройства аварийного освещения и системы вытяжной вентиляции;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u w:val="single"/>
          <w:lang w:eastAsia="ru-RU"/>
        </w:rPr>
      </w:pPr>
    </w:p>
    <w:p w:rsidR="0057536E" w:rsidRPr="00D61C53" w:rsidRDefault="0057536E" w:rsidP="0057536E">
      <w:pPr>
        <w:autoSpaceDE w:val="0"/>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3.Механизм реализации программы</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pacing w:val="-6"/>
          <w:sz w:val="28"/>
          <w:szCs w:val="28"/>
          <w:lang w:eastAsia="ru-RU"/>
        </w:rPr>
      </w:pPr>
      <w:r w:rsidRPr="00D61C53">
        <w:rPr>
          <w:rFonts w:ascii="Times New Roman" w:eastAsia="Times New Roman" w:hAnsi="Times New Roman" w:cs="Times New Roman"/>
          <w:sz w:val="28"/>
          <w:szCs w:val="28"/>
          <w:lang w:eastAsia="ru-RU"/>
        </w:rPr>
        <w:t>Реализацию Программы осуществляет управление образования а</w:t>
      </w:r>
      <w:r w:rsidRPr="00D61C53">
        <w:rPr>
          <w:rFonts w:ascii="Times New Roman" w:eastAsia="Times New Roman" w:hAnsi="Times New Roman" w:cs="Times New Roman"/>
          <w:spacing w:val="-6"/>
          <w:sz w:val="28"/>
          <w:szCs w:val="28"/>
          <w:lang w:eastAsia="ru-RU"/>
        </w:rPr>
        <w:t>дминистрации Манского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Pr="00D61C53">
        <w:rPr>
          <w:rFonts w:ascii="Times New Roman" w:eastAsia="Times New Roman" w:hAnsi="Times New Roman" w:cs="Times New Roman"/>
          <w:sz w:val="28"/>
          <w:szCs w:val="28"/>
          <w:lang w:eastAsia="ru-RU"/>
        </w:rPr>
        <w:t xml:space="preserve"> Управление образования а</w:t>
      </w:r>
      <w:r w:rsidRPr="00D61C53">
        <w:rPr>
          <w:rFonts w:ascii="Times New Roman" w:eastAsia="Times New Roman" w:hAnsi="Times New Roman" w:cs="Times New Roman"/>
          <w:spacing w:val="-6"/>
          <w:sz w:val="28"/>
          <w:szCs w:val="28"/>
          <w:lang w:eastAsia="ru-RU"/>
        </w:rPr>
        <w:t>дминистрации Манского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rsidR="0057536E" w:rsidRPr="00D61C53" w:rsidRDefault="0057536E" w:rsidP="0057536E">
      <w:pPr>
        <w:spacing w:after="0" w:line="240" w:lineRule="auto"/>
        <w:ind w:firstLine="709"/>
        <w:jc w:val="both"/>
        <w:rPr>
          <w:rFonts w:ascii="Times New Roman" w:eastAsia="Times New Roman" w:hAnsi="Times New Roman" w:cs="Times New Roman"/>
          <w:spacing w:val="-6"/>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pacing w:val="-6"/>
          <w:sz w:val="28"/>
          <w:szCs w:val="28"/>
          <w:lang w:eastAsia="ru-RU"/>
        </w:rPr>
      </w:pPr>
      <w:r w:rsidRPr="00D61C53">
        <w:rPr>
          <w:rFonts w:ascii="Times New Roman" w:eastAsia="Times New Roman" w:hAnsi="Times New Roman" w:cs="Times New Roman"/>
          <w:spacing w:val="-6"/>
          <w:sz w:val="28"/>
          <w:szCs w:val="28"/>
          <w:lang w:eastAsia="ru-RU"/>
        </w:rPr>
        <w:t>4.Характеристика основных мероприятий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pacing w:val="-6"/>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pacing w:val="-6"/>
          <w:sz w:val="28"/>
          <w:szCs w:val="28"/>
          <w:lang w:eastAsia="ru-RU"/>
        </w:rPr>
      </w:pPr>
      <w:r w:rsidRPr="00D61C53">
        <w:rPr>
          <w:rFonts w:ascii="Times New Roman" w:eastAsia="Times New Roman" w:hAnsi="Times New Roman" w:cs="Times New Roman"/>
          <w:spacing w:val="-6"/>
          <w:sz w:val="28"/>
          <w:szCs w:val="28"/>
          <w:lang w:eastAsia="ru-RU"/>
        </w:rPr>
        <w:t>Перечень мероприятий подпрограммы указан в приложении №9 к настоящей подпрограмме.</w:t>
      </w: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p>
    <w:p w:rsidR="0057536E" w:rsidRPr="00D61C53" w:rsidRDefault="00960602" w:rsidP="0057536E">
      <w:pPr>
        <w:spacing w:after="0" w:line="240" w:lineRule="auto"/>
        <w:rPr>
          <w:rFonts w:ascii="Times New Roman" w:eastAsia="Times New Roman" w:hAnsi="Times New Roman" w:cs="Times New Roman"/>
          <w:sz w:val="28"/>
          <w:szCs w:val="28"/>
          <w:lang w:eastAsia="ru-RU"/>
        </w:rPr>
        <w:sectPr w:rsidR="0057536E" w:rsidRPr="00D61C53" w:rsidSect="00E17F8D">
          <w:headerReference w:type="default" r:id="rId14"/>
          <w:footerReference w:type="default" r:id="rId15"/>
          <w:pgSz w:w="11905" w:h="16837"/>
          <w:pgMar w:top="1134" w:right="850" w:bottom="1134" w:left="1701" w:header="720" w:footer="720" w:gutter="0"/>
          <w:cols w:space="720"/>
          <w:docGrid w:linePitch="360"/>
        </w:sect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tbl>
      <w:tblPr>
        <w:tblW w:w="0" w:type="auto"/>
        <w:tblInd w:w="-106" w:type="dxa"/>
        <w:tblLook w:val="00A0" w:firstRow="1" w:lastRow="0" w:firstColumn="1" w:lastColumn="0" w:noHBand="0" w:noVBand="0"/>
      </w:tblPr>
      <w:tblGrid>
        <w:gridCol w:w="4785"/>
        <w:gridCol w:w="4785"/>
      </w:tblGrid>
      <w:tr w:rsidR="0057536E" w:rsidRPr="00D61C53" w:rsidTr="0036551A">
        <w:tc>
          <w:tcPr>
            <w:tcW w:w="4785"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p>
        </w:tc>
        <w:tc>
          <w:tcPr>
            <w:tcW w:w="4785" w:type="dxa"/>
          </w:tcPr>
          <w:p w:rsidR="0057536E" w:rsidRPr="00D61C53" w:rsidRDefault="0057536E" w:rsidP="00166F18">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Приложение № </w:t>
            </w:r>
            <w:r w:rsidR="00166F18" w:rsidRPr="00D61C53">
              <w:rPr>
                <w:rFonts w:ascii="Times New Roman" w:eastAsia="Times New Roman" w:hAnsi="Times New Roman" w:cs="Times New Roman"/>
                <w:sz w:val="28"/>
                <w:szCs w:val="28"/>
                <w:lang w:eastAsia="ru-RU"/>
              </w:rPr>
              <w:t>4</w:t>
            </w:r>
            <w:r w:rsidRPr="00D61C53">
              <w:rPr>
                <w:rFonts w:ascii="Times New Roman" w:eastAsia="Times New Roman" w:hAnsi="Times New Roman" w:cs="Times New Roman"/>
                <w:sz w:val="28"/>
                <w:szCs w:val="28"/>
                <w:lang w:eastAsia="ru-RU"/>
              </w:rPr>
              <w:t xml:space="preserve">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2019 год и на период 2020-2021 годы</w:t>
            </w:r>
          </w:p>
        </w:tc>
      </w:tr>
    </w:tbl>
    <w:p w:rsidR="0057536E" w:rsidRPr="00D61C53" w:rsidRDefault="0057536E" w:rsidP="0057536E">
      <w:pPr>
        <w:shd w:val="clear" w:color="auto" w:fill="FFFFFF"/>
        <w:spacing w:after="0" w:line="240" w:lineRule="auto"/>
        <w:jc w:val="center"/>
        <w:rPr>
          <w:rFonts w:ascii="Times New Roman" w:eastAsia="Times New Roman" w:hAnsi="Times New Roman" w:cs="Times New Roman"/>
          <w:kern w:val="32"/>
          <w:sz w:val="28"/>
          <w:szCs w:val="28"/>
          <w:lang w:eastAsia="ru-RU"/>
        </w:rPr>
      </w:pP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 xml:space="preserve"> Паспорт </w:t>
      </w: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подпрограммы 01.</w:t>
      </w:r>
      <w:r w:rsidR="00DD3D63" w:rsidRPr="00D61C53">
        <w:rPr>
          <w:rFonts w:ascii="Times New Roman" w:eastAsia="Times New Roman" w:hAnsi="Times New Roman" w:cs="Times New Roman"/>
          <w:kern w:val="32"/>
          <w:sz w:val="28"/>
          <w:szCs w:val="28"/>
          <w:lang w:eastAsia="ru-RU"/>
        </w:rPr>
        <w:t>4</w:t>
      </w:r>
      <w:r w:rsidRPr="00D61C53">
        <w:rPr>
          <w:rFonts w:ascii="Times New Roman" w:eastAsia="Times New Roman" w:hAnsi="Times New Roman" w:cs="Times New Roman"/>
          <w:kern w:val="32"/>
          <w:sz w:val="28"/>
          <w:szCs w:val="28"/>
          <w:lang w:eastAsia="ru-RU"/>
        </w:rPr>
        <w:t xml:space="preserve"> «Развитие кадрового потенциала отрасли образования Манского района»</w:t>
      </w: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 xml:space="preserve"> муниципальной программы «Развитие образования в </w:t>
      </w:r>
      <w:proofErr w:type="spellStart"/>
      <w:r w:rsidRPr="00D61C53">
        <w:rPr>
          <w:rFonts w:ascii="Times New Roman" w:eastAsia="Times New Roman" w:hAnsi="Times New Roman" w:cs="Times New Roman"/>
          <w:kern w:val="32"/>
          <w:sz w:val="28"/>
          <w:szCs w:val="28"/>
          <w:lang w:eastAsia="ru-RU"/>
        </w:rPr>
        <w:t>Манском</w:t>
      </w:r>
      <w:proofErr w:type="spellEnd"/>
      <w:r w:rsidRPr="00D61C53">
        <w:rPr>
          <w:rFonts w:ascii="Times New Roman" w:eastAsia="Times New Roman" w:hAnsi="Times New Roman" w:cs="Times New Roman"/>
          <w:kern w:val="32"/>
          <w:sz w:val="28"/>
          <w:szCs w:val="28"/>
          <w:lang w:eastAsia="ru-RU"/>
        </w:rPr>
        <w:t xml:space="preserve"> районе»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472"/>
      </w:tblGrid>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7472" w:type="dxa"/>
          </w:tcPr>
          <w:p w:rsidR="0057536E" w:rsidRPr="00D61C53" w:rsidRDefault="0057536E" w:rsidP="0036551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32"/>
                <w:sz w:val="28"/>
                <w:szCs w:val="28"/>
                <w:lang w:eastAsia="ru-RU"/>
              </w:rPr>
              <w:t>Развитие кадрового потенциала отрасли образования Манского района</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районной программы, в рамках которой реализуется подпрограмма</w:t>
            </w:r>
          </w:p>
        </w:tc>
        <w:tc>
          <w:tcPr>
            <w:tcW w:w="7472" w:type="dxa"/>
          </w:tcPr>
          <w:p w:rsidR="0057536E" w:rsidRPr="00D61C53" w:rsidRDefault="0057536E" w:rsidP="0036551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7472" w:type="dxa"/>
          </w:tcPr>
          <w:p w:rsidR="0057536E" w:rsidRPr="00D61C53" w:rsidRDefault="0057536E" w:rsidP="0036551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7472" w:type="dxa"/>
          </w:tcPr>
          <w:p w:rsidR="0057536E" w:rsidRPr="00D61C53" w:rsidRDefault="0057536E" w:rsidP="0036551A">
            <w:pPr>
              <w:keepNext/>
              <w:shd w:val="clear" w:color="auto" w:fill="FFFFFF"/>
              <w:suppressAutoHyphens/>
              <w:spacing w:after="0"/>
              <w:ind w:left="795"/>
              <w:outlineLvl w:val="0"/>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нет</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и задачи  подпрограммы</w:t>
            </w:r>
          </w:p>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p>
        </w:tc>
        <w:tc>
          <w:tcPr>
            <w:tcW w:w="7472" w:type="dxa"/>
          </w:tcPr>
          <w:p w:rsidR="0057536E" w:rsidRPr="00D61C53" w:rsidRDefault="0057536E" w:rsidP="0036551A">
            <w:pPr>
              <w:shd w:val="clear" w:color="auto" w:fill="FFFFFF"/>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57536E" w:rsidRPr="00D61C53" w:rsidRDefault="0057536E" w:rsidP="0036551A">
            <w:pPr>
              <w:shd w:val="clear" w:color="auto" w:fill="FFFFFF"/>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hd w:val="clear" w:color="auto" w:fill="FFFFFF"/>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rsidR="0057536E" w:rsidRPr="00D61C53" w:rsidRDefault="0057536E" w:rsidP="0036551A">
            <w:pPr>
              <w:shd w:val="clear" w:color="auto" w:fill="FFFFFF"/>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обеспечить методическое сопровождение педагогических кадров;</w:t>
            </w:r>
          </w:p>
          <w:p w:rsidR="0057536E" w:rsidRPr="00D61C53" w:rsidRDefault="0057536E" w:rsidP="0036551A">
            <w:pPr>
              <w:shd w:val="clear" w:color="auto" w:fill="FFFFFF"/>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обеспечить поддержку лучших педагогических работников</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подпрограммы</w:t>
            </w:r>
          </w:p>
        </w:tc>
        <w:tc>
          <w:tcPr>
            <w:tcW w:w="7472" w:type="dxa"/>
          </w:tcPr>
          <w:p w:rsidR="0057536E" w:rsidRPr="00D61C53" w:rsidRDefault="0057536E" w:rsidP="0036551A">
            <w:pPr>
              <w:shd w:val="clear" w:color="auto" w:fill="FFFFFF"/>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1 к Подпрограмме</w:t>
            </w:r>
          </w:p>
        </w:tc>
      </w:tr>
      <w:tr w:rsidR="0057536E" w:rsidRPr="00D61C53" w:rsidTr="0036551A">
        <w:trPr>
          <w:cantSplit/>
          <w:trHeight w:val="720"/>
        </w:trPr>
        <w:tc>
          <w:tcPr>
            <w:tcW w:w="2098" w:type="dxa"/>
          </w:tcPr>
          <w:p w:rsidR="0057536E" w:rsidRPr="00D61C53" w:rsidRDefault="0057536E" w:rsidP="0036551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Сроки реализации подпрограммы</w:t>
            </w:r>
          </w:p>
        </w:tc>
        <w:tc>
          <w:tcPr>
            <w:tcW w:w="7472" w:type="dxa"/>
          </w:tcPr>
          <w:p w:rsidR="0057536E" w:rsidRPr="00D61C53" w:rsidRDefault="0057536E" w:rsidP="0036551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231A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годы</w:t>
            </w:r>
          </w:p>
          <w:p w:rsidR="0057536E" w:rsidRPr="00D61C53" w:rsidRDefault="0057536E" w:rsidP="0036551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AC4A2A" w:rsidRPr="00D61C53" w:rsidTr="0036551A">
        <w:trPr>
          <w:cantSplit/>
          <w:trHeight w:val="2359"/>
        </w:trPr>
        <w:tc>
          <w:tcPr>
            <w:tcW w:w="2098" w:type="dxa"/>
          </w:tcPr>
          <w:p w:rsidR="00AC4A2A" w:rsidRPr="00D61C53" w:rsidRDefault="00AC4A2A" w:rsidP="00AC4A2A">
            <w:pPr>
              <w:shd w:val="clear" w:color="auto" w:fill="FFFFFF"/>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Объемы и источники финансирования подпрограммы</w:t>
            </w:r>
          </w:p>
        </w:tc>
        <w:tc>
          <w:tcPr>
            <w:tcW w:w="7472" w:type="dxa"/>
          </w:tcPr>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финансируется за счет средств краевого  и районного бюджета.</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программы составит    </w:t>
            </w:r>
            <w:r w:rsidR="00A231A2" w:rsidRPr="00D61C53">
              <w:rPr>
                <w:rFonts w:ascii="Times New Roman" w:eastAsia="Times New Roman" w:hAnsi="Times New Roman" w:cs="Times New Roman"/>
                <w:sz w:val="28"/>
                <w:szCs w:val="28"/>
                <w:lang w:eastAsia="ru-RU"/>
              </w:rPr>
              <w:t>15 313,3</w:t>
            </w:r>
            <w:r w:rsidRPr="00D61C53">
              <w:rPr>
                <w:rFonts w:ascii="Times New Roman" w:eastAsia="Times New Roman" w:hAnsi="Times New Roman" w:cs="Times New Roman"/>
                <w:sz w:val="28"/>
                <w:szCs w:val="28"/>
                <w:lang w:eastAsia="ru-RU"/>
              </w:rPr>
              <w:t xml:space="preserve"> тыс.   руб. в том числе: из средств краевого бюджета</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231A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58,9</w:t>
            </w:r>
            <w:r w:rsidRPr="00D61C53">
              <w:rPr>
                <w:rFonts w:ascii="Times New Roman" w:eastAsia="Times New Roman" w:hAnsi="Times New Roman" w:cs="Times New Roman"/>
                <w:sz w:val="28"/>
                <w:szCs w:val="28"/>
                <w:lang w:eastAsia="ru-RU"/>
              </w:rPr>
              <w:t xml:space="preserve"> тыс. руб.;</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0,0 тыс. руб.</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0,0 тыс. руб.</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районного бюджета:</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A231A2"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 xml:space="preserve"> 5 201,8</w:t>
            </w:r>
            <w:r w:rsidRPr="00D61C53">
              <w:rPr>
                <w:rFonts w:ascii="Times New Roman" w:eastAsia="Times New Roman" w:hAnsi="Times New Roman" w:cs="Times New Roman"/>
                <w:sz w:val="28"/>
                <w:szCs w:val="28"/>
                <w:lang w:eastAsia="ru-RU"/>
              </w:rPr>
              <w:t xml:space="preserve"> тыс. руб.;</w:t>
            </w:r>
          </w:p>
          <w:p w:rsidR="00AC4A2A" w:rsidRPr="00D61C53" w:rsidRDefault="00AC4A2A" w:rsidP="00AC4A2A">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 xml:space="preserve"> 5 102,3</w:t>
            </w:r>
            <w:r w:rsidRPr="00D61C53">
              <w:rPr>
                <w:rFonts w:ascii="Times New Roman" w:eastAsia="Times New Roman" w:hAnsi="Times New Roman" w:cs="Times New Roman"/>
                <w:sz w:val="28"/>
                <w:szCs w:val="28"/>
                <w:lang w:eastAsia="ru-RU"/>
              </w:rPr>
              <w:t xml:space="preserve"> тыс. руб.</w:t>
            </w:r>
          </w:p>
          <w:p w:rsidR="00AC4A2A" w:rsidRPr="00D61C53" w:rsidRDefault="00AC4A2A" w:rsidP="00A231A2">
            <w:pPr>
              <w:shd w:val="clear" w:color="auto" w:fill="FFFFFF"/>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A231A2"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A231A2" w:rsidRPr="00D61C53">
              <w:rPr>
                <w:rFonts w:ascii="Times New Roman" w:eastAsia="Times New Roman" w:hAnsi="Times New Roman" w:cs="Times New Roman"/>
                <w:sz w:val="28"/>
                <w:szCs w:val="28"/>
                <w:lang w:eastAsia="ru-RU"/>
              </w:rPr>
              <w:t xml:space="preserve"> 4 950,3</w:t>
            </w:r>
            <w:r w:rsidRPr="00D61C53">
              <w:rPr>
                <w:rFonts w:ascii="Times New Roman" w:eastAsia="Times New Roman" w:hAnsi="Times New Roman" w:cs="Times New Roman"/>
                <w:sz w:val="28"/>
                <w:szCs w:val="28"/>
                <w:lang w:eastAsia="ru-RU"/>
              </w:rPr>
              <w:t xml:space="preserve"> тыс. руб.</w:t>
            </w:r>
          </w:p>
        </w:tc>
      </w:tr>
    </w:tbl>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Основные разделы подпрограммы</w:t>
      </w: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2. Постановка </w:t>
      </w:r>
      <w:proofErr w:type="spellStart"/>
      <w:r w:rsidRPr="00D61C53">
        <w:rPr>
          <w:rFonts w:ascii="Times New Roman" w:eastAsia="Times New Roman" w:hAnsi="Times New Roman" w:cs="Times New Roman"/>
          <w:sz w:val="28"/>
          <w:szCs w:val="28"/>
          <w:lang w:eastAsia="ru-RU"/>
        </w:rPr>
        <w:t>общерайонной</w:t>
      </w:r>
      <w:proofErr w:type="spellEnd"/>
      <w:r w:rsidRPr="00D61C53">
        <w:rPr>
          <w:rFonts w:ascii="Times New Roman" w:eastAsia="Times New Roman" w:hAnsi="Times New Roman" w:cs="Times New Roman"/>
          <w:sz w:val="28"/>
          <w:szCs w:val="28"/>
          <w:lang w:eastAsia="ru-RU"/>
        </w:rPr>
        <w:t xml:space="preserve"> проблемы </w:t>
      </w: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обоснование необходимости разработки подпрограммы</w:t>
      </w: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В системе общего образования по состоянию на 20.09.2019 года </w:t>
      </w:r>
      <w:r w:rsidRPr="00D61C53">
        <w:rPr>
          <w:rFonts w:ascii="Times New Roman" w:hAnsi="Times New Roman" w:cs="Times New Roman"/>
          <w:sz w:val="28"/>
          <w:szCs w:val="28"/>
          <w:shd w:val="clear" w:color="auto" w:fill="FFFFFF"/>
          <w:lang w:eastAsia="ru-RU"/>
        </w:rPr>
        <w:t>работает более 200 педагогических</w:t>
      </w:r>
      <w:r w:rsidRPr="00D61C53">
        <w:rPr>
          <w:rFonts w:ascii="Times New Roman" w:hAnsi="Times New Roman" w:cs="Times New Roman"/>
          <w:sz w:val="28"/>
          <w:szCs w:val="28"/>
          <w:lang w:eastAsia="ru-RU"/>
        </w:rPr>
        <w:t xml:space="preserve"> работников.</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Анализ данных о влиянии качества преподавания на уровень успеваемости школьников показывает, что качество труда учителя влияет</w:t>
      </w:r>
      <w:r w:rsidRPr="00D61C53">
        <w:rPr>
          <w:rFonts w:ascii="Times New Roman" w:hAnsi="Times New Roman" w:cs="Times New Roman"/>
          <w:sz w:val="28"/>
          <w:szCs w:val="28"/>
          <w:lang w:eastAsia="ru-RU"/>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Система управления педагогическими кадрами характеризуется трудностями в удержании как опытных, так и молодых специалистов</w:t>
      </w:r>
      <w:r w:rsidRPr="00D61C53">
        <w:rPr>
          <w:rFonts w:ascii="Times New Roman" w:hAnsi="Times New Roman" w:cs="Times New Roman"/>
          <w:sz w:val="28"/>
          <w:szCs w:val="28"/>
          <w:lang w:eastAsia="ru-RU"/>
        </w:rPr>
        <w:br/>
        <w:t>в профессии.</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lastRenderedPageBreak/>
        <w:t xml:space="preserve">Современные требования к квалификации руководителей </w:t>
      </w:r>
      <w:r w:rsidRPr="00D61C53">
        <w:rPr>
          <w:rFonts w:ascii="Times New Roman" w:hAnsi="Times New Roman" w:cs="Times New Roman"/>
          <w:sz w:val="28"/>
          <w:szCs w:val="28"/>
          <w:lang w:eastAsia="ru-RU"/>
        </w:rPr>
        <w:br/>
        <w:t>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педагогической деятельности не менее 5 лет или высшее профессиональное образование или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100% руководителей имеют высшее образование.</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Повышение квалификации педагогических работников</w:t>
      </w:r>
      <w:r w:rsidRPr="00D61C53">
        <w:rPr>
          <w:rFonts w:ascii="Times New Roman" w:hAnsi="Times New Roman" w:cs="Times New Roman"/>
          <w:sz w:val="28"/>
          <w:szCs w:val="28"/>
          <w:lang w:eastAsia="ru-RU"/>
        </w:rPr>
        <w:br/>
        <w:t xml:space="preserve">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Модернизация системы дошкольного образования, реализация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w:t>
      </w:r>
      <w:proofErr w:type="spellStart"/>
      <w:r w:rsidRPr="00D61C53">
        <w:rPr>
          <w:rFonts w:ascii="Times New Roman" w:hAnsi="Times New Roman" w:cs="Times New Roman"/>
          <w:sz w:val="28"/>
          <w:szCs w:val="28"/>
          <w:lang w:eastAsia="ru-RU"/>
        </w:rPr>
        <w:t>метапредметных</w:t>
      </w:r>
      <w:proofErr w:type="spellEnd"/>
      <w:r w:rsidRPr="00D61C53">
        <w:rPr>
          <w:rFonts w:ascii="Times New Roman" w:hAnsi="Times New Roman" w:cs="Times New Roman"/>
          <w:sz w:val="28"/>
          <w:szCs w:val="28"/>
          <w:lang w:eastAsia="ru-RU"/>
        </w:rPr>
        <w:t xml:space="preserve"> компетентностей.</w:t>
      </w:r>
    </w:p>
    <w:p w:rsidR="005E7A27" w:rsidRPr="00D61C53"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D61C53">
        <w:rPr>
          <w:rFonts w:ascii="Times New Roman" w:hAnsi="Times New Roman" w:cs="Times New Roman"/>
          <w:sz w:val="28"/>
          <w:szCs w:val="28"/>
          <w:lang w:eastAsia="ru-RU"/>
        </w:rPr>
        <w:t>В районе на протяжении последних 10 лет сохраняются предметные вакансии. Острой проблемой является нехватка жилья для педагогических работников.</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Учитывая ряд факторов, можно прогнозировать увеличение числа вакансий учителей в ближайшие 3-5 лет:</w:t>
      </w:r>
    </w:p>
    <w:p w:rsidR="005E7A27" w:rsidRPr="00D61C53" w:rsidRDefault="005E7A27" w:rsidP="005E7A2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увеличивается число учителей пенсионного возраста. </w:t>
      </w:r>
      <w:r w:rsidRPr="00D61C53">
        <w:rPr>
          <w:rFonts w:ascii="Times New Roman" w:hAnsi="Times New Roman" w:cs="Times New Roman"/>
          <w:sz w:val="28"/>
          <w:szCs w:val="28"/>
          <w:lang w:eastAsia="ru-RU"/>
        </w:rPr>
        <w:br/>
        <w:t>На сегодняшний день доля учителей пенсионного возраста составляет более 30 % от общего числа учителей;</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lastRenderedPageBreak/>
        <w:t xml:space="preserve">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 </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при прохождении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w:t>
      </w:r>
      <w:proofErr w:type="spellStart"/>
      <w:r w:rsidRPr="00D61C53">
        <w:rPr>
          <w:rFonts w:ascii="Times New Roman" w:hAnsi="Times New Roman" w:cs="Times New Roman"/>
          <w:sz w:val="28"/>
          <w:szCs w:val="28"/>
          <w:lang w:eastAsia="ru-RU"/>
        </w:rPr>
        <w:t>оргуправленческой</w:t>
      </w:r>
      <w:proofErr w:type="spellEnd"/>
      <w:r w:rsidRPr="00D61C53">
        <w:rPr>
          <w:rFonts w:ascii="Times New Roman" w:hAnsi="Times New Roman" w:cs="Times New Roman"/>
          <w:sz w:val="28"/>
          <w:szCs w:val="28"/>
          <w:lang w:eastAsia="ru-RU"/>
        </w:rPr>
        <w:t xml:space="preserve"> компетентности.</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образования. </w:t>
      </w:r>
    </w:p>
    <w:p w:rsidR="005E7A27" w:rsidRPr="00D61C53" w:rsidRDefault="005E7A27" w:rsidP="005E7A27">
      <w:pPr>
        <w:shd w:val="clear" w:color="auto" w:fill="FFFFFF"/>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sidRPr="00D61C53">
        <w:rPr>
          <w:rFonts w:ascii="Times New Roman" w:hAnsi="Times New Roman" w:cs="Times New Roman"/>
          <w:sz w:val="28"/>
          <w:szCs w:val="28"/>
          <w:lang w:eastAsia="ru-RU"/>
        </w:rPr>
        <w:br/>
        <w:t>и управленческих кадров системы образования Манского района.</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r w:rsidRPr="00D61C53">
        <w:rPr>
          <w:rFonts w:ascii="Times New Roman" w:hAnsi="Times New Roman" w:cs="Times New Roman"/>
          <w:sz w:val="28"/>
          <w:szCs w:val="28"/>
          <w:lang w:eastAsia="ru-RU"/>
        </w:rPr>
        <w:t>2. Основная цель, задачи</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r w:rsidRPr="00D61C53">
        <w:rPr>
          <w:rFonts w:ascii="Times New Roman" w:hAnsi="Times New Roman" w:cs="Times New Roman"/>
          <w:sz w:val="28"/>
          <w:szCs w:val="28"/>
          <w:lang w:eastAsia="ru-RU"/>
        </w:rPr>
        <w:t>и сроки выполнения подпрограммы, показатели подпрограммы</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lastRenderedPageBreak/>
        <w:t xml:space="preserve">Целью подпрограммы является: формирование кадрового ресурса отрасли, обеспечивающего необходимое качество образования детей </w:t>
      </w:r>
      <w:r w:rsidRPr="00D61C53">
        <w:rPr>
          <w:rFonts w:ascii="Times New Roman" w:hAnsi="Times New Roman" w:cs="Times New Roman"/>
          <w:sz w:val="28"/>
          <w:szCs w:val="28"/>
          <w:lang w:eastAsia="ru-RU"/>
        </w:rPr>
        <w:br/>
        <w:t>и молодежи, соответствующее потребностям граждан</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Задачи подпрограммы: </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 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учреждений края, </w:t>
      </w:r>
      <w:r w:rsidRPr="00D61C53">
        <w:rPr>
          <w:rFonts w:ascii="Times New Roman" w:hAnsi="Times New Roman" w:cs="Times New Roman"/>
          <w:sz w:val="28"/>
          <w:szCs w:val="28"/>
          <w:lang w:eastAsia="ru-RU"/>
        </w:rPr>
        <w:br/>
        <w:t>в том числе за счет привлечения молодых учителей в возрасте до 30 лет;</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-обеспечить методическое сопровождение педагогических работников;</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обеспечить поддержку лучших педагогических работников.</w:t>
      </w: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Срок выполнения подпрограммы: 2020-2022 годы.</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E7A27" w:rsidRPr="00D61C53" w:rsidRDefault="005E7A27" w:rsidP="005E7A27">
      <w:pPr>
        <w:numPr>
          <w:ilvl w:val="0"/>
          <w:numId w:val="18"/>
        </w:numPr>
        <w:shd w:val="clear" w:color="auto" w:fill="FFFFFF"/>
        <w:spacing w:after="0" w:line="240" w:lineRule="auto"/>
        <w:jc w:val="center"/>
        <w:rPr>
          <w:rFonts w:ascii="Times New Roman" w:hAnsi="Times New Roman" w:cs="Times New Roman"/>
          <w:sz w:val="28"/>
          <w:szCs w:val="28"/>
          <w:lang w:eastAsia="ru-RU"/>
        </w:rPr>
      </w:pPr>
      <w:r w:rsidRPr="00D61C53">
        <w:rPr>
          <w:rFonts w:ascii="Times New Roman" w:hAnsi="Times New Roman" w:cs="Times New Roman"/>
          <w:sz w:val="28"/>
          <w:szCs w:val="28"/>
          <w:lang w:eastAsia="ru-RU"/>
        </w:rPr>
        <w:t>Механизм реализации подпрограммы</w:t>
      </w:r>
    </w:p>
    <w:p w:rsidR="005E7A27" w:rsidRPr="00D61C53" w:rsidRDefault="005E7A27" w:rsidP="005E7A27">
      <w:pPr>
        <w:shd w:val="clear" w:color="auto" w:fill="FFFFFF"/>
        <w:spacing w:after="0" w:line="240" w:lineRule="auto"/>
        <w:ind w:left="720"/>
        <w:rPr>
          <w:rFonts w:ascii="Times New Roman" w:hAnsi="Times New Roman" w:cs="Times New Roman"/>
          <w:sz w:val="28"/>
          <w:szCs w:val="28"/>
          <w:lang w:eastAsia="ru-RU"/>
        </w:rPr>
      </w:pP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Реализация подпрограммы осуществляется управлением образования администрации Манского района, подведомственными ему образовательными  учреждениями в рамках действующего законодательства.</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r w:rsidRPr="00D61C53">
        <w:rPr>
          <w:rFonts w:ascii="Times New Roman" w:hAnsi="Times New Roman" w:cs="Times New Roman"/>
          <w:sz w:val="28"/>
          <w:szCs w:val="28"/>
          <w:lang w:eastAsia="ru-RU"/>
        </w:rPr>
        <w:t>4.Характеристика основных  мероприятий подпрограммы</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lang w:eastAsia="ru-RU"/>
        </w:rPr>
      </w:pPr>
      <w:r w:rsidRPr="00D61C53">
        <w:rPr>
          <w:rFonts w:ascii="Times New Roman" w:hAnsi="Times New Roman" w:cs="Times New Roman"/>
          <w:sz w:val="28"/>
          <w:szCs w:val="28"/>
          <w:lang w:eastAsia="ru-RU"/>
        </w:rPr>
        <w:t xml:space="preserve">Мероприятия подпрограммы представлены в приложении № 9 </w:t>
      </w:r>
      <w:r w:rsidRPr="00D61C53">
        <w:rPr>
          <w:rFonts w:ascii="Times New Roman" w:hAnsi="Times New Roman" w:cs="Times New Roman"/>
          <w:sz w:val="28"/>
          <w:szCs w:val="28"/>
          <w:lang w:eastAsia="ru-RU"/>
        </w:rPr>
        <w:br/>
        <w:t xml:space="preserve">к муниципальной программе «Развитие образования в </w:t>
      </w:r>
      <w:proofErr w:type="spellStart"/>
      <w:r w:rsidRPr="00D61C53">
        <w:rPr>
          <w:rFonts w:ascii="Times New Roman" w:hAnsi="Times New Roman" w:cs="Times New Roman"/>
          <w:sz w:val="28"/>
          <w:szCs w:val="28"/>
          <w:lang w:eastAsia="ru-RU"/>
        </w:rPr>
        <w:t>Манском</w:t>
      </w:r>
      <w:proofErr w:type="spellEnd"/>
      <w:r w:rsidRPr="00D61C53">
        <w:rPr>
          <w:rFonts w:ascii="Times New Roman" w:hAnsi="Times New Roman" w:cs="Times New Roman"/>
          <w:sz w:val="28"/>
          <w:szCs w:val="28"/>
          <w:lang w:eastAsia="ru-RU"/>
        </w:rPr>
        <w:t xml:space="preserve"> районе».</w:t>
      </w:r>
    </w:p>
    <w:p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lang w:eastAsia="ru-RU"/>
        </w:rPr>
      </w:pPr>
    </w:p>
    <w:p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960602"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руководителя</w:t>
      </w:r>
      <w:r w:rsidR="0057536E" w:rsidRPr="00D61C53">
        <w:rPr>
          <w:rFonts w:ascii="Times New Roman" w:eastAsia="Times New Roman" w:hAnsi="Times New Roman" w:cs="Times New Roman"/>
          <w:sz w:val="28"/>
          <w:szCs w:val="28"/>
        </w:rPr>
        <w:t xml:space="preserve"> управления образования                  </w:t>
      </w:r>
      <w:r>
        <w:rPr>
          <w:rFonts w:ascii="Times New Roman" w:eastAsia="Times New Roman" w:hAnsi="Times New Roman" w:cs="Times New Roman"/>
          <w:sz w:val="28"/>
          <w:szCs w:val="28"/>
        </w:rPr>
        <w:t xml:space="preserve">              А.Н. Коробко</w:t>
      </w:r>
    </w:p>
    <w:p w:rsidR="0057536E" w:rsidRPr="00D61C53" w:rsidRDefault="00960602"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536E" w:rsidRPr="00D61C53" w:rsidRDefault="0057536E"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7536E" w:rsidRPr="00D61C53" w:rsidRDefault="0057536E"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7536E" w:rsidRPr="00D61C53" w:rsidRDefault="0057536E" w:rsidP="005977F9">
      <w:pPr>
        <w:shd w:val="clear" w:color="auto" w:fill="FFFFFF"/>
        <w:tabs>
          <w:tab w:val="left" w:pos="5235"/>
        </w:tabs>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313"/>
        <w:tblW w:w="9570" w:type="dxa"/>
        <w:tblLook w:val="00A0" w:firstRow="1" w:lastRow="0" w:firstColumn="1" w:lastColumn="0" w:noHBand="0" w:noVBand="0"/>
      </w:tblPr>
      <w:tblGrid>
        <w:gridCol w:w="4785"/>
        <w:gridCol w:w="4785"/>
      </w:tblGrid>
      <w:tr w:rsidR="0057536E" w:rsidRPr="00D61C53" w:rsidTr="0036551A">
        <w:tc>
          <w:tcPr>
            <w:tcW w:w="4785" w:type="dxa"/>
          </w:tcPr>
          <w:p w:rsidR="0057536E" w:rsidRPr="00D61C53" w:rsidRDefault="0057536E" w:rsidP="0036551A">
            <w:pPr>
              <w:spacing w:after="0"/>
              <w:rPr>
                <w:rFonts w:ascii="Times New Roman" w:eastAsia="Times New Roman" w:hAnsi="Times New Roman" w:cs="Times New Roman"/>
                <w:sz w:val="28"/>
                <w:szCs w:val="28"/>
                <w:lang w:eastAsia="ru-RU"/>
              </w:rPr>
            </w:pPr>
          </w:p>
          <w:p w:rsidR="0057536E" w:rsidRPr="00D61C53" w:rsidRDefault="0057536E" w:rsidP="0036551A">
            <w:pPr>
              <w:spacing w:after="0"/>
              <w:rPr>
                <w:rFonts w:ascii="Times New Roman" w:eastAsia="Times New Roman" w:hAnsi="Times New Roman" w:cs="Times New Roman"/>
                <w:sz w:val="28"/>
                <w:szCs w:val="28"/>
                <w:lang w:eastAsia="ru-RU"/>
              </w:rPr>
            </w:pPr>
          </w:p>
          <w:p w:rsidR="0057536E" w:rsidRPr="00D61C53" w:rsidRDefault="0057536E" w:rsidP="0036551A">
            <w:pPr>
              <w:spacing w:after="0"/>
              <w:rPr>
                <w:rFonts w:ascii="Times New Roman" w:eastAsia="Times New Roman" w:hAnsi="Times New Roman" w:cs="Times New Roman"/>
                <w:sz w:val="28"/>
                <w:szCs w:val="28"/>
                <w:lang w:eastAsia="ru-RU"/>
              </w:rPr>
            </w:pPr>
          </w:p>
          <w:p w:rsidR="0057536E" w:rsidRPr="00D61C53" w:rsidRDefault="0057536E" w:rsidP="0036551A">
            <w:pPr>
              <w:spacing w:after="0"/>
              <w:rPr>
                <w:rFonts w:ascii="Times New Roman" w:eastAsia="Times New Roman" w:hAnsi="Times New Roman" w:cs="Times New Roman"/>
                <w:sz w:val="28"/>
                <w:szCs w:val="28"/>
                <w:lang w:eastAsia="ru-RU"/>
              </w:rPr>
            </w:pPr>
          </w:p>
          <w:p w:rsidR="0057536E" w:rsidRPr="00D61C53" w:rsidRDefault="0057536E" w:rsidP="0036551A">
            <w:pPr>
              <w:spacing w:after="0"/>
              <w:rPr>
                <w:rFonts w:ascii="Times New Roman" w:eastAsia="Times New Roman" w:hAnsi="Times New Roman" w:cs="Times New Roman"/>
                <w:sz w:val="28"/>
                <w:szCs w:val="28"/>
                <w:lang w:eastAsia="ru-RU"/>
              </w:rPr>
            </w:pPr>
          </w:p>
        </w:tc>
        <w:tc>
          <w:tcPr>
            <w:tcW w:w="4785" w:type="dxa"/>
          </w:tcPr>
          <w:p w:rsidR="0057536E" w:rsidRPr="00D61C53" w:rsidRDefault="006C54EE" w:rsidP="005E7A27">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Приложение №</w:t>
            </w:r>
            <w:r w:rsidR="005E7A27" w:rsidRPr="00D61C53">
              <w:rPr>
                <w:rFonts w:ascii="Times New Roman" w:eastAsia="Times New Roman" w:hAnsi="Times New Roman" w:cs="Times New Roman"/>
                <w:sz w:val="28"/>
                <w:szCs w:val="28"/>
                <w:lang w:eastAsia="ru-RU"/>
              </w:rPr>
              <w:t>5</w:t>
            </w:r>
            <w:r w:rsidR="0057536E" w:rsidRPr="00D61C53">
              <w:rPr>
                <w:rFonts w:ascii="Times New Roman" w:eastAsia="Times New Roman" w:hAnsi="Times New Roman" w:cs="Times New Roman"/>
                <w:sz w:val="28"/>
                <w:szCs w:val="28"/>
                <w:lang w:eastAsia="ru-RU"/>
              </w:rPr>
              <w:t xml:space="preserve"> к муниципальной программе «Развитие образования в </w:t>
            </w:r>
            <w:proofErr w:type="spellStart"/>
            <w:r w:rsidR="0057536E" w:rsidRPr="00D61C53">
              <w:rPr>
                <w:rFonts w:ascii="Times New Roman" w:eastAsia="Times New Roman" w:hAnsi="Times New Roman" w:cs="Times New Roman"/>
                <w:sz w:val="28"/>
                <w:szCs w:val="28"/>
                <w:lang w:eastAsia="ru-RU"/>
              </w:rPr>
              <w:t>Манском</w:t>
            </w:r>
            <w:proofErr w:type="spellEnd"/>
            <w:r w:rsidR="0057536E" w:rsidRPr="00D61C53">
              <w:rPr>
                <w:rFonts w:ascii="Times New Roman" w:eastAsia="Times New Roman" w:hAnsi="Times New Roman" w:cs="Times New Roman"/>
                <w:sz w:val="28"/>
                <w:szCs w:val="28"/>
                <w:lang w:eastAsia="ru-RU"/>
              </w:rPr>
              <w:t xml:space="preserve"> районе» на 20</w:t>
            </w:r>
            <w:r w:rsidRPr="00D61C53">
              <w:rPr>
                <w:rFonts w:ascii="Times New Roman" w:eastAsia="Times New Roman" w:hAnsi="Times New Roman" w:cs="Times New Roman"/>
                <w:sz w:val="28"/>
                <w:szCs w:val="28"/>
                <w:lang w:eastAsia="ru-RU"/>
              </w:rPr>
              <w:t>20</w:t>
            </w:r>
            <w:r w:rsidR="0057536E" w:rsidRPr="00D61C53">
              <w:rPr>
                <w:rFonts w:ascii="Times New Roman" w:eastAsia="Times New Roman" w:hAnsi="Times New Roman" w:cs="Times New Roman"/>
                <w:sz w:val="28"/>
                <w:szCs w:val="28"/>
                <w:lang w:eastAsia="ru-RU"/>
              </w:rPr>
              <w:t xml:space="preserve"> год и на период 202</w:t>
            </w:r>
            <w:r w:rsidRPr="00D61C53">
              <w:rPr>
                <w:rFonts w:ascii="Times New Roman" w:eastAsia="Times New Roman" w:hAnsi="Times New Roman" w:cs="Times New Roman"/>
                <w:sz w:val="28"/>
                <w:szCs w:val="28"/>
                <w:lang w:eastAsia="ru-RU"/>
              </w:rPr>
              <w:t>1</w:t>
            </w:r>
            <w:r w:rsidR="0057536E" w:rsidRPr="00D61C53">
              <w:rPr>
                <w:rFonts w:ascii="Times New Roman" w:eastAsia="Times New Roman" w:hAnsi="Times New Roman" w:cs="Times New Roman"/>
                <w:sz w:val="28"/>
                <w:szCs w:val="28"/>
                <w:lang w:eastAsia="ru-RU"/>
              </w:rPr>
              <w:t>-202</w:t>
            </w:r>
            <w:r w:rsidRPr="00D61C53">
              <w:rPr>
                <w:rFonts w:ascii="Times New Roman" w:eastAsia="Times New Roman" w:hAnsi="Times New Roman" w:cs="Times New Roman"/>
                <w:sz w:val="28"/>
                <w:szCs w:val="28"/>
                <w:lang w:eastAsia="ru-RU"/>
              </w:rPr>
              <w:t>2</w:t>
            </w:r>
            <w:r w:rsidR="0057536E" w:rsidRPr="00D61C53">
              <w:rPr>
                <w:rFonts w:ascii="Times New Roman" w:eastAsia="Times New Roman" w:hAnsi="Times New Roman" w:cs="Times New Roman"/>
                <w:sz w:val="28"/>
                <w:szCs w:val="28"/>
                <w:lang w:eastAsia="ru-RU"/>
              </w:rPr>
              <w:t>годы</w:t>
            </w:r>
          </w:p>
        </w:tc>
      </w:tr>
    </w:tbl>
    <w:p w:rsidR="0057536E" w:rsidRPr="00D61C53" w:rsidRDefault="0057536E" w:rsidP="0057536E">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Паспорт</w:t>
      </w:r>
    </w:p>
    <w:p w:rsidR="0057536E" w:rsidRPr="00D61C53" w:rsidRDefault="006C54EE" w:rsidP="0057536E">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подпрограммы 01.</w:t>
      </w:r>
      <w:r w:rsidR="00DD3D63" w:rsidRPr="00D61C53">
        <w:rPr>
          <w:rFonts w:ascii="Times New Roman" w:eastAsia="Calibri" w:hAnsi="Times New Roman" w:cs="Times New Roman"/>
          <w:sz w:val="28"/>
          <w:szCs w:val="28"/>
          <w:lang w:eastAsia="ar-SA"/>
        </w:rPr>
        <w:t>5</w:t>
      </w:r>
      <w:r w:rsidR="0057536E" w:rsidRPr="00D61C53">
        <w:rPr>
          <w:rFonts w:ascii="Times New Roman" w:eastAsia="Calibri" w:hAnsi="Times New Roman" w:cs="Times New Roman"/>
          <w:sz w:val="28"/>
          <w:szCs w:val="28"/>
          <w:lang w:eastAsia="ar-SA"/>
        </w:rPr>
        <w:t xml:space="preserve"> «Организация отдыха, оздоровления и занятости в летнее время детей и подростков Манского района» муниципальной программы «Развитие образования в </w:t>
      </w:r>
      <w:proofErr w:type="spellStart"/>
      <w:r w:rsidR="0057536E" w:rsidRPr="00D61C53">
        <w:rPr>
          <w:rFonts w:ascii="Times New Roman" w:eastAsia="Calibri" w:hAnsi="Times New Roman" w:cs="Times New Roman"/>
          <w:sz w:val="28"/>
          <w:szCs w:val="28"/>
          <w:lang w:eastAsia="ar-SA"/>
        </w:rPr>
        <w:t>Манском</w:t>
      </w:r>
      <w:proofErr w:type="spellEnd"/>
      <w:r w:rsidR="0057536E" w:rsidRPr="00D61C53">
        <w:rPr>
          <w:rFonts w:ascii="Times New Roman" w:eastAsia="Calibri" w:hAnsi="Times New Roman" w:cs="Times New Roman"/>
          <w:sz w:val="28"/>
          <w:szCs w:val="28"/>
          <w:lang w:eastAsia="ar-SA"/>
        </w:rPr>
        <w:t xml:space="preserve"> районе»</w:t>
      </w:r>
    </w:p>
    <w:tbl>
      <w:tblPr>
        <w:tblW w:w="0" w:type="auto"/>
        <w:tblInd w:w="-106" w:type="dxa"/>
        <w:tblLayout w:type="fixed"/>
        <w:tblLook w:val="0000" w:firstRow="0" w:lastRow="0" w:firstColumn="0" w:lastColumn="0" w:noHBand="0" w:noVBand="0"/>
      </w:tblPr>
      <w:tblGrid>
        <w:gridCol w:w="4068"/>
        <w:gridCol w:w="5420"/>
      </w:tblGrid>
      <w:tr w:rsidR="0057536E" w:rsidRPr="00D61C53" w:rsidTr="0036551A">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«Организация отдыха, оздоровления и занятости в летнее время детей и подростков Манского района»</w:t>
            </w:r>
          </w:p>
        </w:tc>
      </w:tr>
      <w:tr w:rsidR="0057536E" w:rsidRPr="00D61C53" w:rsidTr="0036551A">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Наименование муниципальной программы, в рамках которой </w:t>
            </w:r>
            <w:r w:rsidRPr="00D61C53">
              <w:rPr>
                <w:rFonts w:ascii="Times New Roman" w:eastAsia="Calibri" w:hAnsi="Times New Roman" w:cs="Times New Roman"/>
                <w:sz w:val="28"/>
                <w:szCs w:val="28"/>
                <w:lang w:eastAsia="ar-SA"/>
              </w:rPr>
              <w:lastRenderedPageBreak/>
              <w:t>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lastRenderedPageBreak/>
              <w:t xml:space="preserve">Развитие образования в </w:t>
            </w:r>
            <w:proofErr w:type="spellStart"/>
            <w:r w:rsidRPr="00D61C53">
              <w:rPr>
                <w:rFonts w:ascii="Times New Roman" w:eastAsia="Calibri" w:hAnsi="Times New Roman" w:cs="Times New Roman"/>
                <w:sz w:val="28"/>
                <w:szCs w:val="28"/>
                <w:lang w:eastAsia="ar-SA"/>
              </w:rPr>
              <w:t>Манском</w:t>
            </w:r>
            <w:proofErr w:type="spellEnd"/>
            <w:r w:rsidRPr="00D61C53">
              <w:rPr>
                <w:rFonts w:ascii="Times New Roman" w:eastAsia="Calibri" w:hAnsi="Times New Roman" w:cs="Times New Roman"/>
                <w:sz w:val="28"/>
                <w:szCs w:val="28"/>
                <w:lang w:eastAsia="ar-SA"/>
              </w:rPr>
              <w:t xml:space="preserve"> районе</w:t>
            </w:r>
          </w:p>
        </w:tc>
      </w:tr>
      <w:tr w:rsidR="0057536E" w:rsidRPr="00D61C53" w:rsidTr="0036551A">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lastRenderedPageBreak/>
              <w:t>Ответственный исполнитель</w:t>
            </w:r>
          </w:p>
        </w:tc>
        <w:tc>
          <w:tcPr>
            <w:tcW w:w="5420"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Управление образования администрации Манского района</w:t>
            </w:r>
          </w:p>
        </w:tc>
      </w:tr>
      <w:tr w:rsidR="0057536E" w:rsidRPr="00D61C53" w:rsidTr="0036551A">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нет</w:t>
            </w:r>
          </w:p>
        </w:tc>
      </w:tr>
      <w:tr w:rsidR="0057536E" w:rsidRPr="00D61C53" w:rsidTr="0036551A">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Цель и  задачи подпрограммы  </w:t>
            </w:r>
          </w:p>
        </w:tc>
        <w:tc>
          <w:tcPr>
            <w:tcW w:w="5420" w:type="dxa"/>
            <w:tcBorders>
              <w:top w:val="single" w:sz="4" w:space="0" w:color="000000"/>
              <w:left w:val="single" w:sz="4" w:space="0" w:color="000000"/>
              <w:bottom w:val="single" w:sz="4" w:space="0" w:color="auto"/>
              <w:right w:val="single" w:sz="4" w:space="0" w:color="000000"/>
            </w:tcBorders>
          </w:tcPr>
          <w:p w:rsidR="0057536E" w:rsidRPr="00D61C53" w:rsidRDefault="0057536E" w:rsidP="0036551A">
            <w:pPr>
              <w:snapToGrid w:val="0"/>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Задачи:</w:t>
            </w:r>
          </w:p>
          <w:p w:rsidR="0057536E" w:rsidRPr="00D61C53" w:rsidRDefault="0057536E" w:rsidP="0036551A">
            <w:pPr>
              <w:spacing w:after="0" w:line="240" w:lineRule="auto"/>
              <w:ind w:left="36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числа детей получающих услуги отдыха и оздоровления: младших школьников  не менее 10 % , подростков не менее 20% .</w:t>
            </w:r>
          </w:p>
          <w:p w:rsidR="0057536E" w:rsidRPr="00D61C53" w:rsidRDefault="0057536E" w:rsidP="0036551A">
            <w:pPr>
              <w:spacing w:after="0" w:line="240" w:lineRule="auto"/>
              <w:ind w:left="36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вариативных форм для организованного отдыха детей.</w:t>
            </w:r>
          </w:p>
          <w:p w:rsidR="0057536E" w:rsidRPr="00D61C53" w:rsidRDefault="0057536E" w:rsidP="0036551A">
            <w:pPr>
              <w:spacing w:after="0" w:line="240" w:lineRule="auto"/>
              <w:ind w:left="36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занятости школьников  в каникулярное время творческими видами деятельности.</w:t>
            </w:r>
          </w:p>
          <w:p w:rsidR="0057536E" w:rsidRPr="00D61C53" w:rsidRDefault="0057536E" w:rsidP="0036551A">
            <w:pPr>
              <w:spacing w:after="0" w:line="240" w:lineRule="auto"/>
              <w:ind w:left="36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-развитие у школьников навыков общения и толерантности.</w:t>
            </w:r>
          </w:p>
          <w:p w:rsidR="0057536E" w:rsidRPr="00D61C53" w:rsidRDefault="0057536E" w:rsidP="0036551A">
            <w:pPr>
              <w:spacing w:after="0" w:line="240" w:lineRule="auto"/>
              <w:ind w:left="360" w:hanging="46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w:t>
            </w:r>
          </w:p>
        </w:tc>
      </w:tr>
      <w:tr w:rsidR="0057536E" w:rsidRPr="00D61C53" w:rsidTr="0036551A">
        <w:tc>
          <w:tcPr>
            <w:tcW w:w="4068" w:type="dxa"/>
            <w:tcBorders>
              <w:top w:val="single" w:sz="4" w:space="0" w:color="000000"/>
              <w:left w:val="single" w:sz="4" w:space="0" w:color="000000"/>
              <w:bottom w:val="single" w:sz="4" w:space="0" w:color="000000"/>
              <w:right w:val="single" w:sz="4" w:space="0" w:color="auto"/>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Целевые индикаторы</w:t>
            </w:r>
          </w:p>
        </w:tc>
        <w:tc>
          <w:tcPr>
            <w:tcW w:w="5420"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Целевые индикаторы, показатели подпрограммы представлены в приложении №1  к Подпрограмме</w:t>
            </w:r>
          </w:p>
        </w:tc>
      </w:tr>
      <w:tr w:rsidR="0057536E" w:rsidRPr="00D61C53" w:rsidTr="0036551A">
        <w:tc>
          <w:tcPr>
            <w:tcW w:w="4068" w:type="dxa"/>
            <w:tcBorders>
              <w:left w:val="single" w:sz="4" w:space="0" w:color="000000"/>
              <w:bottom w:val="single" w:sz="4" w:space="0" w:color="000000"/>
              <w:right w:val="single" w:sz="4" w:space="0" w:color="auto"/>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Сроки </w:t>
            </w:r>
          </w:p>
          <w:p w:rsidR="0057536E" w:rsidRPr="00D61C53" w:rsidRDefault="0057536E" w:rsidP="0036551A">
            <w:pPr>
              <w:suppressAutoHyphens/>
              <w:autoSpaceDE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реализации программы     </w:t>
            </w:r>
          </w:p>
        </w:tc>
        <w:tc>
          <w:tcPr>
            <w:tcW w:w="5420"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20</w:t>
            </w:r>
            <w:r w:rsidR="008B2291" w:rsidRPr="00D61C53">
              <w:rPr>
                <w:rFonts w:ascii="Times New Roman" w:eastAsia="Calibri" w:hAnsi="Times New Roman" w:cs="Times New Roman"/>
                <w:sz w:val="28"/>
                <w:szCs w:val="28"/>
                <w:lang w:eastAsia="ar-SA"/>
              </w:rPr>
              <w:t>20</w:t>
            </w:r>
            <w:r w:rsidRPr="00D61C53">
              <w:rPr>
                <w:rFonts w:ascii="Times New Roman" w:eastAsia="Calibri" w:hAnsi="Times New Roman" w:cs="Times New Roman"/>
                <w:sz w:val="28"/>
                <w:szCs w:val="28"/>
                <w:lang w:eastAsia="ar-SA"/>
              </w:rPr>
              <w:t>-202</w:t>
            </w:r>
            <w:r w:rsidR="008B2291" w:rsidRPr="00D61C53">
              <w:rPr>
                <w:rFonts w:ascii="Times New Roman" w:eastAsia="Calibri" w:hAnsi="Times New Roman" w:cs="Times New Roman"/>
                <w:sz w:val="28"/>
                <w:szCs w:val="28"/>
                <w:lang w:eastAsia="ar-SA"/>
              </w:rPr>
              <w:t>2</w:t>
            </w:r>
            <w:r w:rsidRPr="00D61C53">
              <w:rPr>
                <w:rFonts w:ascii="Times New Roman" w:eastAsia="Calibri" w:hAnsi="Times New Roman" w:cs="Times New Roman"/>
                <w:sz w:val="28"/>
                <w:szCs w:val="28"/>
                <w:lang w:eastAsia="ar-SA"/>
              </w:rPr>
              <w:t>гг.</w:t>
            </w:r>
          </w:p>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Разделение на этапы реализации не предусмотрено</w:t>
            </w:r>
          </w:p>
        </w:tc>
      </w:tr>
      <w:tr w:rsidR="0057536E" w:rsidRPr="00D61C53" w:rsidTr="005977F9">
        <w:trPr>
          <w:trHeight w:val="3251"/>
        </w:trPr>
        <w:tc>
          <w:tcPr>
            <w:tcW w:w="4068" w:type="dxa"/>
            <w:tcBorders>
              <w:top w:val="single" w:sz="4" w:space="0" w:color="000000"/>
              <w:left w:val="single" w:sz="4" w:space="0" w:color="000000"/>
              <w:bottom w:val="single" w:sz="4" w:space="0" w:color="000000"/>
            </w:tcBorders>
          </w:tcPr>
          <w:p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Объемы и источники</w:t>
            </w:r>
          </w:p>
          <w:p w:rsidR="0057536E" w:rsidRPr="00D61C53" w:rsidRDefault="0057536E" w:rsidP="0036551A">
            <w:pPr>
              <w:suppressAutoHyphens/>
              <w:autoSpaceDE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финансирования программы</w:t>
            </w:r>
          </w:p>
        </w:tc>
        <w:tc>
          <w:tcPr>
            <w:tcW w:w="5420" w:type="dxa"/>
            <w:tcBorders>
              <w:top w:val="single" w:sz="4" w:space="0" w:color="auto"/>
              <w:left w:val="single" w:sz="4" w:space="0" w:color="000000"/>
              <w:bottom w:val="single" w:sz="4" w:space="0" w:color="000000"/>
              <w:right w:val="single" w:sz="4" w:space="0" w:color="000000"/>
            </w:tcBorders>
          </w:tcPr>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программы составит      </w:t>
            </w:r>
            <w:r w:rsidR="005601E7" w:rsidRPr="00D61C53">
              <w:rPr>
                <w:rFonts w:ascii="Times New Roman" w:eastAsia="Times New Roman" w:hAnsi="Times New Roman" w:cs="Times New Roman"/>
                <w:sz w:val="28"/>
                <w:szCs w:val="28"/>
                <w:lang w:eastAsia="ru-RU"/>
              </w:rPr>
              <w:t>4 900,5</w:t>
            </w:r>
            <w:r w:rsidRPr="00D61C53">
              <w:rPr>
                <w:rFonts w:ascii="Times New Roman" w:eastAsia="Times New Roman" w:hAnsi="Times New Roman" w:cs="Times New Roman"/>
                <w:sz w:val="28"/>
                <w:szCs w:val="28"/>
                <w:lang w:eastAsia="ru-RU"/>
              </w:rPr>
              <w:t xml:space="preserve"> тыс. руб. в том числе:</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краевого бюджета:</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1 633,5</w:t>
            </w:r>
            <w:r w:rsidRPr="00D61C53">
              <w:rPr>
                <w:rFonts w:ascii="Times New Roman" w:eastAsia="Times New Roman" w:hAnsi="Times New Roman" w:cs="Times New Roman"/>
                <w:sz w:val="28"/>
                <w:szCs w:val="28"/>
                <w:lang w:eastAsia="ru-RU"/>
              </w:rPr>
              <w:t xml:space="preserve"> тыс. руб.;</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год –  </w:t>
            </w:r>
            <w:r w:rsidR="005601E7" w:rsidRPr="00D61C53">
              <w:rPr>
                <w:rFonts w:ascii="Times New Roman" w:eastAsia="Times New Roman" w:hAnsi="Times New Roman" w:cs="Times New Roman"/>
                <w:sz w:val="28"/>
                <w:szCs w:val="28"/>
                <w:lang w:eastAsia="ru-RU"/>
              </w:rPr>
              <w:t>1 633,5</w:t>
            </w:r>
            <w:r w:rsidRPr="00D61C53">
              <w:rPr>
                <w:rFonts w:ascii="Times New Roman" w:eastAsia="Times New Roman" w:hAnsi="Times New Roman" w:cs="Times New Roman"/>
                <w:sz w:val="28"/>
                <w:szCs w:val="28"/>
                <w:lang w:eastAsia="ru-RU"/>
              </w:rPr>
              <w:t xml:space="preserve"> тыс. руб.;</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1 633,5</w:t>
            </w:r>
            <w:r w:rsidRPr="00D61C53">
              <w:rPr>
                <w:rFonts w:ascii="Times New Roman" w:eastAsia="Times New Roman" w:hAnsi="Times New Roman" w:cs="Times New Roman"/>
                <w:sz w:val="28"/>
                <w:szCs w:val="28"/>
                <w:lang w:eastAsia="ru-RU"/>
              </w:rPr>
              <w:t xml:space="preserve"> тыс. руб.</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местного бюджета:</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0,0 тыс. руб.;</w:t>
            </w:r>
          </w:p>
          <w:p w:rsidR="005360C0" w:rsidRPr="00D61C53" w:rsidRDefault="005360C0" w:rsidP="005360C0">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0,0 тыс. руб.;</w:t>
            </w:r>
          </w:p>
          <w:p w:rsidR="005360C0" w:rsidRPr="00D61C53" w:rsidRDefault="005360C0" w:rsidP="005360C0">
            <w:pPr>
              <w:suppressAutoHyphens/>
              <w:autoSpaceDE w:val="0"/>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0,0 тыс. руб.</w:t>
            </w:r>
          </w:p>
          <w:p w:rsidR="0057536E" w:rsidRPr="00D61C53" w:rsidRDefault="0057536E" w:rsidP="0036551A">
            <w:pPr>
              <w:suppressAutoHyphens/>
              <w:autoSpaceDE w:val="0"/>
              <w:spacing w:after="0" w:line="240" w:lineRule="auto"/>
              <w:jc w:val="both"/>
              <w:rPr>
                <w:rFonts w:ascii="Times New Roman" w:eastAsia="Calibri" w:hAnsi="Times New Roman" w:cs="Times New Roman"/>
                <w:sz w:val="28"/>
                <w:szCs w:val="28"/>
                <w:lang w:eastAsia="ar-SA"/>
              </w:rPr>
            </w:pPr>
          </w:p>
        </w:tc>
      </w:tr>
    </w:tbl>
    <w:p w:rsidR="0057536E" w:rsidRPr="00D61C53" w:rsidRDefault="0057536E" w:rsidP="0057536E">
      <w:pPr>
        <w:spacing w:after="0" w:line="240" w:lineRule="auto"/>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1.Постановка проблемы подпрограммы 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Разработка данной программы организации летнего каникулярного отдыха, оздоровления и занятости детей  была вызвана:</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повышением спроса родителей и детей на организованный отдых школьников;</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–необходимостью упорядочить сложившуюся систему перспективного планирования;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модернизацией старых форм работы и введением новых;</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необходимостью использования богатого творческого потенциала детей и педагогов в реализации цели и задач 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Летний отдых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Летнее время благоприятно для позитивной социализации детей освоения ими различных социальных ролей и функций. Это имеет особое </w:t>
      </w:r>
      <w:r w:rsidRPr="00D61C53">
        <w:rPr>
          <w:rFonts w:ascii="Times New Roman" w:eastAsia="Times New Roman" w:hAnsi="Times New Roman" w:cs="Times New Roman"/>
          <w:sz w:val="28"/>
          <w:szCs w:val="28"/>
          <w:lang w:eastAsia="ru-RU"/>
        </w:rPr>
        <w:lastRenderedPageBreak/>
        <w:t xml:space="preserve">значение сегодня, когда в России происходит значительный рост асоциальных явлений в детской среде.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Во время учебного года, с большой учебной нагрузкой, различными психологическими воздействиями ухудшается состояние здоровья учащихся.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Все это свидетельствует о необходимости организации оздоровления детей во время каникул.</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Общеизвестно и то, что в молодёжной среде процветает </w:t>
      </w:r>
      <w:proofErr w:type="spellStart"/>
      <w:r w:rsidRPr="00D61C53">
        <w:rPr>
          <w:rFonts w:ascii="Times New Roman" w:eastAsia="Times New Roman" w:hAnsi="Times New Roman" w:cs="Times New Roman"/>
          <w:sz w:val="28"/>
          <w:szCs w:val="28"/>
          <w:lang w:eastAsia="ru-RU"/>
        </w:rPr>
        <w:t>бездуховность</w:t>
      </w:r>
      <w:proofErr w:type="spellEnd"/>
      <w:r w:rsidRPr="00D61C53">
        <w:rPr>
          <w:rFonts w:ascii="Times New Roman" w:eastAsia="Times New Roman" w:hAnsi="Times New Roman" w:cs="Times New Roman"/>
          <w:sz w:val="28"/>
          <w:szCs w:val="28"/>
          <w:lang w:eastAsia="ru-RU"/>
        </w:rPr>
        <w:t xml:space="preserve">,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w:t>
      </w:r>
      <w:proofErr w:type="spellStart"/>
      <w:r w:rsidRPr="00D61C53">
        <w:rPr>
          <w:rFonts w:ascii="Times New Roman" w:eastAsia="Times New Roman" w:hAnsi="Times New Roman" w:cs="Times New Roman"/>
          <w:sz w:val="28"/>
          <w:szCs w:val="28"/>
          <w:lang w:eastAsia="ru-RU"/>
        </w:rPr>
        <w:t>табакокурению</w:t>
      </w:r>
      <w:proofErr w:type="spellEnd"/>
      <w:r w:rsidRPr="00D61C53">
        <w:rPr>
          <w:rFonts w:ascii="Times New Roman" w:eastAsia="Times New Roman" w:hAnsi="Times New Roman" w:cs="Times New Roman"/>
          <w:sz w:val="28"/>
          <w:szCs w:val="28"/>
          <w:lang w:eastAsia="ru-RU"/>
        </w:rPr>
        <w:t>, алкоголизму, наркотическим веществам, сформировать положительное отношение к здоровому стилю жизни.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2.Основная цель и задачи, сроки и этапы реализации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Цель подпрограммы: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Задачи подпрограммы:</w:t>
      </w:r>
    </w:p>
    <w:p w:rsidR="0057536E" w:rsidRPr="00D61C53" w:rsidRDefault="0057536E" w:rsidP="0057536E">
      <w:pPr>
        <w:numPr>
          <w:ilvl w:val="0"/>
          <w:numId w:val="11"/>
        </w:numPr>
        <w:suppressAutoHyphens/>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Увеличение числа детей, получающих услуги отдыха и оздоровления- младших школьников не менее 10 %, подростков не менее 20%.</w:t>
      </w:r>
    </w:p>
    <w:p w:rsidR="0057536E" w:rsidRPr="00D61C53" w:rsidRDefault="0057536E" w:rsidP="0057536E">
      <w:pPr>
        <w:numPr>
          <w:ilvl w:val="0"/>
          <w:numId w:val="11"/>
        </w:numPr>
        <w:suppressAutoHyphens/>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вариативных форм для организованного отдыха детей.</w:t>
      </w:r>
    </w:p>
    <w:p w:rsidR="0057536E" w:rsidRPr="00D61C53" w:rsidRDefault="0057536E" w:rsidP="0057536E">
      <w:pPr>
        <w:numPr>
          <w:ilvl w:val="0"/>
          <w:numId w:val="11"/>
        </w:numPr>
        <w:suppressAutoHyphens/>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занятости школьников  в каникулярное время творческими видами деятельности.</w:t>
      </w:r>
    </w:p>
    <w:p w:rsidR="0057536E" w:rsidRPr="00D61C53" w:rsidRDefault="0057536E" w:rsidP="0057536E">
      <w:pPr>
        <w:numPr>
          <w:ilvl w:val="0"/>
          <w:numId w:val="11"/>
        </w:numPr>
        <w:suppressAutoHyphens/>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Развитие у школьников навыков общения и толерантности.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Ожидаемые результаты:</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Оздоровление воспитанников, укрепление их здоровья.</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Организация здорового психологического климата, создание атмосферы сотрудничества и взаимодействия.</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Получение участниками умений и навыков индивидуальной и коллективной творческой и трудовой деятельности, социальной активности.</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Организация досуговой деятельности всех участников летнего отдыха</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Развитие коммуникативных способностей и толерантности.</w:t>
      </w:r>
    </w:p>
    <w:p w:rsidR="0057536E" w:rsidRPr="00D61C53" w:rsidRDefault="0057536E" w:rsidP="0057536E">
      <w:pPr>
        <w:numPr>
          <w:ilvl w:val="0"/>
          <w:numId w:val="12"/>
        </w:num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Укрепление связей между разновозрастными группами детей.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3.Механизм реализации подпрограммы.</w:t>
      </w:r>
    </w:p>
    <w:p w:rsidR="0057536E" w:rsidRPr="00D61C53" w:rsidRDefault="0057536E" w:rsidP="0057536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keepNext/>
        <w:suppressAutoHyphens/>
        <w:spacing w:after="0" w:line="240" w:lineRule="auto"/>
        <w:ind w:firstLine="709"/>
        <w:jc w:val="both"/>
        <w:outlineLvl w:val="0"/>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 xml:space="preserve">Источником финансирования долгосрочной целевой программы является  районный  бюджет. Заказчиком программы является администрация  Манского района. Получателями бюджетных средств на реализацию программы является муниципальное бюджетное образовательное учреждение дополнительного образования детей «Районный дом детского творчества Манского района» и муниципальное бюджетное образовательное учреждение дополнительного образования детей «Детско-юношеская спортивная школа Манского района».  </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Осуществляются следующие функции в ходе реализации программы:</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а) организационные:</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организацию и проведение  конкурсов, соревнований;</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б) методические:</w:t>
      </w:r>
    </w:p>
    <w:p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D61C53">
        <w:rPr>
          <w:rFonts w:ascii="Times New Roman" w:eastAsia="Times New Roman" w:hAnsi="Times New Roman" w:cs="Times New Roman"/>
          <w:spacing w:val="2"/>
          <w:sz w:val="28"/>
          <w:szCs w:val="28"/>
          <w:lang w:eastAsia="ru-RU"/>
        </w:rPr>
        <w:t>методическое и информационное сопровождение  программных мероприятий.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u w:val="single"/>
          <w:lang w:eastAsia="ru-RU"/>
        </w:rPr>
      </w:pPr>
      <w:r w:rsidRPr="00D61C53">
        <w:rPr>
          <w:rFonts w:ascii="Times New Roman" w:eastAsia="Times New Roman" w:hAnsi="Times New Roman" w:cs="Times New Roman"/>
          <w:sz w:val="28"/>
          <w:szCs w:val="28"/>
          <w:u w:val="single"/>
          <w:lang w:eastAsia="ru-RU"/>
        </w:rPr>
        <w:t>I этап. Подготовительный –  апрель - май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 xml:space="preserve">Этот этап характеризуется тем, что за 2 месяца до открытия  летней оздоровительной программы начинается ее подготовка. Деятельностью этого этапа является: </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-проведение совещаний при директоре и заместителе директора по воспитательной работе по подготовке к летнему сезону;</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-подготовка методического материала для работников;</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-отбор кадров для работы в летние туристические походы;</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-составление необходимой документации для  походов (план-сетка, положение, должностные обязанности, инструкции т.д.) </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-работа с родителями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u w:val="single"/>
          <w:lang w:eastAsia="ru-RU"/>
        </w:rPr>
      </w:pPr>
      <w:r w:rsidRPr="00D61C53">
        <w:rPr>
          <w:rFonts w:ascii="Times New Roman" w:eastAsia="Times New Roman" w:hAnsi="Times New Roman" w:cs="Times New Roman"/>
          <w:sz w:val="28"/>
          <w:szCs w:val="28"/>
          <w:u w:val="single"/>
          <w:lang w:eastAsia="ru-RU"/>
        </w:rPr>
        <w:t>II этап. Организационный – июнь (2-3 дня)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Основной деятельностью этого этапа является:</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-встреча детей, проведение диагностики по выявлению лидерских, организаторских и творческих способностей;</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-запуск программы;</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-знакомство с правилами.</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-выявление и постановку целей развития коллектива и личности;</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-формирование законов и условий совместной работы;</w:t>
      </w:r>
    </w:p>
    <w:p w:rsidR="0057536E" w:rsidRPr="00D61C53" w:rsidRDefault="0057536E" w:rsidP="0057536E">
      <w:pPr>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-подготовка к дальнейшей деятельности по программе. </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u w:val="single"/>
          <w:lang w:eastAsia="ru-RU"/>
        </w:rPr>
      </w:pPr>
      <w:r w:rsidRPr="00D61C53">
        <w:rPr>
          <w:rFonts w:ascii="Times New Roman" w:eastAsia="Times New Roman" w:hAnsi="Times New Roman" w:cs="Times New Roman"/>
          <w:sz w:val="28"/>
          <w:szCs w:val="28"/>
          <w:u w:val="single"/>
          <w:lang w:eastAsia="ru-RU"/>
        </w:rPr>
        <w:t>III. Основной этап включает реализацию основных положений программы (июнь-август).</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Программа состоит из походов от одного до пяти дней, студий творчества и развития, спортивных сборов.</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Родители, дети, педагоги, общественные организации – организаторы 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•познают, отдыхают, трудятся;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•делают открытия в  себе, в окружающем мире;</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•помогают в проведении мероприятий;</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учатся справляться с отрицательными эмоциями, преодолевать трудные жизненные ситуации;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развивают способность доверять себе и другим;</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укрепляют свое здоровье.</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u w:val="single"/>
          <w:lang w:eastAsia="ru-RU"/>
        </w:rPr>
      </w:pPr>
      <w:r w:rsidRPr="00D61C53">
        <w:rPr>
          <w:rFonts w:ascii="Times New Roman" w:eastAsia="Times New Roman" w:hAnsi="Times New Roman" w:cs="Times New Roman"/>
          <w:sz w:val="28"/>
          <w:szCs w:val="28"/>
          <w:u w:val="single"/>
          <w:lang w:eastAsia="ru-RU"/>
        </w:rPr>
        <w:t>IV. Заключительный  этап – август</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Основной идеей этого этапа является:</w:t>
      </w:r>
    </w:p>
    <w:p w:rsidR="0057536E" w:rsidRPr="00D61C53" w:rsidRDefault="0057536E" w:rsidP="0057536E">
      <w:pPr>
        <w:numPr>
          <w:ilvl w:val="0"/>
          <w:numId w:val="5"/>
        </w:numPr>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подведение итогов;</w:t>
      </w:r>
    </w:p>
    <w:p w:rsidR="0057536E" w:rsidRPr="00D61C53" w:rsidRDefault="0057536E" w:rsidP="0057536E">
      <w:pPr>
        <w:numPr>
          <w:ilvl w:val="0"/>
          <w:numId w:val="5"/>
        </w:numPr>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выработка перспектив деятельности организации;</w:t>
      </w:r>
    </w:p>
    <w:p w:rsidR="0057536E" w:rsidRPr="00D61C53" w:rsidRDefault="0057536E" w:rsidP="0057536E">
      <w:pPr>
        <w:numPr>
          <w:ilvl w:val="0"/>
          <w:numId w:val="5"/>
        </w:numPr>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анализ предложений детьми, родителями, педагогами, внесенными по деятельности летнего отдыхав будущем.</w:t>
      </w:r>
    </w:p>
    <w:p w:rsidR="0057536E" w:rsidRPr="00D61C53" w:rsidRDefault="0057536E" w:rsidP="0057536E">
      <w:pPr>
        <w:numPr>
          <w:ilvl w:val="0"/>
          <w:numId w:val="5"/>
        </w:numPr>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Оформление соответствующей итоговой документации.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Методическое обеспечение программы включает: методику проведения групповых занятий, методику проведения индивидуальных занятий по запросам учащихся. </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numPr>
          <w:ilvl w:val="0"/>
          <w:numId w:val="11"/>
        </w:numPr>
        <w:spacing w:after="0" w:line="240" w:lineRule="auto"/>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Характеристика основных мероприятий подпрограммы</w:t>
      </w:r>
    </w:p>
    <w:p w:rsidR="0057536E" w:rsidRPr="00D61C53" w:rsidRDefault="0057536E" w:rsidP="0057536E">
      <w:pPr>
        <w:spacing w:after="0" w:line="240" w:lineRule="auto"/>
        <w:ind w:left="720"/>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Мероприятия подпрограммы представлены в приложении № 9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p w:rsidR="0057536E" w:rsidRPr="00D61C53" w:rsidRDefault="0057536E" w:rsidP="0057536E">
      <w:pPr>
        <w:spacing w:after="0" w:line="240" w:lineRule="auto"/>
        <w:jc w:val="both"/>
        <w:rPr>
          <w:rFonts w:ascii="Times New Roman" w:eastAsia="Times New Roman" w:hAnsi="Times New Roman" w:cs="Times New Roman"/>
          <w:sz w:val="28"/>
          <w:szCs w:val="28"/>
          <w:lang w:eastAsia="ru-RU"/>
        </w:rPr>
      </w:pPr>
    </w:p>
    <w:p w:rsidR="00960602" w:rsidRDefault="00960602" w:rsidP="0057536E">
      <w:pPr>
        <w:spacing w:after="0" w:line="240" w:lineRule="auto"/>
        <w:jc w:val="both"/>
        <w:rPr>
          <w:rFonts w:ascii="Times New Roman" w:eastAsia="Times New Roman" w:hAnsi="Times New Roman" w:cs="Times New Roman"/>
          <w:sz w:val="28"/>
          <w:szCs w:val="28"/>
          <w:lang w:eastAsia="ru-RU"/>
        </w:rPr>
      </w:pPr>
    </w:p>
    <w:p w:rsidR="0057536E" w:rsidRPr="00D61C53" w:rsidRDefault="00960602" w:rsidP="00960602">
      <w:pPr>
        <w:spacing w:after="0" w:line="240" w:lineRule="auto"/>
        <w:rPr>
          <w:rFonts w:ascii="Times New Roman" w:eastAsia="Times New Roman" w:hAnsi="Times New Roman" w:cs="Times New Roman"/>
          <w:sz w:val="28"/>
          <w:szCs w:val="28"/>
          <w:lang w:eastAsia="ru-RU"/>
        </w:rPr>
        <w:sectPr w:rsidR="0057536E" w:rsidRPr="00D61C53" w:rsidSect="001E54F5">
          <w:headerReference w:type="default" r:id="rId16"/>
          <w:footerReference w:type="default" r:id="rId17"/>
          <w:pgSz w:w="11905" w:h="16837"/>
          <w:pgMar w:top="1134" w:right="851" w:bottom="1410" w:left="1701" w:header="993" w:footer="1134" w:gutter="0"/>
          <w:pgNumType w:start="30"/>
          <w:cols w:space="720"/>
          <w:docGrid w:linePitch="360"/>
        </w:sect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 управления образования                              А.Н. Коробко</w:t>
      </w:r>
    </w:p>
    <w:tbl>
      <w:tblPr>
        <w:tblW w:w="15086" w:type="dxa"/>
        <w:tblInd w:w="-106" w:type="dxa"/>
        <w:tblLook w:val="00A0" w:firstRow="1" w:lastRow="0" w:firstColumn="1" w:lastColumn="0" w:noHBand="0" w:noVBand="0"/>
      </w:tblPr>
      <w:tblGrid>
        <w:gridCol w:w="4694"/>
        <w:gridCol w:w="5171"/>
        <w:gridCol w:w="69"/>
        <w:gridCol w:w="1223"/>
        <w:gridCol w:w="727"/>
        <w:gridCol w:w="727"/>
        <w:gridCol w:w="1748"/>
        <w:gridCol w:w="727"/>
      </w:tblGrid>
      <w:tr w:rsidR="0057536E" w:rsidRPr="00D61C53" w:rsidTr="0036551A">
        <w:trPr>
          <w:trHeight w:val="315"/>
        </w:trPr>
        <w:tc>
          <w:tcPr>
            <w:tcW w:w="9865" w:type="dxa"/>
            <w:gridSpan w:val="2"/>
            <w:tcBorders>
              <w:top w:val="nil"/>
              <w:left w:val="nil"/>
              <w:bottom w:val="nil"/>
              <w:right w:val="nil"/>
            </w:tcBorders>
            <w:noWrap/>
            <w:vAlign w:val="center"/>
          </w:tcPr>
          <w:tbl>
            <w:tblPr>
              <w:tblW w:w="0" w:type="auto"/>
              <w:tblLook w:val="01E0" w:firstRow="1" w:lastRow="1" w:firstColumn="1" w:lastColumn="1" w:noHBand="0" w:noVBand="0"/>
            </w:tblPr>
            <w:tblGrid>
              <w:gridCol w:w="4743"/>
              <w:gridCol w:w="4906"/>
            </w:tblGrid>
            <w:tr w:rsidR="0057536E" w:rsidRPr="00D61C53" w:rsidTr="0036551A">
              <w:tc>
                <w:tcPr>
                  <w:tcW w:w="5169" w:type="dxa"/>
                  <w:tcBorders>
                    <w:top w:val="nil"/>
                    <w:left w:val="nil"/>
                    <w:bottom w:val="nil"/>
                    <w:right w:val="nil"/>
                  </w:tcBorders>
                </w:tcPr>
                <w:p w:rsidR="0057536E" w:rsidRPr="00D61C53" w:rsidRDefault="0057536E" w:rsidP="0036551A">
                  <w:pPr>
                    <w:spacing w:after="0" w:line="240" w:lineRule="auto"/>
                    <w:jc w:val="center"/>
                    <w:rPr>
                      <w:rFonts w:ascii="Times New Roman" w:eastAsia="Times New Roman" w:hAnsi="Times New Roman" w:cs="Times New Roman"/>
                      <w:kern w:val="32"/>
                      <w:sz w:val="28"/>
                      <w:szCs w:val="28"/>
                      <w:lang w:eastAsia="ru-RU"/>
                    </w:rPr>
                  </w:pPr>
                </w:p>
              </w:tc>
              <w:tc>
                <w:tcPr>
                  <w:tcW w:w="5169" w:type="dxa"/>
                  <w:tcBorders>
                    <w:top w:val="nil"/>
                    <w:left w:val="nil"/>
                    <w:bottom w:val="nil"/>
                    <w:right w:val="nil"/>
                  </w:tcBorders>
                </w:tcPr>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Приложение № </w:t>
                  </w:r>
                  <w:r w:rsidR="007262D3" w:rsidRPr="00D61C53">
                    <w:rPr>
                      <w:rFonts w:ascii="Times New Roman" w:eastAsia="Times New Roman" w:hAnsi="Times New Roman" w:cs="Times New Roman"/>
                      <w:sz w:val="28"/>
                      <w:szCs w:val="28"/>
                      <w:lang w:eastAsia="ru-RU"/>
                    </w:rPr>
                    <w:t>6</w:t>
                  </w:r>
                  <w:r w:rsidRPr="00D61C53">
                    <w:rPr>
                      <w:rFonts w:ascii="Times New Roman" w:eastAsia="Times New Roman" w:hAnsi="Times New Roman" w:cs="Times New Roman"/>
                      <w:sz w:val="28"/>
                      <w:szCs w:val="28"/>
                      <w:lang w:eastAsia="ru-RU"/>
                    </w:rPr>
                    <w:t xml:space="preserve"> к муниципальной</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Программе «Развитие образования</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6C54EE"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и</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 период 202</w:t>
                  </w:r>
                  <w:r w:rsidR="006C54EE"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6C54EE"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годов</w:t>
                  </w:r>
                </w:p>
                <w:p w:rsidR="0057536E" w:rsidRPr="00D61C53" w:rsidRDefault="0057536E" w:rsidP="0036551A">
                  <w:pPr>
                    <w:spacing w:after="0" w:line="240" w:lineRule="auto"/>
                    <w:jc w:val="center"/>
                    <w:rPr>
                      <w:rFonts w:ascii="Times New Roman" w:eastAsia="Times New Roman" w:hAnsi="Times New Roman" w:cs="Times New Roman"/>
                      <w:kern w:val="32"/>
                      <w:sz w:val="28"/>
                      <w:szCs w:val="28"/>
                      <w:lang w:eastAsia="ru-RU"/>
                    </w:rPr>
                  </w:pPr>
                </w:p>
              </w:tc>
            </w:tr>
          </w:tbl>
          <w:p w:rsidR="0057536E" w:rsidRPr="00D61C53" w:rsidRDefault="0057536E" w:rsidP="0036551A">
            <w:pPr>
              <w:spacing w:after="0" w:line="240" w:lineRule="auto"/>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Паспорт</w:t>
            </w:r>
          </w:p>
          <w:p w:rsidR="0057536E" w:rsidRPr="00D61C53" w:rsidRDefault="0057536E" w:rsidP="0036551A">
            <w:pPr>
              <w:spacing w:after="0"/>
              <w:ind w:left="567" w:hanging="567"/>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подпрограммы   01.</w:t>
            </w:r>
            <w:r w:rsidR="005601E7" w:rsidRPr="00D61C53">
              <w:rPr>
                <w:rFonts w:ascii="Times New Roman" w:eastAsia="Times New Roman" w:hAnsi="Times New Roman" w:cs="Times New Roman"/>
                <w:kern w:val="32"/>
                <w:sz w:val="28"/>
                <w:szCs w:val="28"/>
                <w:lang w:eastAsia="ru-RU"/>
              </w:rPr>
              <w:t>6</w:t>
            </w:r>
            <w:r w:rsidRPr="00D61C53">
              <w:rPr>
                <w:rFonts w:ascii="Times New Roman" w:eastAsia="Times New Roman" w:hAnsi="Times New Roman" w:cs="Times New Roman"/>
                <w:kern w:val="32"/>
                <w:sz w:val="28"/>
                <w:szCs w:val="28"/>
                <w:lang w:eastAsia="ru-RU"/>
              </w:rPr>
              <w:t xml:space="preserve"> «Реализация переданных государственных полномочий </w:t>
            </w:r>
          </w:p>
          <w:p w:rsidR="0057536E" w:rsidRPr="00D61C53" w:rsidRDefault="0057536E" w:rsidP="0036551A">
            <w:pPr>
              <w:spacing w:after="0"/>
              <w:ind w:left="567" w:hanging="567"/>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32"/>
                <w:sz w:val="28"/>
                <w:szCs w:val="28"/>
                <w:lang w:eastAsia="ru-RU"/>
              </w:rPr>
              <w:t xml:space="preserve">по опеке и попечительству в отношении несовершеннолетних» муниципальной  программы «Развитие образования в </w:t>
            </w:r>
            <w:proofErr w:type="spellStart"/>
            <w:r w:rsidRPr="00D61C53">
              <w:rPr>
                <w:rFonts w:ascii="Times New Roman" w:eastAsia="Times New Roman" w:hAnsi="Times New Roman" w:cs="Times New Roman"/>
                <w:kern w:val="32"/>
                <w:sz w:val="28"/>
                <w:szCs w:val="28"/>
                <w:lang w:eastAsia="ru-RU"/>
              </w:rPr>
              <w:t>Манском</w:t>
            </w:r>
            <w:proofErr w:type="spellEnd"/>
            <w:r w:rsidRPr="00D61C53">
              <w:rPr>
                <w:rFonts w:ascii="Times New Roman" w:eastAsia="Times New Roman" w:hAnsi="Times New Roman" w:cs="Times New Roman"/>
                <w:kern w:val="32"/>
                <w:sz w:val="28"/>
                <w:szCs w:val="28"/>
                <w:lang w:eastAsia="ru-RU"/>
              </w:rPr>
              <w:t xml:space="preserve"> районе»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32"/>
                      <w:sz w:val="28"/>
                      <w:szCs w:val="28"/>
                      <w:lang w:eastAsia="ru-RU"/>
                    </w:rPr>
                    <w:t>Реализация переданных государственных полномочий по опеке и попечительству в отношении несовершеннолетних</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keepNext/>
                    <w:suppressAutoHyphens/>
                    <w:spacing w:after="0"/>
                    <w:outlineLvl w:val="0"/>
                    <w:rPr>
                      <w:rFonts w:ascii="Times New Roman" w:eastAsia="Calibri" w:hAnsi="Times New Roman" w:cs="Times New Roman"/>
                      <w:sz w:val="28"/>
                      <w:szCs w:val="28"/>
                      <w:lang w:eastAsia="ar-SA"/>
                    </w:rPr>
                  </w:pPr>
                  <w:r w:rsidRPr="00D61C53">
                    <w:rPr>
                      <w:rFonts w:ascii="Times New Roman" w:eastAsia="Times New Roman" w:hAnsi="Times New Roman" w:cs="Times New Roman"/>
                      <w:sz w:val="28"/>
                      <w:szCs w:val="28"/>
                      <w:lang w:eastAsia="ru-RU"/>
                    </w:rPr>
                    <w:t>Администрация Манского района</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и задачи  подпрограммы</w:t>
                  </w:r>
                </w:p>
                <w:p w:rsidR="0057536E" w:rsidRPr="00D61C53" w:rsidRDefault="0057536E" w:rsidP="0036551A">
                  <w:pPr>
                    <w:spacing w:after="0"/>
                    <w:rPr>
                      <w:rFonts w:ascii="Times New Roman" w:eastAsia="Times New Roman" w:hAnsi="Times New Roman" w:cs="Times New Roman"/>
                      <w:sz w:val="28"/>
                      <w:szCs w:val="28"/>
                      <w:lang w:eastAsia="ru-RU"/>
                    </w:rPr>
                  </w:pP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ind w:left="33"/>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7536E" w:rsidRPr="00D61C53" w:rsidRDefault="0057536E" w:rsidP="0036551A">
                  <w:pPr>
                    <w:spacing w:after="0"/>
                    <w:ind w:left="33"/>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33"/>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1. Обеспечить реализацию мероприятий, направленных на </w:t>
                  </w:r>
                  <w:r w:rsidRPr="00D61C53">
                    <w:rPr>
                      <w:rFonts w:ascii="Times New Roman" w:eastAsia="Times New Roman" w:hAnsi="Times New Roman" w:cs="Times New Roman"/>
                      <w:sz w:val="28"/>
                      <w:szCs w:val="28"/>
                      <w:shd w:val="clear" w:color="auto" w:fill="FFFFFF"/>
                      <w:lang w:eastAsia="ru-RU"/>
                    </w:rPr>
                    <w:t xml:space="preserve">развитие в </w:t>
                  </w:r>
                  <w:proofErr w:type="spellStart"/>
                  <w:r w:rsidRPr="00D61C53">
                    <w:rPr>
                      <w:rFonts w:ascii="Times New Roman" w:eastAsia="Times New Roman" w:hAnsi="Times New Roman" w:cs="Times New Roman"/>
                      <w:sz w:val="28"/>
                      <w:szCs w:val="28"/>
                      <w:shd w:val="clear" w:color="auto" w:fill="FFFFFF"/>
                      <w:lang w:eastAsia="ru-RU"/>
                    </w:rPr>
                    <w:t>Манском</w:t>
                  </w:r>
                  <w:proofErr w:type="spellEnd"/>
                  <w:r w:rsidRPr="00D61C53">
                    <w:rPr>
                      <w:rFonts w:ascii="Times New Roman" w:eastAsia="Times New Roman" w:hAnsi="Times New Roman" w:cs="Times New Roman"/>
                      <w:sz w:val="28"/>
                      <w:szCs w:val="28"/>
                      <w:shd w:val="clear" w:color="auto" w:fill="FFFFFF"/>
                      <w:lang w:eastAsia="ru-RU"/>
                    </w:rPr>
                    <w:t xml:space="preserve"> районе семейных форм воспитания детей-сирот и детей, оставшихся без попечения родителей;</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подпрограммы</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1  к подпрограмме</w:t>
                  </w:r>
                </w:p>
              </w:tc>
            </w:tr>
            <w:tr w:rsidR="0057536E" w:rsidRPr="00D61C53"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6C54EE"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6C54EE"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57536E" w:rsidRPr="00D61C53" w:rsidTr="005977F9">
              <w:trPr>
                <w:cantSplit/>
                <w:trHeight w:val="2298"/>
              </w:trPr>
              <w:tc>
                <w:tcPr>
                  <w:tcW w:w="2694"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финансируется за счет средств краевого бюджета.</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подпрограммы составит </w:t>
                  </w:r>
                  <w:r w:rsidR="005601E7" w:rsidRPr="00D61C53">
                    <w:rPr>
                      <w:rFonts w:ascii="Times New Roman" w:eastAsia="Times New Roman" w:hAnsi="Times New Roman" w:cs="Times New Roman"/>
                      <w:sz w:val="28"/>
                      <w:szCs w:val="28"/>
                      <w:lang w:eastAsia="ru-RU"/>
                    </w:rPr>
                    <w:t>4 758,3</w:t>
                  </w:r>
                  <w:r w:rsidRPr="00D61C53">
                    <w:rPr>
                      <w:rFonts w:ascii="Times New Roman" w:eastAsia="Times New Roman" w:hAnsi="Times New Roman" w:cs="Times New Roman"/>
                      <w:sz w:val="28"/>
                      <w:szCs w:val="28"/>
                      <w:lang w:eastAsia="ru-RU"/>
                    </w:rPr>
                    <w:t xml:space="preserve"> тыс. рублей, в том числе:</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1 586,1</w:t>
                  </w:r>
                  <w:r w:rsidRPr="00D61C53">
                    <w:rPr>
                      <w:rFonts w:ascii="Times New Roman" w:eastAsia="Times New Roman" w:hAnsi="Times New Roman" w:cs="Times New Roman"/>
                      <w:sz w:val="28"/>
                      <w:szCs w:val="28"/>
                      <w:lang w:eastAsia="ru-RU"/>
                    </w:rPr>
                    <w:t xml:space="preserve"> тыс. рублей; </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1 586,1</w:t>
                  </w:r>
                  <w:r w:rsidRPr="00D61C53">
                    <w:rPr>
                      <w:rFonts w:ascii="Times New Roman" w:eastAsia="Times New Roman" w:hAnsi="Times New Roman" w:cs="Times New Roman"/>
                      <w:sz w:val="28"/>
                      <w:szCs w:val="28"/>
                      <w:lang w:eastAsia="ru-RU"/>
                    </w:rPr>
                    <w:t xml:space="preserve"> тыс. рублей;</w:t>
                  </w:r>
                </w:p>
                <w:p w:rsidR="0057536E" w:rsidRPr="00D61C53" w:rsidRDefault="0057536E" w:rsidP="005601E7">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1 586,1</w:t>
                  </w:r>
                  <w:r w:rsidRPr="00D61C53">
                    <w:rPr>
                      <w:rFonts w:ascii="Times New Roman" w:eastAsia="Times New Roman" w:hAnsi="Times New Roman" w:cs="Times New Roman"/>
                      <w:sz w:val="28"/>
                      <w:szCs w:val="28"/>
                      <w:lang w:eastAsia="ru-RU"/>
                    </w:rPr>
                    <w:t xml:space="preserve"> тыс. рублей.</w:t>
                  </w:r>
                </w:p>
              </w:tc>
            </w:tr>
          </w:tbl>
          <w:p w:rsidR="0057536E" w:rsidRPr="00D61C53" w:rsidRDefault="0057536E" w:rsidP="0036551A">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Постановка  проблемы подпрограммы</w:t>
            </w:r>
          </w:p>
          <w:p w:rsidR="0057536E" w:rsidRPr="00D61C53" w:rsidRDefault="0057536E" w:rsidP="0036551A">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обоснование необходимости разработки подпрограммы</w:t>
            </w:r>
          </w:p>
          <w:p w:rsidR="0057536E" w:rsidRPr="00D61C53" w:rsidRDefault="0057536E" w:rsidP="0036551A">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На 01.10.201</w:t>
            </w:r>
            <w:r w:rsidR="006C54EE" w:rsidRPr="00D61C53">
              <w:rPr>
                <w:rFonts w:ascii="Times New Roman" w:eastAsia="Times New Roman" w:hAnsi="Times New Roman" w:cs="Times New Roman"/>
                <w:sz w:val="28"/>
                <w:szCs w:val="28"/>
                <w:lang w:eastAsia="ru-RU"/>
              </w:rPr>
              <w:t>9</w:t>
            </w:r>
            <w:r w:rsidRPr="00D61C53">
              <w:rPr>
                <w:rFonts w:ascii="Times New Roman" w:eastAsia="Times New Roman" w:hAnsi="Times New Roman" w:cs="Times New Roman"/>
                <w:sz w:val="28"/>
                <w:szCs w:val="28"/>
                <w:lang w:eastAsia="ru-RU"/>
              </w:rPr>
              <w:t xml:space="preserve"> года на учете в управлении образования  состоит 11</w:t>
            </w:r>
            <w:r w:rsidR="006C54EE" w:rsidRPr="00D61C53">
              <w:rPr>
                <w:rFonts w:ascii="Times New Roman" w:eastAsia="Times New Roman" w:hAnsi="Times New Roman" w:cs="Times New Roman"/>
                <w:sz w:val="28"/>
                <w:szCs w:val="28"/>
                <w:lang w:eastAsia="ru-RU"/>
              </w:rPr>
              <w:t>3</w:t>
            </w:r>
            <w:r w:rsidRPr="00D61C53">
              <w:rPr>
                <w:rFonts w:ascii="Times New Roman" w:eastAsia="Times New Roman" w:hAnsi="Times New Roman" w:cs="Times New Roman"/>
                <w:sz w:val="28"/>
                <w:szCs w:val="28"/>
                <w:lang w:eastAsia="ru-RU"/>
              </w:rPr>
              <w:t xml:space="preserve"> детей из числа детей - сирот и детей, оставшихся без попечения родителей. Из них: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находятся под опекой и попечительством - 6</w:t>
            </w:r>
            <w:r w:rsidR="006C54EE" w:rsidRPr="00D61C53">
              <w:rPr>
                <w:rFonts w:ascii="Times New Roman" w:eastAsia="Times New Roman" w:hAnsi="Times New Roman" w:cs="Times New Roman"/>
                <w:sz w:val="28"/>
                <w:szCs w:val="28"/>
                <w:lang w:eastAsia="ru-RU"/>
              </w:rPr>
              <w:t>7</w:t>
            </w:r>
            <w:r w:rsidRPr="00D61C53">
              <w:rPr>
                <w:rFonts w:ascii="Times New Roman" w:eastAsia="Times New Roman" w:hAnsi="Times New Roman" w:cs="Times New Roman"/>
                <w:sz w:val="28"/>
                <w:szCs w:val="28"/>
                <w:lang w:eastAsia="ru-RU"/>
              </w:rPr>
              <w:t>,</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 воспитываются в приемных семьях - 4</w:t>
            </w:r>
            <w:r w:rsidR="006C54EE" w:rsidRPr="00D61C53">
              <w:rPr>
                <w:rFonts w:ascii="Times New Roman" w:eastAsia="Times New Roman" w:hAnsi="Times New Roman" w:cs="Times New Roman"/>
                <w:sz w:val="28"/>
                <w:szCs w:val="28"/>
                <w:lang w:eastAsia="ru-RU"/>
              </w:rPr>
              <w:t>4</w:t>
            </w:r>
            <w:r w:rsidRPr="00D61C53">
              <w:rPr>
                <w:rFonts w:ascii="Times New Roman" w:eastAsia="Times New Roman" w:hAnsi="Times New Roman" w:cs="Times New Roman"/>
                <w:sz w:val="28"/>
                <w:szCs w:val="28"/>
                <w:lang w:eastAsia="ru-RU"/>
              </w:rPr>
              <w:t xml:space="preserve">,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предварительная опека - </w:t>
            </w:r>
            <w:r w:rsidR="006C54EE" w:rsidRPr="00D61C53">
              <w:rPr>
                <w:rFonts w:ascii="Times New Roman" w:eastAsia="Times New Roman" w:hAnsi="Times New Roman" w:cs="Times New Roman"/>
                <w:sz w:val="28"/>
                <w:szCs w:val="28"/>
                <w:lang w:eastAsia="ru-RU"/>
              </w:rPr>
              <w:t>2</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Специалисты по опеке и попечительству управления образования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управлением социальной защиты населения и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района.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Два раза в год проводятся контрольные обследования условий жизни опекаемых (подопечных), приемных семей.  Каждую неделю проводятся совместные рейды с органами социальной защиты населения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С этой целью специалистами органа опеки и попечительства регулярно обследуются жилищно-бытовые условия детей, проживающих в замещающих семьях.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 последние годы наблюдается уменьшение числа выявленных детей-сирот и детей, оставшихся без попечения родителей. Но по-прежнему высок %  сирот от общего числа выявленных и число детей, оставшихся без попечения родителей. В связи с этим, одним из главных (приоритетных) направлений в деятельности органов опеки и попечительства, а также органов системы профилактики Манского района  на ближайшие годы является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 база данных (Комплексный центр  социального обслуживания населения МБУСО «КЦСОН», ПДН ОВД Манского района). Деятельность всех заинтересованных служб района направлена на оказание помощи семье.</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Ежегодно детям из многодетных семей оказывается материальная помощь для приобретения спортивной и школьной формы, а накануне нового учебного года проводится акция «Помоги пойти учиться» (малообеспеченные семьи получают школьно-письменные принадлежности и одежду).</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Большое внимание уделяется вопросу оздоровления детей во время каникул.  Министерством образования Красноярского края ежегодно выделяются путевки в оздоровительные лагеря для детей-сирот, для многодетных семей, семей, состоящих на учете в тяжелой жизненной ситуации (</w:t>
            </w:r>
            <w:proofErr w:type="spellStart"/>
            <w:r w:rsidRPr="00D61C53">
              <w:rPr>
                <w:rFonts w:ascii="Times New Roman" w:eastAsia="Times New Roman" w:hAnsi="Times New Roman" w:cs="Times New Roman"/>
                <w:sz w:val="28"/>
                <w:szCs w:val="28"/>
                <w:lang w:eastAsia="ru-RU"/>
              </w:rPr>
              <w:t>тжс</w:t>
            </w:r>
            <w:proofErr w:type="spellEnd"/>
            <w:r w:rsidRPr="00D61C53">
              <w:rPr>
                <w:rFonts w:ascii="Times New Roman" w:eastAsia="Times New Roman" w:hAnsi="Times New Roman" w:cs="Times New Roman"/>
                <w:sz w:val="28"/>
                <w:szCs w:val="28"/>
                <w:lang w:eastAsia="ru-RU"/>
              </w:rPr>
              <w:t xml:space="preserve">), в СОП, для опекаемых детей.   Специалисты отделения МБУСО «КЦСОН» осуществляют сопровождение опекаемых детей в летние оздоровительные лагеря. Также, некоторые опекаемые семьи принимают активное участие в мероприятиях, а именно: «1-ое июня», «декада инвалидов», проводимые специалистами социальной защиты населения.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На базе УО района из года в год организуется работа лагерей с дневным пребыванием. Родители, уклоняющиеся от воспитания детей, в отношении которых профилактическая работа не приносит положительных результатов, приглашаются  на заседания КДН и ЗП (заседания проводятся 2 раза в месяц), привлекаются к административной ответственности.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Семейная форма устройства выявленных детей-сирот и детей, оставшихся без попечения родителей - одно из главных направлений  органов опеки и попечительства. Кандидаты в опекуны выражают желание воспитывать ребенка дошкольного возраста. Чаще в возрасте до 3 лет и в основном здоровых детей. Дети же, направленные в организации для детей-сирот и детей, оставшихся без попечения родителей, как правило, имели ослабленное здоровье, хронические заболевания, в </w:t>
            </w:r>
            <w:proofErr w:type="spellStart"/>
            <w:r w:rsidRPr="00D61C53">
              <w:rPr>
                <w:rFonts w:ascii="Times New Roman" w:eastAsia="Times New Roman" w:hAnsi="Times New Roman" w:cs="Times New Roman"/>
                <w:sz w:val="28"/>
                <w:szCs w:val="28"/>
                <w:lang w:eastAsia="ru-RU"/>
              </w:rPr>
              <w:t>т.ч</w:t>
            </w:r>
            <w:proofErr w:type="spellEnd"/>
            <w:r w:rsidRPr="00D61C53">
              <w:rPr>
                <w:rFonts w:ascii="Times New Roman" w:eastAsia="Times New Roman" w:hAnsi="Times New Roman" w:cs="Times New Roman"/>
                <w:sz w:val="28"/>
                <w:szCs w:val="28"/>
                <w:lang w:eastAsia="ru-RU"/>
              </w:rPr>
              <w:t xml:space="preserve">.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w:t>
            </w:r>
            <w:r w:rsidRPr="00D61C53">
              <w:rPr>
                <w:rFonts w:ascii="Times New Roman" w:eastAsia="Times New Roman" w:hAnsi="Times New Roman" w:cs="Times New Roman"/>
                <w:sz w:val="28"/>
                <w:szCs w:val="28"/>
                <w:lang w:eastAsia="ru-RU"/>
              </w:rPr>
              <w:br/>
              <w:t xml:space="preserve"> Растет в районе число приемных семей. Ежемесячные выплаты на содержание детей-сирот и детей, оставшихся без попечения родителей, производятся своевременно</w:t>
            </w:r>
            <w:r w:rsidRPr="00D61C53">
              <w:rPr>
                <w:rFonts w:ascii="Times New Roman" w:eastAsia="Times New Roman" w:hAnsi="Times New Roman" w:cs="Times New Roman"/>
                <w:b/>
                <w:sz w:val="28"/>
                <w:szCs w:val="28"/>
                <w:lang w:eastAsia="ru-RU"/>
              </w:rPr>
              <w:t xml:space="preserve">. </w:t>
            </w:r>
            <w:r w:rsidRPr="00D61C53">
              <w:rPr>
                <w:rFonts w:ascii="Times New Roman" w:eastAsia="Times New Roman" w:hAnsi="Times New Roman" w:cs="Times New Roman"/>
                <w:sz w:val="28"/>
                <w:szCs w:val="28"/>
                <w:lang w:eastAsia="ru-RU"/>
              </w:rPr>
              <w:t xml:space="preserve">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 Ежегодно опекуны (попечители), приемные родители сдают отчет о хранении, об использовании имущества несовершеннолетнего подопечного и об управлении таким имуществом. </w:t>
            </w:r>
            <w:r w:rsidRPr="00D61C53">
              <w:rPr>
                <w:rFonts w:ascii="Times New Roman" w:eastAsia="Times New Roman" w:hAnsi="Times New Roman" w:cs="Times New Roman"/>
                <w:b/>
                <w:sz w:val="28"/>
                <w:szCs w:val="28"/>
                <w:lang w:eastAsia="ru-RU"/>
              </w:rPr>
              <w:t> </w:t>
            </w:r>
          </w:p>
          <w:p w:rsidR="0057536E" w:rsidRPr="00D61C53" w:rsidRDefault="0057536E" w:rsidP="0036551A">
            <w:pPr>
              <w:spacing w:after="0" w:line="240" w:lineRule="auto"/>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Орган опеки и попечительства администрации Манского района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 по внутрисемейному усыновлению несовершеннолетних, в исках по защите имущественных прав несовершеннолетних, об оспаривании отцовства, установлении  отцовства. Органом опеки и попечительства ведется систематическая работа по защите жилищных и имущественных прав несовершеннолетних. </w:t>
            </w:r>
            <w:r w:rsidRPr="00D61C53">
              <w:rPr>
                <w:rFonts w:ascii="Times New Roman" w:eastAsia="Times New Roman" w:hAnsi="Times New Roman" w:cs="Times New Roman"/>
                <w:sz w:val="28"/>
                <w:szCs w:val="28"/>
                <w:lang w:eastAsia="ru-RU"/>
              </w:rPr>
              <w:br/>
              <w:t xml:space="preserve">В целях улучшения жилищных условий детей-сирот и детей, оставшихся без попечения родителей, специалистами по опеке и попечительству управления </w:t>
            </w:r>
            <w:r w:rsidRPr="00D61C53">
              <w:rPr>
                <w:rFonts w:ascii="Times New Roman" w:eastAsia="Times New Roman" w:hAnsi="Times New Roman" w:cs="Times New Roman"/>
                <w:sz w:val="28"/>
                <w:szCs w:val="28"/>
                <w:lang w:eastAsia="ru-RU"/>
              </w:rPr>
              <w:lastRenderedPageBreak/>
              <w:t>образования были предприняты следующие меры:</w:t>
            </w:r>
            <w:r w:rsidRPr="00D61C53">
              <w:rPr>
                <w:rFonts w:ascii="Times New Roman" w:eastAsia="Times New Roman" w:hAnsi="Times New Roman" w:cs="Times New Roman"/>
                <w:sz w:val="28"/>
                <w:szCs w:val="28"/>
                <w:lang w:eastAsia="ru-RU"/>
              </w:rPr>
              <w:br/>
              <w:t xml:space="preserve"> -  Органом опеки и попечительства за отчетный период проведены следующие мероприятия, направленные на повышение уровня правовых, социальных и иных знаний населения района в сфере опеки и попечительства: </w:t>
            </w:r>
            <w:r w:rsidRPr="00D61C53">
              <w:rPr>
                <w:rFonts w:ascii="Times New Roman" w:eastAsia="Times New Roman" w:hAnsi="Times New Roman" w:cs="Times New Roman"/>
                <w:sz w:val="28"/>
                <w:szCs w:val="28"/>
                <w:lang w:eastAsia="ru-RU"/>
              </w:rPr>
              <w:br/>
              <w:t xml:space="preserve">        -</w:t>
            </w:r>
            <w:r w:rsidRPr="00D61C53">
              <w:rPr>
                <w:rFonts w:ascii="Times New Roman" w:eastAsia="Times New Roman" w:hAnsi="Times New Roman" w:cs="Times New Roman"/>
                <w:bCs/>
                <w:iCs/>
                <w:sz w:val="28"/>
                <w:szCs w:val="28"/>
                <w:lang w:eastAsia="ru-RU"/>
              </w:rPr>
              <w:t>ведутся</w:t>
            </w:r>
            <w:r w:rsidRPr="00D61C53">
              <w:rPr>
                <w:rFonts w:ascii="Times New Roman" w:eastAsia="Times New Roman" w:hAnsi="Times New Roman" w:cs="Times New Roman"/>
                <w:sz w:val="28"/>
                <w:szCs w:val="28"/>
                <w:lang w:eastAsia="ru-RU"/>
              </w:rPr>
              <w:t xml:space="preserve"> правовые консультации по вопросам защиты личных и имущественных прав детей; </w:t>
            </w:r>
            <w:r w:rsidRPr="00D61C53">
              <w:rPr>
                <w:rFonts w:ascii="Times New Roman" w:eastAsia="Times New Roman" w:hAnsi="Times New Roman" w:cs="Times New Roman"/>
                <w:sz w:val="28"/>
                <w:szCs w:val="28"/>
                <w:lang w:eastAsia="ru-RU"/>
              </w:rPr>
              <w:br/>
              <w:t xml:space="preserve">       - информационно-методические консультации для семей, желающих взять на воспитание детей-сирот и детей, оставшихся без попечения родителей; </w:t>
            </w:r>
            <w:r w:rsidRPr="00D61C53">
              <w:rPr>
                <w:rFonts w:ascii="Times New Roman" w:eastAsia="Times New Roman" w:hAnsi="Times New Roman" w:cs="Times New Roman"/>
                <w:sz w:val="28"/>
                <w:szCs w:val="28"/>
                <w:lang w:eastAsia="ru-RU"/>
              </w:rPr>
              <w:br/>
              <w:t>- ведется работа по защите имущественных и жилищных прав несовершеннолетних (осуществляется контроль за соблюдением законодательства при совершении сделок по отчуждению жилья, принадлежащего несовершеннолетним).</w:t>
            </w:r>
          </w:p>
          <w:p w:rsidR="0057536E" w:rsidRPr="00D61C53" w:rsidRDefault="0057536E" w:rsidP="0036551A">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D61C53">
              <w:rPr>
                <w:rFonts w:ascii="Times New Roman" w:eastAsia="Times New Roman" w:hAnsi="Times New Roman" w:cs="Times New Roman"/>
                <w:sz w:val="28"/>
                <w:szCs w:val="28"/>
                <w:lang w:eastAsia="ru-RU"/>
              </w:rPr>
              <w:br/>
            </w:r>
            <w:r w:rsidRPr="00D61C53">
              <w:rPr>
                <w:rFonts w:ascii="Times New Roman" w:eastAsia="Times New Roman" w:hAnsi="Times New Roman" w:cs="Times New Roman"/>
                <w:snapToGrid w:val="0"/>
                <w:sz w:val="28"/>
                <w:szCs w:val="28"/>
                <w:lang w:eastAsia="ru-RU"/>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57536E" w:rsidRPr="00D61C53" w:rsidRDefault="0057536E" w:rsidP="0036551A">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8"/>
                <w:szCs w:val="28"/>
                <w:lang w:eastAsia="ru-RU"/>
              </w:rPr>
            </w:pPr>
          </w:p>
          <w:p w:rsidR="0057536E" w:rsidRPr="00D61C53" w:rsidRDefault="0057536E" w:rsidP="0036551A">
            <w:pPr>
              <w:spacing w:after="0" w:line="240" w:lineRule="auto"/>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2. Основная цель, задачи, этапы, сроки выполнения и показатели подпрограммы </w:t>
            </w:r>
          </w:p>
          <w:p w:rsidR="0057536E" w:rsidRPr="00D61C53" w:rsidRDefault="0057536E" w:rsidP="0036551A">
            <w:pPr>
              <w:spacing w:after="0" w:line="240" w:lineRule="auto"/>
              <w:jc w:val="center"/>
              <w:rPr>
                <w:rFonts w:ascii="Times New Roman" w:eastAsia="Times New Roman" w:hAnsi="Times New Roman" w:cs="Times New Roman"/>
                <w:sz w:val="28"/>
                <w:szCs w:val="28"/>
                <w:lang w:eastAsia="ru-RU"/>
              </w:rPr>
            </w:pPr>
          </w:p>
          <w:p w:rsidR="0057536E" w:rsidRPr="00D61C53" w:rsidRDefault="0057536E" w:rsidP="0036551A">
            <w:pPr>
              <w:spacing w:after="0"/>
              <w:ind w:left="33" w:firstLine="81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rsidR="0057536E" w:rsidRPr="00D61C53" w:rsidRDefault="0057536E" w:rsidP="0036551A">
            <w:pPr>
              <w:spacing w:after="0"/>
              <w:ind w:left="33" w:firstLine="81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33" w:firstLine="81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1. обеспечить реализацию мероприятий, направленных на </w:t>
            </w:r>
            <w:r w:rsidRPr="00D61C53">
              <w:rPr>
                <w:rFonts w:ascii="Times New Roman" w:eastAsia="Times New Roman" w:hAnsi="Times New Roman" w:cs="Times New Roman"/>
                <w:sz w:val="28"/>
                <w:szCs w:val="28"/>
                <w:shd w:val="clear" w:color="auto" w:fill="FFFFFF"/>
                <w:lang w:eastAsia="ru-RU"/>
              </w:rPr>
              <w:t>развитие в Красноярском крае семейных форм воспитания детей-сирот и детей, оставшихся без попечения родителей;</w:t>
            </w:r>
          </w:p>
          <w:p w:rsidR="0057536E" w:rsidRPr="00D61C53" w:rsidRDefault="0057536E" w:rsidP="0036551A">
            <w:pPr>
              <w:spacing w:after="0" w:line="240" w:lineRule="auto"/>
              <w:ind w:firstLine="851"/>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 выполнения подпрограммы: 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pacing w:after="0" w:line="240" w:lineRule="auto"/>
              <w:ind w:firstLine="851"/>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Перечень целевых индикаторов подпрограммы представлен в приложении №    к подпрограмме    </w:t>
            </w:r>
            <w:r w:rsidRPr="00D61C53">
              <w:rPr>
                <w:rFonts w:ascii="Times New Roman" w:eastAsia="Times New Roman" w:hAnsi="Times New Roman" w:cs="Times New Roman"/>
                <w:kern w:val="32"/>
                <w:sz w:val="28"/>
                <w:szCs w:val="28"/>
                <w:lang w:eastAsia="ru-RU"/>
              </w:rPr>
              <w:t>«Реализация переданных государственных полномочий по опеке и попечительству в отношении несовершеннолетних».</w:t>
            </w:r>
          </w:p>
          <w:p w:rsidR="0057536E" w:rsidRPr="00D61C53" w:rsidRDefault="0057536E" w:rsidP="0036551A">
            <w:pPr>
              <w:spacing w:after="0" w:line="240" w:lineRule="auto"/>
              <w:ind w:left="175" w:hanging="283"/>
              <w:rPr>
                <w:rFonts w:ascii="Times New Roman" w:eastAsia="Times New Roman" w:hAnsi="Times New Roman" w:cs="Times New Roman"/>
                <w:sz w:val="28"/>
                <w:szCs w:val="28"/>
                <w:highlight w:val="cyan"/>
                <w:lang w:eastAsia="ru-RU"/>
              </w:rPr>
            </w:pPr>
          </w:p>
          <w:p w:rsidR="0057536E" w:rsidRPr="00D61C53" w:rsidRDefault="0057536E" w:rsidP="0036551A">
            <w:pPr>
              <w:spacing w:after="0" w:line="240" w:lineRule="auto"/>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Механизм реализации подпрограммы</w:t>
            </w:r>
          </w:p>
          <w:p w:rsidR="0057536E" w:rsidRPr="00D61C53" w:rsidRDefault="0057536E" w:rsidP="003655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Реализация подпрограммы осуществляется управлением образования Манского района, органом опеки и попечительства в соответствии с </w:t>
            </w:r>
            <w:r w:rsidRPr="00D61C53">
              <w:rPr>
                <w:rFonts w:ascii="Times New Roman" w:eastAsia="Times New Roman" w:hAnsi="Times New Roman" w:cs="Times New Roman"/>
                <w:sz w:val="28"/>
                <w:szCs w:val="28"/>
                <w:lang w:eastAsia="ru-RU"/>
              </w:rPr>
              <w:t>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57536E" w:rsidRPr="00D61C53" w:rsidRDefault="0057536E" w:rsidP="0036551A">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36551A">
            <w:pPr>
              <w:spacing w:after="0" w:line="240" w:lineRule="auto"/>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Мероприятия подпрограммы</w:t>
            </w:r>
          </w:p>
          <w:p w:rsidR="0057536E" w:rsidRPr="00D61C53" w:rsidRDefault="0057536E" w:rsidP="0036551A">
            <w:pPr>
              <w:spacing w:after="0" w:line="240" w:lineRule="auto"/>
              <w:ind w:firstLine="851"/>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Мероприятия подпрограммы представлены в приложении № 9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p w:rsidR="0057536E" w:rsidRPr="00D61C53" w:rsidRDefault="0057536E" w:rsidP="0036551A">
            <w:pPr>
              <w:spacing w:after="0"/>
              <w:jc w:val="both"/>
              <w:rPr>
                <w:rFonts w:ascii="Times New Roman" w:eastAsia="Times New Roman" w:hAnsi="Times New Roman" w:cs="Times New Roman"/>
                <w:sz w:val="28"/>
                <w:szCs w:val="28"/>
                <w:lang w:eastAsia="ru-RU"/>
              </w:rPr>
            </w:pPr>
          </w:p>
          <w:p w:rsidR="0057536E" w:rsidRPr="00D61C53" w:rsidRDefault="00960602" w:rsidP="0036551A">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И.о</w:t>
            </w:r>
            <w:proofErr w:type="spellEnd"/>
            <w:r>
              <w:rPr>
                <w:rFonts w:ascii="Times New Roman" w:eastAsia="Times New Roman" w:hAnsi="Times New Roman" w:cs="Times New Roman"/>
                <w:sz w:val="28"/>
                <w:szCs w:val="28"/>
                <w:lang w:eastAsia="ru-RU"/>
              </w:rPr>
              <w:t>. руководителя</w:t>
            </w:r>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p w:rsidR="0057536E" w:rsidRPr="00D61C53" w:rsidRDefault="0057536E" w:rsidP="0036551A">
            <w:pPr>
              <w:spacing w:after="0" w:line="240" w:lineRule="auto"/>
              <w:rPr>
                <w:rFonts w:ascii="Times New Roman" w:eastAsia="Times New Roman" w:hAnsi="Times New Roman" w:cs="Times New Roman"/>
                <w:sz w:val="28"/>
                <w:szCs w:val="28"/>
                <w:lang w:eastAsia="ru-RU"/>
              </w:rPr>
            </w:pPr>
          </w:p>
        </w:tc>
        <w:tc>
          <w:tcPr>
            <w:tcW w:w="1292" w:type="dxa"/>
            <w:gridSpan w:val="2"/>
            <w:tcBorders>
              <w:top w:val="nil"/>
              <w:left w:val="nil"/>
              <w:bottom w:val="nil"/>
              <w:right w:val="nil"/>
            </w:tcBorders>
            <w:noWrap/>
            <w:vAlign w:val="center"/>
          </w:tcPr>
          <w:p w:rsidR="0057536E" w:rsidRPr="00D61C53" w:rsidRDefault="0057536E" w:rsidP="0036551A">
            <w:pPr>
              <w:spacing w:after="0" w:line="240" w:lineRule="auto"/>
              <w:rPr>
                <w:rFonts w:ascii="Times New Roman" w:eastAsia="Times New Roman" w:hAnsi="Times New Roman" w:cs="Times New Roman"/>
                <w:sz w:val="28"/>
                <w:szCs w:val="28"/>
                <w:lang w:eastAsia="ru-RU"/>
              </w:rPr>
            </w:pPr>
          </w:p>
        </w:tc>
        <w:tc>
          <w:tcPr>
            <w:tcW w:w="727" w:type="dxa"/>
            <w:tcBorders>
              <w:top w:val="nil"/>
              <w:left w:val="nil"/>
              <w:bottom w:val="nil"/>
              <w:right w:val="nil"/>
            </w:tcBorders>
            <w:noWrap/>
            <w:vAlign w:val="bottom"/>
          </w:tcPr>
          <w:p w:rsidR="0057536E" w:rsidRPr="00D61C53" w:rsidRDefault="0057536E" w:rsidP="0036551A">
            <w:pPr>
              <w:spacing w:after="0" w:line="240" w:lineRule="auto"/>
              <w:rPr>
                <w:rFonts w:ascii="Times New Roman" w:eastAsia="Times New Roman" w:hAnsi="Times New Roman" w:cs="Times New Roman"/>
                <w:color w:val="92D050"/>
                <w:sz w:val="28"/>
                <w:szCs w:val="28"/>
                <w:lang w:eastAsia="ru-RU"/>
              </w:rPr>
            </w:pPr>
          </w:p>
        </w:tc>
        <w:tc>
          <w:tcPr>
            <w:tcW w:w="727" w:type="dxa"/>
            <w:tcBorders>
              <w:top w:val="nil"/>
              <w:left w:val="nil"/>
              <w:bottom w:val="nil"/>
              <w:right w:val="nil"/>
            </w:tcBorders>
            <w:noWrap/>
            <w:vAlign w:val="bottom"/>
          </w:tcPr>
          <w:p w:rsidR="0057536E" w:rsidRPr="00D61C53" w:rsidRDefault="0057536E" w:rsidP="0036551A">
            <w:pPr>
              <w:spacing w:after="0" w:line="240" w:lineRule="auto"/>
              <w:rPr>
                <w:rFonts w:ascii="Times New Roman" w:eastAsia="Times New Roman" w:hAnsi="Times New Roman" w:cs="Times New Roman"/>
                <w:color w:val="92D050"/>
                <w:sz w:val="28"/>
                <w:szCs w:val="28"/>
                <w:lang w:eastAsia="ru-RU"/>
              </w:rPr>
            </w:pPr>
          </w:p>
        </w:tc>
        <w:tc>
          <w:tcPr>
            <w:tcW w:w="1748" w:type="dxa"/>
            <w:tcBorders>
              <w:top w:val="nil"/>
              <w:left w:val="nil"/>
              <w:bottom w:val="nil"/>
              <w:right w:val="nil"/>
            </w:tcBorders>
            <w:noWrap/>
            <w:vAlign w:val="center"/>
          </w:tcPr>
          <w:p w:rsidR="0057536E" w:rsidRPr="00D61C53" w:rsidRDefault="0057536E" w:rsidP="0036551A">
            <w:pPr>
              <w:spacing w:after="0" w:line="240" w:lineRule="auto"/>
              <w:jc w:val="center"/>
              <w:rPr>
                <w:rFonts w:ascii="Times New Roman" w:eastAsia="Times New Roman" w:hAnsi="Times New Roman" w:cs="Times New Roman"/>
                <w:color w:val="92D050"/>
                <w:sz w:val="28"/>
                <w:szCs w:val="28"/>
                <w:lang w:eastAsia="ru-RU"/>
              </w:rPr>
            </w:pPr>
          </w:p>
        </w:tc>
        <w:tc>
          <w:tcPr>
            <w:tcW w:w="727" w:type="dxa"/>
            <w:tcBorders>
              <w:top w:val="nil"/>
              <w:left w:val="nil"/>
              <w:bottom w:val="nil"/>
              <w:right w:val="nil"/>
            </w:tcBorders>
            <w:noWrap/>
            <w:vAlign w:val="bottom"/>
          </w:tcPr>
          <w:p w:rsidR="0057536E" w:rsidRPr="00D61C53" w:rsidRDefault="0057536E" w:rsidP="0036551A">
            <w:pPr>
              <w:spacing w:after="0" w:line="240" w:lineRule="auto"/>
              <w:jc w:val="center"/>
              <w:rPr>
                <w:rFonts w:ascii="Times New Roman" w:eastAsia="Times New Roman" w:hAnsi="Times New Roman" w:cs="Times New Roman"/>
                <w:color w:val="92D050"/>
                <w:sz w:val="28"/>
                <w:szCs w:val="28"/>
                <w:lang w:eastAsia="ru-RU"/>
              </w:rPr>
            </w:pPr>
          </w:p>
        </w:tc>
      </w:tr>
      <w:tr w:rsidR="0057536E" w:rsidRPr="00D61C53" w:rsidTr="0036551A">
        <w:trPr>
          <w:gridAfter w:val="5"/>
          <w:wAfter w:w="5152" w:type="dxa"/>
        </w:trPr>
        <w:tc>
          <w:tcPr>
            <w:tcW w:w="4694" w:type="dxa"/>
          </w:tcPr>
          <w:p w:rsidR="0057536E" w:rsidRPr="00D61C53" w:rsidRDefault="0057536E" w:rsidP="0036551A">
            <w:pPr>
              <w:spacing w:after="0"/>
              <w:rPr>
                <w:rFonts w:ascii="Times New Roman" w:eastAsia="Times New Roman" w:hAnsi="Times New Roman" w:cs="Times New Roman"/>
                <w:sz w:val="28"/>
                <w:szCs w:val="28"/>
                <w:lang w:eastAsia="ru-RU"/>
              </w:rPr>
            </w:pPr>
          </w:p>
        </w:tc>
        <w:tc>
          <w:tcPr>
            <w:tcW w:w="5240" w:type="dxa"/>
            <w:gridSpan w:val="2"/>
          </w:tcPr>
          <w:p w:rsidR="0057536E" w:rsidRPr="00D61C53" w:rsidRDefault="0057536E" w:rsidP="007262D3">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Приложение №</w:t>
            </w:r>
            <w:r w:rsidR="007262D3" w:rsidRPr="00D61C53">
              <w:rPr>
                <w:rFonts w:ascii="Times New Roman" w:eastAsia="Times New Roman" w:hAnsi="Times New Roman" w:cs="Times New Roman"/>
                <w:sz w:val="28"/>
                <w:szCs w:val="28"/>
                <w:lang w:eastAsia="ru-RU"/>
              </w:rPr>
              <w:t>7</w:t>
            </w:r>
            <w:r w:rsidRPr="00D61C53">
              <w:rPr>
                <w:rFonts w:ascii="Times New Roman" w:eastAsia="Times New Roman" w:hAnsi="Times New Roman" w:cs="Times New Roman"/>
                <w:sz w:val="28"/>
                <w:szCs w:val="28"/>
                <w:lang w:eastAsia="ru-RU"/>
              </w:rPr>
              <w:t xml:space="preserve">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и на период 202</w:t>
            </w:r>
            <w:r w:rsidR="00EA58A3"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tc>
      </w:tr>
    </w:tbl>
    <w:p w:rsidR="0057536E" w:rsidRPr="00D61C53" w:rsidRDefault="0057536E" w:rsidP="0057536E">
      <w:pPr>
        <w:spacing w:after="0" w:line="240" w:lineRule="auto"/>
        <w:jc w:val="center"/>
        <w:rPr>
          <w:rFonts w:ascii="Times New Roman" w:eastAsia="Times New Roman" w:hAnsi="Times New Roman" w:cs="Times New Roman"/>
          <w:color w:val="92D050"/>
          <w:kern w:val="32"/>
          <w:sz w:val="28"/>
          <w:szCs w:val="28"/>
          <w:lang w:eastAsia="ru-RU"/>
        </w:rPr>
      </w:pPr>
    </w:p>
    <w:p w:rsidR="0057536E" w:rsidRPr="00D61C53" w:rsidRDefault="0057536E" w:rsidP="0057536E">
      <w:pPr>
        <w:spacing w:after="0" w:line="240" w:lineRule="auto"/>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Паспорт</w:t>
      </w:r>
    </w:p>
    <w:p w:rsidR="0057536E" w:rsidRPr="00D61C53" w:rsidRDefault="0057536E" w:rsidP="0057536E">
      <w:pPr>
        <w:spacing w:after="0"/>
        <w:ind w:left="709" w:hanging="1"/>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подпрограммы  01.</w:t>
      </w:r>
      <w:r w:rsidR="005601E7" w:rsidRPr="00D61C53">
        <w:rPr>
          <w:rFonts w:ascii="Times New Roman" w:eastAsia="Times New Roman" w:hAnsi="Times New Roman" w:cs="Times New Roman"/>
          <w:kern w:val="32"/>
          <w:sz w:val="28"/>
          <w:szCs w:val="28"/>
          <w:lang w:eastAsia="ru-RU"/>
        </w:rPr>
        <w:t>7</w:t>
      </w:r>
      <w:r w:rsidRPr="00D61C53">
        <w:rPr>
          <w:rFonts w:ascii="Times New Roman" w:eastAsia="Times New Roman" w:hAnsi="Times New Roman" w:cs="Times New Roman"/>
          <w:kern w:val="32"/>
          <w:sz w:val="28"/>
          <w:szCs w:val="28"/>
          <w:lang w:eastAsia="ru-RU"/>
        </w:rPr>
        <w:t xml:space="preserve">  «Обеспечение жильем детей-сирот»</w:t>
      </w:r>
    </w:p>
    <w:p w:rsidR="0057536E" w:rsidRPr="00D61C53" w:rsidRDefault="0057536E" w:rsidP="0057536E">
      <w:pPr>
        <w:spacing w:after="0"/>
        <w:ind w:left="709" w:hanging="1"/>
        <w:jc w:val="center"/>
        <w:rPr>
          <w:rFonts w:ascii="Times New Roman" w:eastAsia="Times New Roman" w:hAnsi="Times New Roman" w:cs="Times New Roman"/>
          <w:kern w:val="32"/>
          <w:sz w:val="28"/>
          <w:szCs w:val="28"/>
          <w:lang w:eastAsia="ru-RU"/>
        </w:rPr>
      </w:pPr>
      <w:r w:rsidRPr="00D61C53">
        <w:rPr>
          <w:rFonts w:ascii="Times New Roman" w:eastAsia="Times New Roman" w:hAnsi="Times New Roman" w:cs="Times New Roman"/>
          <w:kern w:val="32"/>
          <w:sz w:val="28"/>
          <w:szCs w:val="28"/>
          <w:lang w:eastAsia="ru-RU"/>
        </w:rPr>
        <w:t xml:space="preserve">муниципальной программы «Развитие образования в </w:t>
      </w:r>
      <w:proofErr w:type="spellStart"/>
      <w:r w:rsidRPr="00D61C53">
        <w:rPr>
          <w:rFonts w:ascii="Times New Roman" w:eastAsia="Times New Roman" w:hAnsi="Times New Roman" w:cs="Times New Roman"/>
          <w:kern w:val="32"/>
          <w:sz w:val="28"/>
          <w:szCs w:val="28"/>
          <w:lang w:eastAsia="ru-RU"/>
        </w:rPr>
        <w:t>Манском</w:t>
      </w:r>
      <w:proofErr w:type="spellEnd"/>
      <w:r w:rsidRPr="00D61C53">
        <w:rPr>
          <w:rFonts w:ascii="Times New Roman" w:eastAsia="Times New Roman" w:hAnsi="Times New Roman" w:cs="Times New Roman"/>
          <w:kern w:val="32"/>
          <w:sz w:val="28"/>
          <w:szCs w:val="28"/>
          <w:lang w:eastAsia="ru-RU"/>
        </w:rPr>
        <w:t xml:space="preserve">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663"/>
      </w:tblGrid>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6663" w:type="dxa"/>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32"/>
                <w:sz w:val="28"/>
                <w:szCs w:val="28"/>
                <w:lang w:eastAsia="ru-RU"/>
              </w:rPr>
              <w:t>Обеспечение жильем детей-сирот</w:t>
            </w: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663" w:type="dxa"/>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p w:rsidR="0057536E" w:rsidRPr="00D61C53" w:rsidRDefault="0057536E" w:rsidP="0036551A">
            <w:pPr>
              <w:spacing w:after="0"/>
              <w:jc w:val="both"/>
              <w:rPr>
                <w:rFonts w:ascii="Times New Roman" w:eastAsia="Times New Roman" w:hAnsi="Times New Roman" w:cs="Times New Roman"/>
                <w:sz w:val="28"/>
                <w:szCs w:val="28"/>
                <w:lang w:eastAsia="ru-RU"/>
              </w:rPr>
            </w:pP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6663" w:type="dxa"/>
          </w:tcPr>
          <w:p w:rsidR="0057536E" w:rsidRPr="00D61C53" w:rsidRDefault="00004F91" w:rsidP="003655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Манского района</w:t>
            </w: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6663" w:type="dxa"/>
          </w:tcPr>
          <w:p w:rsidR="0057536E" w:rsidRPr="00D61C53" w:rsidRDefault="00004F91" w:rsidP="00004F91">
            <w:pPr>
              <w:keepNext/>
              <w:suppressAutoHyphens/>
              <w:spacing w:after="0"/>
              <w:outlineLvl w:val="0"/>
              <w:rPr>
                <w:rFonts w:ascii="Times New Roman" w:eastAsia="Calibri" w:hAnsi="Times New Roman" w:cs="Times New Roman"/>
                <w:sz w:val="28"/>
                <w:szCs w:val="28"/>
                <w:lang w:eastAsia="ar-SA"/>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и задачи  подпрограммы</w:t>
            </w:r>
          </w:p>
          <w:p w:rsidR="0057536E" w:rsidRPr="00D61C53" w:rsidRDefault="0057536E" w:rsidP="0036551A">
            <w:pPr>
              <w:spacing w:after="0"/>
              <w:rPr>
                <w:rFonts w:ascii="Times New Roman" w:eastAsia="Times New Roman" w:hAnsi="Times New Roman" w:cs="Times New Roman"/>
                <w:sz w:val="28"/>
                <w:szCs w:val="28"/>
                <w:lang w:eastAsia="ru-RU"/>
              </w:rPr>
            </w:pPr>
          </w:p>
        </w:tc>
        <w:tc>
          <w:tcPr>
            <w:tcW w:w="6663" w:type="dxa"/>
          </w:tcPr>
          <w:p w:rsidR="0057536E" w:rsidRPr="00D61C53" w:rsidRDefault="0057536E" w:rsidP="0036551A">
            <w:pPr>
              <w:spacing w:after="0"/>
              <w:ind w:left="33"/>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Создание долгосрочной системы муниципальной поддержки обеспечения жильем детей-сирот и детей, оставшихся без попечения родителей.</w:t>
            </w:r>
          </w:p>
          <w:p w:rsidR="0057536E" w:rsidRPr="00D61C53" w:rsidRDefault="0057536E" w:rsidP="0036551A">
            <w:pPr>
              <w:spacing w:after="0"/>
              <w:ind w:left="33"/>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393"/>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rsidR="0057536E" w:rsidRPr="00D61C53" w:rsidRDefault="0057536E" w:rsidP="0036551A">
            <w:pPr>
              <w:spacing w:after="0" w:line="240" w:lineRule="auto"/>
              <w:ind w:left="393"/>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rsidR="0057536E" w:rsidRPr="00D61C53" w:rsidRDefault="0057536E" w:rsidP="0036551A">
            <w:pPr>
              <w:spacing w:after="0" w:line="240" w:lineRule="auto"/>
              <w:ind w:left="393"/>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3.Обеспечение жильем детей-сирот, детей, оставшихся без попечения родителей, и лиц из их числа,</w:t>
            </w: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подпрограммы</w:t>
            </w:r>
          </w:p>
        </w:tc>
        <w:tc>
          <w:tcPr>
            <w:tcW w:w="666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1  к подпрограмме</w:t>
            </w:r>
          </w:p>
        </w:tc>
      </w:tr>
      <w:tr w:rsidR="0057536E" w:rsidRPr="00D61C53" w:rsidTr="0036551A">
        <w:trPr>
          <w:cantSplit/>
          <w:trHeight w:val="720"/>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Сроки реализации подпрограммы</w:t>
            </w:r>
          </w:p>
        </w:tc>
        <w:tc>
          <w:tcPr>
            <w:tcW w:w="6663" w:type="dxa"/>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57536E" w:rsidRPr="00D61C53" w:rsidTr="0036551A">
        <w:trPr>
          <w:cantSplit/>
          <w:trHeight w:val="1423"/>
        </w:trPr>
        <w:tc>
          <w:tcPr>
            <w:tcW w:w="2693" w:type="dxa"/>
          </w:tcPr>
          <w:p w:rsidR="0057536E" w:rsidRPr="00D61C53" w:rsidRDefault="0057536E" w:rsidP="0036551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Объемы и источники финансирования подпрограммы</w:t>
            </w:r>
          </w:p>
        </w:tc>
        <w:tc>
          <w:tcPr>
            <w:tcW w:w="6663" w:type="dxa"/>
          </w:tcPr>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Подпрограмма финансируется за счет средств краевого бюджета, федерального бюджетов: всего: </w:t>
            </w:r>
            <w:r w:rsidR="005601E7" w:rsidRPr="00D61C53">
              <w:rPr>
                <w:rFonts w:ascii="Times New Roman" w:eastAsia="Times New Roman" w:hAnsi="Times New Roman" w:cs="Times New Roman"/>
                <w:sz w:val="28"/>
                <w:szCs w:val="28"/>
                <w:lang w:eastAsia="ru-RU"/>
              </w:rPr>
              <w:t>11 116,4</w:t>
            </w:r>
            <w:r w:rsidRPr="00D61C53">
              <w:rPr>
                <w:rFonts w:ascii="Times New Roman" w:eastAsia="Times New Roman" w:hAnsi="Times New Roman" w:cs="Times New Roman"/>
                <w:sz w:val="28"/>
                <w:szCs w:val="28"/>
                <w:lang w:eastAsia="ru-RU"/>
              </w:rPr>
              <w:t xml:space="preserve"> тыс. руб.</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краевого бюджета:</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0,0</w:t>
            </w:r>
            <w:r w:rsidRPr="00D61C53">
              <w:rPr>
                <w:rFonts w:ascii="Times New Roman" w:eastAsia="Times New Roman" w:hAnsi="Times New Roman" w:cs="Times New Roman"/>
                <w:sz w:val="28"/>
                <w:szCs w:val="28"/>
                <w:lang w:eastAsia="ru-RU"/>
              </w:rPr>
              <w:t xml:space="preserve"> тыс. руб.</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9 528,3</w:t>
            </w:r>
            <w:r w:rsidRPr="00D61C53">
              <w:rPr>
                <w:rFonts w:ascii="Times New Roman" w:eastAsia="Times New Roman" w:hAnsi="Times New Roman" w:cs="Times New Roman"/>
                <w:sz w:val="28"/>
                <w:szCs w:val="28"/>
                <w:lang w:eastAsia="ru-RU"/>
              </w:rPr>
              <w:t xml:space="preserve"> тыс. руб.</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1 588,1</w:t>
            </w:r>
            <w:r w:rsidRPr="00D61C53">
              <w:rPr>
                <w:rFonts w:ascii="Times New Roman" w:eastAsia="Times New Roman" w:hAnsi="Times New Roman" w:cs="Times New Roman"/>
                <w:sz w:val="28"/>
                <w:szCs w:val="28"/>
                <w:lang w:eastAsia="ru-RU"/>
              </w:rPr>
              <w:t xml:space="preserve"> тыс. руб.</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федеральный бюджет:</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0,0 тыс. руб.</w:t>
            </w:r>
          </w:p>
          <w:p w:rsidR="0057536E" w:rsidRPr="00D61C53" w:rsidRDefault="0057536E" w:rsidP="0036551A">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0,0 тыс. руб.</w:t>
            </w:r>
          </w:p>
          <w:p w:rsidR="0057536E" w:rsidRPr="00D61C53" w:rsidRDefault="0057536E" w:rsidP="005601E7">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0,0 тыс. руб.</w:t>
            </w:r>
          </w:p>
        </w:tc>
      </w:tr>
    </w:tbl>
    <w:p w:rsidR="0057536E" w:rsidRPr="00D61C53" w:rsidRDefault="0057536E" w:rsidP="0057536E">
      <w:pPr>
        <w:spacing w:after="0" w:line="240" w:lineRule="auto"/>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1.Постановка проблемы подпрограммы  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насчитывается 112 ребенка-сироты и детей, оставшихся без попечения родителей.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Детям-сиротам и детям, оставшимся без попечения родителей, а также лицам из их числа, которые не являются нанимателями жилых помещений по </w:t>
      </w:r>
      <w:r w:rsidRPr="00D61C53">
        <w:rPr>
          <w:rFonts w:ascii="Times New Roman" w:eastAsia="Times New Roman" w:hAnsi="Times New Roman" w:cs="Times New Roman"/>
          <w:sz w:val="28"/>
          <w:szCs w:val="28"/>
          <w:lang w:eastAsia="ru-RU"/>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Основная цель, задачи, этапы и сроки выполнения, показатели подпрограммы</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Механизм реализации подпрограммы</w:t>
      </w:r>
    </w:p>
    <w:p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Реализация подпрограммы осуществляется управлением образования Манского района, органом опеки и попечительства в соответствии с </w:t>
      </w:r>
      <w:r w:rsidRPr="00D61C53">
        <w:rPr>
          <w:rFonts w:ascii="Times New Roman" w:eastAsia="Times New Roman" w:hAnsi="Times New Roman" w:cs="Times New Roman"/>
          <w:sz w:val="28"/>
          <w:szCs w:val="28"/>
          <w:lang w:eastAsia="ru-RU"/>
        </w:rPr>
        <w:t xml:space="preserve">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Соисполнителем программы </w:t>
      </w:r>
      <w:r w:rsidR="00CE623B" w:rsidRPr="00D61C53">
        <w:rPr>
          <w:rFonts w:ascii="Times New Roman" w:eastAsia="Times New Roman" w:hAnsi="Times New Roman" w:cs="Times New Roman"/>
          <w:sz w:val="28"/>
          <w:szCs w:val="28"/>
          <w:lang w:eastAsia="ru-RU"/>
        </w:rPr>
        <w:t>является администрация</w:t>
      </w:r>
      <w:r w:rsidRPr="00D61C53">
        <w:rPr>
          <w:rFonts w:ascii="Times New Roman" w:eastAsia="Times New Roman" w:hAnsi="Times New Roman" w:cs="Times New Roman"/>
          <w:sz w:val="28"/>
          <w:szCs w:val="28"/>
          <w:lang w:eastAsia="ru-RU"/>
        </w:rPr>
        <w:t xml:space="preserve"> Манского района.</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Основные критерии социальной эффективности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сокращение численности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увеличение доли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4.Характеристика основных мероприятий подпрограммы</w:t>
      </w: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Мероприятия подпрограммы представлены в приложении № 9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p>
    <w:p w:rsidR="0057536E" w:rsidRPr="00D61C53" w:rsidRDefault="00960602" w:rsidP="0057536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p w:rsidR="00741404" w:rsidRPr="00D61C53" w:rsidRDefault="00741404"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57536E" w:rsidRPr="00D61C53" w:rsidTr="0036551A">
        <w:tc>
          <w:tcPr>
            <w:tcW w:w="4785" w:type="dxa"/>
          </w:tcPr>
          <w:p w:rsidR="0057536E" w:rsidRPr="00D61C53" w:rsidRDefault="0057536E" w:rsidP="0036551A">
            <w:pPr>
              <w:spacing w:after="0"/>
              <w:rPr>
                <w:rFonts w:ascii="Times New Roman" w:eastAsia="Times New Roman" w:hAnsi="Times New Roman" w:cs="Times New Roman"/>
                <w:sz w:val="28"/>
                <w:szCs w:val="28"/>
                <w:lang w:eastAsia="ru-RU"/>
              </w:rPr>
            </w:pPr>
          </w:p>
        </w:tc>
        <w:tc>
          <w:tcPr>
            <w:tcW w:w="4785" w:type="dxa"/>
          </w:tcPr>
          <w:p w:rsidR="0057536E" w:rsidRPr="00D61C53" w:rsidRDefault="0057536E" w:rsidP="005513EA">
            <w:pPr>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Приложение №</w:t>
            </w:r>
            <w:r w:rsidR="005513EA" w:rsidRPr="00D61C53">
              <w:rPr>
                <w:rFonts w:ascii="Times New Roman" w:eastAsia="Times New Roman" w:hAnsi="Times New Roman" w:cs="Times New Roman"/>
                <w:sz w:val="28"/>
                <w:szCs w:val="28"/>
                <w:lang w:eastAsia="ru-RU"/>
              </w:rPr>
              <w:t>8</w:t>
            </w:r>
            <w:r w:rsidRPr="00D61C53">
              <w:rPr>
                <w:rFonts w:ascii="Times New Roman" w:eastAsia="Times New Roman" w:hAnsi="Times New Roman" w:cs="Times New Roman"/>
                <w:sz w:val="28"/>
                <w:szCs w:val="28"/>
                <w:lang w:eastAsia="ru-RU"/>
              </w:rPr>
              <w:t xml:space="preserve">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 на 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год и на период 202</w:t>
            </w:r>
            <w:r w:rsidR="00EA58A3"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годы</w:t>
            </w:r>
          </w:p>
        </w:tc>
      </w:tr>
    </w:tbl>
    <w:p w:rsidR="0057536E" w:rsidRPr="00D61C53" w:rsidRDefault="0057536E" w:rsidP="0057536E">
      <w:pPr>
        <w:spacing w:after="0" w:line="240" w:lineRule="auto"/>
        <w:jc w:val="center"/>
        <w:rPr>
          <w:rFonts w:ascii="Times New Roman" w:eastAsia="Times New Roman" w:hAnsi="Times New Roman" w:cs="Times New Roman"/>
          <w:kern w:val="1"/>
          <w:sz w:val="28"/>
          <w:szCs w:val="28"/>
          <w:lang w:eastAsia="ru-RU"/>
        </w:rPr>
      </w:pPr>
    </w:p>
    <w:p w:rsidR="0057536E" w:rsidRPr="00D61C53" w:rsidRDefault="0057536E" w:rsidP="0057536E">
      <w:pPr>
        <w:spacing w:after="0" w:line="240" w:lineRule="auto"/>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Паспорт</w:t>
      </w:r>
    </w:p>
    <w:p w:rsidR="0057536E" w:rsidRPr="00D61C53" w:rsidRDefault="0057536E" w:rsidP="0057536E">
      <w:pPr>
        <w:spacing w:after="0"/>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подпрограммы 01.</w:t>
      </w:r>
      <w:r w:rsidR="005601E7" w:rsidRPr="00D61C53">
        <w:rPr>
          <w:rFonts w:ascii="Times New Roman" w:eastAsia="Times New Roman" w:hAnsi="Times New Roman" w:cs="Times New Roman"/>
          <w:kern w:val="1"/>
          <w:sz w:val="28"/>
          <w:szCs w:val="28"/>
          <w:lang w:eastAsia="ru-RU"/>
        </w:rPr>
        <w:t>8</w:t>
      </w:r>
      <w:r w:rsidRPr="00D61C53">
        <w:rPr>
          <w:rFonts w:ascii="Times New Roman" w:eastAsia="Times New Roman" w:hAnsi="Times New Roman" w:cs="Times New Roman"/>
          <w:kern w:val="1"/>
          <w:sz w:val="28"/>
          <w:szCs w:val="28"/>
          <w:lang w:eastAsia="ru-RU"/>
        </w:rPr>
        <w:t xml:space="preserve">  «Обеспечение условий реализации</w:t>
      </w:r>
    </w:p>
    <w:p w:rsidR="0057536E" w:rsidRPr="00D61C53" w:rsidRDefault="0057536E" w:rsidP="0057536E">
      <w:pPr>
        <w:spacing w:after="0"/>
        <w:jc w:val="center"/>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муниципальной программы и прочие мероприятия» муниципальной</w:t>
      </w:r>
    </w:p>
    <w:p w:rsidR="0057536E" w:rsidRPr="00D61C53" w:rsidRDefault="0057536E" w:rsidP="0057536E">
      <w:pPr>
        <w:spacing w:after="0"/>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kern w:val="1"/>
          <w:sz w:val="28"/>
          <w:szCs w:val="28"/>
          <w:lang w:eastAsia="ru-RU"/>
        </w:rPr>
        <w:t xml:space="preserve">программы «Развитие образования в </w:t>
      </w:r>
      <w:proofErr w:type="spellStart"/>
      <w:r w:rsidRPr="00D61C53">
        <w:rPr>
          <w:rFonts w:ascii="Times New Roman" w:eastAsia="Times New Roman" w:hAnsi="Times New Roman" w:cs="Times New Roman"/>
          <w:kern w:val="1"/>
          <w:sz w:val="28"/>
          <w:szCs w:val="28"/>
          <w:lang w:eastAsia="ru-RU"/>
        </w:rPr>
        <w:t>Манском</w:t>
      </w:r>
      <w:proofErr w:type="spellEnd"/>
      <w:r w:rsidRPr="00D61C53">
        <w:rPr>
          <w:rFonts w:ascii="Times New Roman" w:eastAsia="Times New Roman" w:hAnsi="Times New Roman" w:cs="Times New Roman"/>
          <w:kern w:val="1"/>
          <w:sz w:val="28"/>
          <w:szCs w:val="28"/>
          <w:lang w:eastAsia="ru-RU"/>
        </w:rPr>
        <w:t xml:space="preserve"> районе»</w:t>
      </w:r>
    </w:p>
    <w:tbl>
      <w:tblPr>
        <w:tblW w:w="9570" w:type="dxa"/>
        <w:tblInd w:w="-12" w:type="dxa"/>
        <w:tblLayout w:type="fixed"/>
        <w:tblLook w:val="0000" w:firstRow="0" w:lastRow="0" w:firstColumn="0" w:lastColumn="0" w:noHBand="0" w:noVBand="0"/>
      </w:tblPr>
      <w:tblGrid>
        <w:gridCol w:w="2693"/>
        <w:gridCol w:w="6877"/>
      </w:tblGrid>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подпрограммы</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kern w:val="1"/>
                <w:sz w:val="28"/>
                <w:szCs w:val="28"/>
                <w:lang w:eastAsia="ru-RU"/>
              </w:rPr>
            </w:pPr>
            <w:r w:rsidRPr="00D61C53">
              <w:rPr>
                <w:rFonts w:ascii="Times New Roman" w:eastAsia="Times New Roman" w:hAnsi="Times New Roman" w:cs="Times New Roman"/>
                <w:kern w:val="1"/>
                <w:sz w:val="28"/>
                <w:szCs w:val="28"/>
                <w:lang w:eastAsia="ru-RU"/>
              </w:rPr>
              <w:t>Обеспечение условий реализации муниципальной  программы и прочие мероприятия</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Ответственный исполнитель </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Управление образования администрации Манского района</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Соисполнители подпрограммы</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keepNext/>
              <w:suppressAutoHyphens/>
              <w:snapToGrid w:val="0"/>
              <w:spacing w:after="0"/>
              <w:ind w:left="13"/>
              <w:outlineLvl w:val="0"/>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ru-RU"/>
              </w:rPr>
              <w:t>Муниципальное казённое учреждение Манского района «Служба Заказчика»</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и задачи  подпрограммы</w:t>
            </w:r>
          </w:p>
          <w:p w:rsidR="0057536E" w:rsidRPr="00D61C53" w:rsidRDefault="0057536E" w:rsidP="0036551A">
            <w:pPr>
              <w:spacing w:after="0"/>
              <w:rPr>
                <w:rFonts w:ascii="Times New Roman" w:eastAsia="Times New Roman" w:hAnsi="Times New Roman" w:cs="Times New Roman"/>
                <w:sz w:val="28"/>
                <w:szCs w:val="28"/>
                <w:lang w:eastAsia="ru-RU"/>
              </w:rPr>
            </w:pP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 создание условий для эффективного управления отраслью.</w:t>
            </w:r>
          </w:p>
          <w:p w:rsidR="0057536E" w:rsidRPr="00D61C53" w:rsidRDefault="0057536E" w:rsidP="0036551A">
            <w:pPr>
              <w:spacing w:after="0"/>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w:t>
            </w:r>
          </w:p>
          <w:p w:rsidR="0057536E" w:rsidRPr="00D61C53" w:rsidRDefault="0057536E" w:rsidP="0036551A">
            <w:pPr>
              <w:spacing w:after="0" w:line="240" w:lineRule="auto"/>
              <w:ind w:left="-108"/>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rsidR="0057536E" w:rsidRPr="00D61C53" w:rsidRDefault="0057536E" w:rsidP="0036551A">
            <w:pPr>
              <w:spacing w:after="0" w:line="240" w:lineRule="auto"/>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lastRenderedPageBreak/>
              <w:t>Целевые индикаторы подпрограммы</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ind w:left="-108"/>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Целевые индикаторы, показатели подпрограммы представлены в приложении  к подпрограмме</w:t>
            </w:r>
          </w:p>
        </w:tc>
      </w:tr>
      <w:tr w:rsidR="0057536E" w:rsidRPr="00D61C53" w:rsidTr="0036551A">
        <w:trPr>
          <w:cantSplit/>
          <w:trHeight w:val="720"/>
        </w:trPr>
        <w:tc>
          <w:tcPr>
            <w:tcW w:w="2693" w:type="dxa"/>
            <w:tcBorders>
              <w:top w:val="single" w:sz="4" w:space="0" w:color="000000"/>
              <w:left w:val="single" w:sz="4" w:space="0" w:color="000000"/>
              <w:bottom w:val="single" w:sz="4" w:space="0" w:color="000000"/>
            </w:tcBorders>
          </w:tcPr>
          <w:p w:rsidR="0057536E" w:rsidRPr="00D61C53" w:rsidRDefault="0057536E" w:rsidP="0036551A">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Сроки реализации подпрограммы</w:t>
            </w:r>
          </w:p>
        </w:tc>
        <w:tc>
          <w:tcPr>
            <w:tcW w:w="6877" w:type="dxa"/>
            <w:tcBorders>
              <w:top w:val="single" w:sz="4" w:space="0" w:color="000000"/>
              <w:left w:val="single" w:sz="4" w:space="0" w:color="000000"/>
              <w:bottom w:val="single" w:sz="4" w:space="0" w:color="000000"/>
              <w:right w:val="single" w:sz="4" w:space="0" w:color="000000"/>
            </w:tcBorders>
          </w:tcPr>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 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годы</w:t>
            </w:r>
          </w:p>
          <w:p w:rsidR="0057536E" w:rsidRPr="00D61C53" w:rsidRDefault="0057536E" w:rsidP="0036551A">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Разделение на этапы реализации не предусмотрено</w:t>
            </w:r>
          </w:p>
        </w:tc>
      </w:tr>
      <w:tr w:rsidR="00875E12" w:rsidRPr="00D61C53" w:rsidTr="00FF3FD8">
        <w:trPr>
          <w:cantSplit/>
          <w:trHeight w:val="3294"/>
        </w:trPr>
        <w:tc>
          <w:tcPr>
            <w:tcW w:w="2693" w:type="dxa"/>
            <w:tcBorders>
              <w:top w:val="single" w:sz="4" w:space="0" w:color="000000"/>
              <w:left w:val="single" w:sz="4" w:space="0" w:color="000000"/>
              <w:bottom w:val="single" w:sz="4" w:space="0" w:color="000000"/>
            </w:tcBorders>
          </w:tcPr>
          <w:p w:rsidR="00875E12" w:rsidRPr="00D61C53" w:rsidRDefault="00875E12" w:rsidP="00875E12">
            <w:pPr>
              <w:snapToGrid w:val="0"/>
              <w:spacing w:after="0"/>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Объемы и источники финансирования подпрограммы</w:t>
            </w:r>
          </w:p>
        </w:tc>
        <w:tc>
          <w:tcPr>
            <w:tcW w:w="6877" w:type="dxa"/>
            <w:tcBorders>
              <w:top w:val="single" w:sz="4" w:space="0" w:color="000000"/>
              <w:left w:val="single" w:sz="4" w:space="0" w:color="000000"/>
              <w:bottom w:val="single" w:sz="4" w:space="0" w:color="000000"/>
              <w:right w:val="single" w:sz="4" w:space="0" w:color="000000"/>
            </w:tcBorders>
          </w:tcPr>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Подпрограмма финансируется за счет средств районного бюджета</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Объем финансирования программы составит    </w:t>
            </w:r>
            <w:r w:rsidR="005601E7" w:rsidRPr="00D61C53">
              <w:rPr>
                <w:rFonts w:ascii="Times New Roman" w:eastAsia="Times New Roman" w:hAnsi="Times New Roman" w:cs="Times New Roman"/>
                <w:sz w:val="28"/>
                <w:szCs w:val="28"/>
                <w:lang w:eastAsia="ru-RU"/>
              </w:rPr>
              <w:t>33 942,2</w:t>
            </w:r>
            <w:r w:rsidRPr="00D61C53">
              <w:rPr>
                <w:rFonts w:ascii="Times New Roman" w:eastAsia="Times New Roman" w:hAnsi="Times New Roman" w:cs="Times New Roman"/>
                <w:sz w:val="28"/>
                <w:szCs w:val="28"/>
                <w:lang w:eastAsia="ru-RU"/>
              </w:rPr>
              <w:t xml:space="preserve">  тыс. руб. в том числе:</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краевого бюджета:</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 xml:space="preserve">2 103,7 </w:t>
            </w:r>
            <w:r w:rsidRPr="00D61C53">
              <w:rPr>
                <w:rFonts w:ascii="Times New Roman" w:eastAsia="Times New Roman" w:hAnsi="Times New Roman" w:cs="Times New Roman"/>
                <w:sz w:val="28"/>
                <w:szCs w:val="28"/>
                <w:lang w:eastAsia="ru-RU"/>
              </w:rPr>
              <w:t>тыс. руб.;</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2 072,8</w:t>
            </w:r>
            <w:r w:rsidRPr="00D61C53">
              <w:rPr>
                <w:rFonts w:ascii="Times New Roman" w:eastAsia="Times New Roman" w:hAnsi="Times New Roman" w:cs="Times New Roman"/>
                <w:sz w:val="28"/>
                <w:szCs w:val="28"/>
                <w:lang w:eastAsia="ru-RU"/>
              </w:rPr>
              <w:t xml:space="preserve"> тыс. руб.;</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2 071,8</w:t>
            </w:r>
            <w:r w:rsidRPr="00D61C53">
              <w:rPr>
                <w:rFonts w:ascii="Times New Roman" w:eastAsia="Times New Roman" w:hAnsi="Times New Roman" w:cs="Times New Roman"/>
                <w:sz w:val="28"/>
                <w:szCs w:val="28"/>
                <w:lang w:eastAsia="ru-RU"/>
              </w:rPr>
              <w:t xml:space="preserve"> тыс. руб.</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из средств районного бюджета:</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w:t>
            </w:r>
            <w:r w:rsidR="005601E7"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 xml:space="preserve">год –  </w:t>
            </w:r>
            <w:r w:rsidR="005601E7" w:rsidRPr="00D61C53">
              <w:rPr>
                <w:rFonts w:ascii="Times New Roman" w:eastAsia="Times New Roman" w:hAnsi="Times New Roman" w:cs="Times New Roman"/>
                <w:sz w:val="28"/>
                <w:szCs w:val="28"/>
                <w:lang w:eastAsia="ru-RU"/>
              </w:rPr>
              <w:t>10 263,3</w:t>
            </w:r>
            <w:r w:rsidRPr="00D61C53">
              <w:rPr>
                <w:rFonts w:ascii="Times New Roman" w:eastAsia="Times New Roman" w:hAnsi="Times New Roman" w:cs="Times New Roman"/>
                <w:sz w:val="28"/>
                <w:szCs w:val="28"/>
                <w:lang w:eastAsia="ru-RU"/>
              </w:rPr>
              <w:t xml:space="preserve"> тыс. руб.;</w:t>
            </w:r>
          </w:p>
          <w:p w:rsidR="00875E12" w:rsidRPr="00D61C53" w:rsidRDefault="00875E12" w:rsidP="00875E12">
            <w:pPr>
              <w:snapToGrid w:val="0"/>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1</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8 715,8</w:t>
            </w:r>
            <w:r w:rsidRPr="00D61C53">
              <w:rPr>
                <w:rFonts w:ascii="Times New Roman" w:eastAsia="Times New Roman" w:hAnsi="Times New Roman" w:cs="Times New Roman"/>
                <w:sz w:val="28"/>
                <w:szCs w:val="28"/>
                <w:lang w:eastAsia="ru-RU"/>
              </w:rPr>
              <w:t xml:space="preserve"> тыс. руб.;</w:t>
            </w:r>
          </w:p>
          <w:p w:rsidR="00875E12" w:rsidRPr="00D61C53" w:rsidRDefault="00875E12" w:rsidP="005601E7">
            <w:pPr>
              <w:spacing w:after="0"/>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202</w:t>
            </w:r>
            <w:r w:rsidR="005601E7"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 –  </w:t>
            </w:r>
            <w:r w:rsidR="005601E7" w:rsidRPr="00D61C53">
              <w:rPr>
                <w:rFonts w:ascii="Times New Roman" w:eastAsia="Times New Roman" w:hAnsi="Times New Roman" w:cs="Times New Roman"/>
                <w:sz w:val="28"/>
                <w:szCs w:val="28"/>
                <w:lang w:eastAsia="ru-RU"/>
              </w:rPr>
              <w:t>8 715,8</w:t>
            </w:r>
            <w:r w:rsidRPr="00D61C53">
              <w:rPr>
                <w:rFonts w:ascii="Times New Roman" w:eastAsia="Times New Roman" w:hAnsi="Times New Roman" w:cs="Times New Roman"/>
                <w:sz w:val="28"/>
                <w:szCs w:val="28"/>
                <w:lang w:eastAsia="ru-RU"/>
              </w:rPr>
              <w:t xml:space="preserve"> тыс. руб.</w:t>
            </w:r>
          </w:p>
        </w:tc>
      </w:tr>
    </w:tbl>
    <w:p w:rsidR="0057536E" w:rsidRPr="00D61C53" w:rsidRDefault="0057536E" w:rsidP="0057536E">
      <w:pPr>
        <w:spacing w:after="0" w:line="240" w:lineRule="auto"/>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 Основные разделы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Постановка проблемы подпрограммы 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обоснование необходимости разработки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Управление образования администрации Манского района  (далее – Управление) является структурным подразделением администрации Манского района, осуществляющим деятельность по решению вопросов местного значения, а также отдельных государственных полномочий, переданных администрации Манского района, в области образования, опеки и попечительства в отношении лиц, не достигших возраста 18 лет.</w:t>
      </w:r>
    </w:p>
    <w:p w:rsidR="0057536E" w:rsidRPr="00D61C53"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В своей деятельности Управление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p>
    <w:p w:rsidR="0057536E" w:rsidRPr="00D61C53"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Управление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 компетенцию Управления.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Управление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w:t>
      </w:r>
      <w:r w:rsidRPr="00D61C53">
        <w:rPr>
          <w:rFonts w:ascii="Times New Roman" w:eastAsia="Times New Roman" w:hAnsi="Times New Roman" w:cs="Times New Roman"/>
          <w:sz w:val="28"/>
          <w:szCs w:val="28"/>
          <w:lang w:eastAsia="ru-RU"/>
        </w:rPr>
        <w:lastRenderedPageBreak/>
        <w:t>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расположенных на территории района, в целях осуществления государственной политики в области образования.  Обеспечивает законность, информационную открытость в деятельности Управления.</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К задачам управления относятся:</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 Создание правовых, организационных и иных гарантий сохранения и развития системы образования и науки на территории края.</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Создание условий для получения гражданами дополнительного образования.</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Обеспечение социальной поддержки и социального обслуживания детей-сирот, детей, оставшихся без попечения родителей.</w:t>
      </w:r>
    </w:p>
    <w:p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5. Обеспечение информирования граждан о состоянии образования  на территории района.</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2. Основная цель, задачи </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и сроки выполнения подпрограммы, показатели подпрограммы</w:t>
      </w: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Целью подпрограммы является: повышение эффективности управления отраслью.</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Задачи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1.Организация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57536E" w:rsidRPr="00D61C53" w:rsidRDefault="0057536E" w:rsidP="0057536E">
      <w:pPr>
        <w:spacing w:after="0" w:line="240" w:lineRule="auto"/>
        <w:ind w:firstLine="709"/>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Срок выполнения программы: 20</w:t>
      </w:r>
      <w:r w:rsidR="00EA58A3" w:rsidRPr="00D61C53">
        <w:rPr>
          <w:rFonts w:ascii="Times New Roman" w:eastAsia="Times New Roman" w:hAnsi="Times New Roman" w:cs="Times New Roman"/>
          <w:sz w:val="28"/>
          <w:szCs w:val="28"/>
          <w:lang w:eastAsia="ru-RU"/>
        </w:rPr>
        <w:t>20</w:t>
      </w:r>
      <w:r w:rsidRPr="00D61C53">
        <w:rPr>
          <w:rFonts w:ascii="Times New Roman" w:eastAsia="Times New Roman" w:hAnsi="Times New Roman" w:cs="Times New Roman"/>
          <w:sz w:val="28"/>
          <w:szCs w:val="28"/>
          <w:lang w:eastAsia="ru-RU"/>
        </w:rPr>
        <w:t>-202</w:t>
      </w:r>
      <w:r w:rsidR="00EA58A3" w:rsidRPr="00D61C53">
        <w:rPr>
          <w:rFonts w:ascii="Times New Roman" w:eastAsia="Times New Roman" w:hAnsi="Times New Roman" w:cs="Times New Roman"/>
          <w:sz w:val="28"/>
          <w:szCs w:val="28"/>
          <w:lang w:eastAsia="ru-RU"/>
        </w:rPr>
        <w:t>2</w:t>
      </w:r>
      <w:r w:rsidRPr="00D61C53">
        <w:rPr>
          <w:rFonts w:ascii="Times New Roman" w:eastAsia="Times New Roman" w:hAnsi="Times New Roman" w:cs="Times New Roman"/>
          <w:sz w:val="28"/>
          <w:szCs w:val="28"/>
          <w:lang w:eastAsia="ru-RU"/>
        </w:rPr>
        <w:t xml:space="preserve"> годы.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 1 к подпрограмме 8 «Обеспечение условий реализации муниципальной  программы и прочие мероприятия».</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3. Механизм реализации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Реализация подпрограммы осуществляется управлением образования  и подведомственными муниципальными образовательными учреждениями в соответствии с законодательством РФ.</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57536E" w:rsidP="0057536E">
      <w:pPr>
        <w:spacing w:after="0" w:line="240" w:lineRule="auto"/>
        <w:ind w:firstLine="709"/>
        <w:jc w:val="center"/>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4. Характеристика основных мероприятий подпрограммы</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r w:rsidRPr="00D61C53">
        <w:rPr>
          <w:rFonts w:ascii="Times New Roman" w:eastAsia="Times New Roman" w:hAnsi="Times New Roman" w:cs="Times New Roman"/>
          <w:sz w:val="28"/>
          <w:szCs w:val="28"/>
          <w:lang w:eastAsia="ru-RU"/>
        </w:rPr>
        <w:t xml:space="preserve">Мероприятия подпрограммы представлены в приложении № 9 к муниципальной программе «Развитие образования в </w:t>
      </w:r>
      <w:proofErr w:type="spellStart"/>
      <w:r w:rsidRPr="00D61C53">
        <w:rPr>
          <w:rFonts w:ascii="Times New Roman" w:eastAsia="Times New Roman" w:hAnsi="Times New Roman" w:cs="Times New Roman"/>
          <w:sz w:val="28"/>
          <w:szCs w:val="28"/>
          <w:lang w:eastAsia="ru-RU"/>
        </w:rPr>
        <w:t>Манском</w:t>
      </w:r>
      <w:proofErr w:type="spellEnd"/>
      <w:r w:rsidRPr="00D61C53">
        <w:rPr>
          <w:rFonts w:ascii="Times New Roman" w:eastAsia="Times New Roman" w:hAnsi="Times New Roman" w:cs="Times New Roman"/>
          <w:sz w:val="28"/>
          <w:szCs w:val="28"/>
          <w:lang w:eastAsia="ru-RU"/>
        </w:rPr>
        <w:t xml:space="preserve"> районе».</w:t>
      </w:r>
    </w:p>
    <w:p w:rsidR="0057536E" w:rsidRPr="00D61C53" w:rsidRDefault="0057536E" w:rsidP="0057536E">
      <w:pPr>
        <w:spacing w:after="0" w:line="240" w:lineRule="auto"/>
        <w:ind w:firstLine="709"/>
        <w:jc w:val="both"/>
        <w:rPr>
          <w:rFonts w:ascii="Times New Roman" w:eastAsia="Times New Roman" w:hAnsi="Times New Roman" w:cs="Times New Roman"/>
          <w:sz w:val="28"/>
          <w:szCs w:val="28"/>
          <w:lang w:eastAsia="ru-RU"/>
        </w:rPr>
      </w:pPr>
    </w:p>
    <w:p w:rsidR="0057536E" w:rsidRPr="00D61C53" w:rsidRDefault="00960602" w:rsidP="0057536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руководителя</w:t>
      </w:r>
      <w:r w:rsidR="0057536E" w:rsidRPr="00D61C53">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            А.Н. Коробко</w:t>
      </w:r>
    </w:p>
    <w:p w:rsidR="0057536E" w:rsidRPr="00D61C53" w:rsidRDefault="0057536E" w:rsidP="0057536E">
      <w:pPr>
        <w:autoSpaceDE w:val="0"/>
        <w:spacing w:after="0" w:line="240" w:lineRule="auto"/>
        <w:ind w:firstLine="709"/>
        <w:jc w:val="both"/>
        <w:rPr>
          <w:rFonts w:ascii="Times New Roman" w:eastAsia="Times New Roman" w:hAnsi="Times New Roman" w:cs="Times New Roman"/>
          <w:color w:val="92D050"/>
          <w:sz w:val="28"/>
          <w:szCs w:val="28"/>
          <w:lang w:eastAsia="ru-RU"/>
        </w:rPr>
      </w:pPr>
    </w:p>
    <w:p w:rsidR="0057536E" w:rsidRPr="00D61C53" w:rsidRDefault="0057536E" w:rsidP="0057536E">
      <w:pPr>
        <w:tabs>
          <w:tab w:val="left" w:pos="4320"/>
        </w:tabs>
        <w:spacing w:after="0" w:line="240" w:lineRule="auto"/>
        <w:ind w:right="5395"/>
        <w:jc w:val="center"/>
        <w:rPr>
          <w:rFonts w:ascii="Times New Roman" w:eastAsia="Calibri" w:hAnsi="Times New Roman" w:cs="Times New Roman"/>
          <w:color w:val="92D050"/>
          <w:sz w:val="28"/>
          <w:szCs w:val="28"/>
          <w:lang w:eastAsia="ru-RU"/>
        </w:rPr>
      </w:pPr>
    </w:p>
    <w:p w:rsidR="0057536E" w:rsidRPr="00EA58A3" w:rsidRDefault="0057536E" w:rsidP="0057536E">
      <w:pPr>
        <w:autoSpaceDE w:val="0"/>
        <w:spacing w:after="0" w:line="240" w:lineRule="auto"/>
        <w:ind w:firstLine="709"/>
        <w:jc w:val="both"/>
        <w:rPr>
          <w:rFonts w:ascii="Arial" w:eastAsia="Times New Roman" w:hAnsi="Arial" w:cs="Arial"/>
          <w:color w:val="92D050"/>
          <w:sz w:val="24"/>
          <w:szCs w:val="24"/>
          <w:lang w:eastAsia="ru-RU"/>
        </w:rPr>
        <w:sectPr w:rsidR="0057536E" w:rsidRPr="00EA58A3" w:rsidSect="001E54F5">
          <w:headerReference w:type="default" r:id="rId18"/>
          <w:footerReference w:type="default" r:id="rId19"/>
          <w:pgSz w:w="11905" w:h="16837"/>
          <w:pgMar w:top="1134" w:right="848" w:bottom="567" w:left="1701" w:header="0" w:footer="0" w:gutter="0"/>
          <w:pgNumType w:start="56"/>
          <w:cols w:space="720"/>
          <w:docGrid w:linePitch="360"/>
        </w:sectPr>
      </w:pPr>
    </w:p>
    <w:tbl>
      <w:tblPr>
        <w:tblW w:w="14317" w:type="dxa"/>
        <w:tblInd w:w="-34" w:type="dxa"/>
        <w:tblLayout w:type="fixed"/>
        <w:tblLook w:val="0000" w:firstRow="0" w:lastRow="0" w:firstColumn="0" w:lastColumn="0" w:noHBand="0" w:noVBand="0"/>
      </w:tblPr>
      <w:tblGrid>
        <w:gridCol w:w="804"/>
        <w:gridCol w:w="189"/>
        <w:gridCol w:w="283"/>
        <w:gridCol w:w="5067"/>
        <w:gridCol w:w="403"/>
        <w:gridCol w:w="497"/>
        <w:gridCol w:w="403"/>
        <w:gridCol w:w="1069"/>
        <w:gridCol w:w="403"/>
        <w:gridCol w:w="1230"/>
        <w:gridCol w:w="1560"/>
        <w:gridCol w:w="7"/>
        <w:gridCol w:w="2402"/>
      </w:tblGrid>
      <w:tr w:rsidR="0057536E" w:rsidRPr="004465C7" w:rsidTr="0036551A">
        <w:trPr>
          <w:trHeight w:val="881"/>
        </w:trPr>
        <w:tc>
          <w:tcPr>
            <w:tcW w:w="804" w:type="dxa"/>
            <w:tcBorders>
              <w:top w:val="nil"/>
              <w:left w:val="nil"/>
              <w:bottom w:val="nil"/>
              <w:right w:val="nil"/>
            </w:tcBorders>
          </w:tcPr>
          <w:p w:rsidR="0057536E" w:rsidRPr="004465C7" w:rsidRDefault="0057536E" w:rsidP="0036551A">
            <w:pPr>
              <w:autoSpaceDE w:val="0"/>
              <w:autoSpaceDN w:val="0"/>
              <w:adjustRightInd w:val="0"/>
              <w:spacing w:after="0" w:line="240" w:lineRule="auto"/>
              <w:jc w:val="center"/>
              <w:rPr>
                <w:rFonts w:ascii="Arial" w:eastAsia="Times New Roman" w:hAnsi="Arial" w:cs="Arial"/>
                <w:sz w:val="24"/>
                <w:szCs w:val="24"/>
              </w:rPr>
            </w:pPr>
          </w:p>
        </w:tc>
        <w:tc>
          <w:tcPr>
            <w:tcW w:w="5942" w:type="dxa"/>
            <w:gridSpan w:val="4"/>
            <w:tcBorders>
              <w:top w:val="nil"/>
              <w:left w:val="nil"/>
              <w:bottom w:val="nil"/>
              <w:right w:val="nil"/>
            </w:tcBorders>
          </w:tcPr>
          <w:p w:rsidR="0057536E" w:rsidRPr="004465C7" w:rsidRDefault="0057536E" w:rsidP="0036551A">
            <w:pPr>
              <w:autoSpaceDE w:val="0"/>
              <w:autoSpaceDN w:val="0"/>
              <w:adjustRightInd w:val="0"/>
              <w:spacing w:after="0" w:line="240" w:lineRule="auto"/>
              <w:jc w:val="right"/>
              <w:rPr>
                <w:rFonts w:ascii="Arial" w:eastAsia="Times New Roman" w:hAnsi="Arial" w:cs="Arial"/>
                <w:sz w:val="24"/>
                <w:szCs w:val="24"/>
              </w:rPr>
            </w:pPr>
          </w:p>
        </w:tc>
        <w:tc>
          <w:tcPr>
            <w:tcW w:w="900" w:type="dxa"/>
            <w:gridSpan w:val="2"/>
            <w:tcBorders>
              <w:top w:val="nil"/>
              <w:left w:val="nil"/>
              <w:bottom w:val="nil"/>
              <w:right w:val="nil"/>
            </w:tcBorders>
          </w:tcPr>
          <w:p w:rsidR="0057536E" w:rsidRPr="004465C7" w:rsidRDefault="0057536E" w:rsidP="0036551A">
            <w:pPr>
              <w:autoSpaceDE w:val="0"/>
              <w:autoSpaceDN w:val="0"/>
              <w:adjustRightInd w:val="0"/>
              <w:spacing w:after="0" w:line="240" w:lineRule="auto"/>
              <w:jc w:val="center"/>
              <w:rPr>
                <w:rFonts w:ascii="Arial" w:eastAsia="Times New Roman" w:hAnsi="Arial" w:cs="Arial"/>
                <w:sz w:val="24"/>
                <w:szCs w:val="24"/>
              </w:rPr>
            </w:pPr>
          </w:p>
        </w:tc>
        <w:tc>
          <w:tcPr>
            <w:tcW w:w="6671" w:type="dxa"/>
            <w:gridSpan w:val="6"/>
            <w:tcBorders>
              <w:top w:val="nil"/>
              <w:left w:val="nil"/>
              <w:bottom w:val="nil"/>
              <w:right w:val="nil"/>
            </w:tcBorders>
          </w:tcPr>
          <w:p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Приложение № 1</w:t>
            </w:r>
          </w:p>
          <w:p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к Паспорту подпрограммы 01.1</w:t>
            </w:r>
          </w:p>
          <w:p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«Развитие дошкольного, общего и дополнительного образования»</w:t>
            </w:r>
          </w:p>
          <w:p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p>
        </w:tc>
      </w:tr>
      <w:tr w:rsidR="0057536E" w:rsidRPr="004465C7" w:rsidTr="0036551A">
        <w:trPr>
          <w:trHeight w:val="494"/>
        </w:trPr>
        <w:tc>
          <w:tcPr>
            <w:tcW w:w="14317" w:type="dxa"/>
            <w:gridSpan w:val="13"/>
            <w:tcBorders>
              <w:top w:val="nil"/>
              <w:left w:val="nil"/>
              <w:bottom w:val="single" w:sz="6" w:space="0" w:color="000000"/>
              <w:right w:val="nil"/>
            </w:tcBorders>
          </w:tcPr>
          <w:p w:rsidR="0057536E" w:rsidRPr="004465C7" w:rsidRDefault="0057536E" w:rsidP="0036551A">
            <w:pPr>
              <w:autoSpaceDE w:val="0"/>
              <w:autoSpaceDN w:val="0"/>
              <w:adjustRightInd w:val="0"/>
              <w:spacing w:after="0" w:line="240" w:lineRule="auto"/>
              <w:jc w:val="center"/>
              <w:rPr>
                <w:rFonts w:ascii="Arial" w:eastAsia="Times New Roman" w:hAnsi="Arial" w:cs="Arial"/>
                <w:b/>
                <w:bCs/>
                <w:sz w:val="24"/>
                <w:szCs w:val="24"/>
              </w:rPr>
            </w:pPr>
            <w:r w:rsidRPr="004465C7">
              <w:rPr>
                <w:rFonts w:ascii="Arial" w:eastAsia="Times New Roman" w:hAnsi="Arial" w:cs="Arial"/>
                <w:b/>
                <w:bCs/>
                <w:sz w:val="24"/>
                <w:szCs w:val="24"/>
              </w:rPr>
              <w:t>Перечень целевых индикаторов подпрограммы</w:t>
            </w:r>
          </w:p>
        </w:tc>
      </w:tr>
      <w:tr w:rsidR="0057536E" w:rsidRPr="00004F91" w:rsidTr="0036551A">
        <w:trPr>
          <w:trHeight w:val="336"/>
        </w:trPr>
        <w:tc>
          <w:tcPr>
            <w:tcW w:w="1276"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5067"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EA58A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201</w:t>
            </w:r>
            <w:r w:rsidR="00EA58A3" w:rsidRPr="00004F91">
              <w:rPr>
                <w:rFonts w:ascii="Times New Roman" w:eastAsia="Times New Roman" w:hAnsi="Times New Roman" w:cs="Times New Roman"/>
                <w:sz w:val="24"/>
                <w:szCs w:val="24"/>
              </w:rPr>
              <w:t>9</w:t>
            </w:r>
          </w:p>
        </w:tc>
        <w:tc>
          <w:tcPr>
            <w:tcW w:w="163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EA58A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EA58A3" w:rsidRPr="00004F91">
              <w:rPr>
                <w:rFonts w:ascii="Times New Roman" w:eastAsia="Times New Roman" w:hAnsi="Times New Roman" w:cs="Times New Roman"/>
                <w:sz w:val="24"/>
                <w:szCs w:val="24"/>
              </w:rPr>
              <w:t>20</w:t>
            </w:r>
          </w:p>
        </w:tc>
        <w:tc>
          <w:tcPr>
            <w:tcW w:w="1560" w:type="dxa"/>
            <w:tcBorders>
              <w:top w:val="single" w:sz="6" w:space="0" w:color="000000"/>
              <w:left w:val="single" w:sz="6" w:space="0" w:color="000000"/>
              <w:bottom w:val="single" w:sz="6" w:space="0" w:color="000000"/>
              <w:right w:val="single" w:sz="6" w:space="0" w:color="000000"/>
            </w:tcBorders>
          </w:tcPr>
          <w:p w:rsidR="0057536E" w:rsidRPr="00004F91" w:rsidRDefault="0057536E" w:rsidP="00EA58A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EA58A3" w:rsidRPr="00004F91">
              <w:rPr>
                <w:rFonts w:ascii="Times New Roman" w:eastAsia="Times New Roman" w:hAnsi="Times New Roman" w:cs="Times New Roman"/>
                <w:sz w:val="24"/>
                <w:szCs w:val="24"/>
              </w:rPr>
              <w:t>1</w:t>
            </w:r>
          </w:p>
        </w:tc>
        <w:tc>
          <w:tcPr>
            <w:tcW w:w="24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EA58A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EA58A3" w:rsidRPr="00004F91">
              <w:rPr>
                <w:rFonts w:ascii="Times New Roman" w:eastAsia="Times New Roman" w:hAnsi="Times New Roman" w:cs="Times New Roman"/>
                <w:sz w:val="24"/>
                <w:szCs w:val="24"/>
              </w:rPr>
              <w:t>2</w:t>
            </w:r>
          </w:p>
        </w:tc>
      </w:tr>
      <w:tr w:rsidR="0057536E" w:rsidRPr="00004F91" w:rsidTr="0036551A">
        <w:trPr>
          <w:trHeight w:val="523"/>
        </w:trPr>
        <w:tc>
          <w:tcPr>
            <w:tcW w:w="14317" w:type="dxa"/>
            <w:gridSpan w:val="1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57536E" w:rsidRPr="00004F91" w:rsidTr="0036551A">
        <w:trPr>
          <w:trHeight w:val="434"/>
        </w:trPr>
        <w:tc>
          <w:tcPr>
            <w:tcW w:w="14317" w:type="dxa"/>
            <w:gridSpan w:val="1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1 Обеспечить доступность дошкольного образования, соответствующего единому стандарту качества дошкольного образования</w:t>
            </w:r>
          </w:p>
        </w:tc>
      </w:tr>
      <w:tr w:rsidR="0057536E" w:rsidRPr="00004F91" w:rsidTr="0036551A">
        <w:trPr>
          <w:trHeight w:val="444"/>
        </w:trPr>
        <w:tc>
          <w:tcPr>
            <w:tcW w:w="99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1.1</w:t>
            </w:r>
          </w:p>
        </w:tc>
        <w:tc>
          <w:tcPr>
            <w:tcW w:w="535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Обеспеченность детей дошкольного возраста местами в дошкольных образовательных учреждениях (количество мест)</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кол-во мест</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596</w:t>
            </w:r>
          </w:p>
        </w:tc>
        <w:tc>
          <w:tcPr>
            <w:tcW w:w="1633" w:type="dxa"/>
            <w:gridSpan w:val="2"/>
            <w:tcBorders>
              <w:top w:val="single" w:sz="6" w:space="0" w:color="000000"/>
              <w:left w:val="single" w:sz="6" w:space="0" w:color="000000"/>
              <w:bottom w:val="single" w:sz="6" w:space="0" w:color="000000"/>
              <w:right w:val="single" w:sz="6" w:space="0" w:color="000000"/>
            </w:tcBorders>
          </w:tcPr>
          <w:p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614</w:t>
            </w:r>
          </w:p>
        </w:tc>
        <w:tc>
          <w:tcPr>
            <w:tcW w:w="1560" w:type="dxa"/>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63</w:t>
            </w:r>
            <w:r w:rsidR="00F70173" w:rsidRPr="00004F91">
              <w:rPr>
                <w:rFonts w:ascii="Times New Roman" w:eastAsia="Times New Roman" w:hAnsi="Times New Roman" w:cs="Times New Roman"/>
                <w:sz w:val="24"/>
                <w:szCs w:val="24"/>
              </w:rPr>
              <w:t>0</w:t>
            </w:r>
          </w:p>
        </w:tc>
        <w:tc>
          <w:tcPr>
            <w:tcW w:w="24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63</w:t>
            </w:r>
            <w:r w:rsidR="00F70173" w:rsidRPr="00004F91">
              <w:rPr>
                <w:rFonts w:ascii="Times New Roman" w:eastAsia="Times New Roman" w:hAnsi="Times New Roman" w:cs="Times New Roman"/>
                <w:sz w:val="24"/>
                <w:szCs w:val="24"/>
              </w:rPr>
              <w:t>0</w:t>
            </w:r>
          </w:p>
        </w:tc>
      </w:tr>
      <w:tr w:rsidR="0057536E" w:rsidRPr="00004F91" w:rsidTr="0036551A">
        <w:trPr>
          <w:trHeight w:val="1106"/>
        </w:trPr>
        <w:tc>
          <w:tcPr>
            <w:tcW w:w="99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1.2</w:t>
            </w:r>
          </w:p>
        </w:tc>
        <w:tc>
          <w:tcPr>
            <w:tcW w:w="535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83</w:t>
            </w:r>
          </w:p>
        </w:tc>
        <w:tc>
          <w:tcPr>
            <w:tcW w:w="163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w:t>
            </w:r>
            <w:r w:rsidR="00F70173" w:rsidRPr="00004F91">
              <w:rPr>
                <w:rFonts w:ascii="Times New Roman" w:eastAsia="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c>
          <w:tcPr>
            <w:tcW w:w="24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r>
      <w:tr w:rsidR="0057536E" w:rsidRPr="00004F91" w:rsidTr="0036551A">
        <w:trPr>
          <w:trHeight w:val="1303"/>
        </w:trPr>
        <w:tc>
          <w:tcPr>
            <w:tcW w:w="99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1.3</w:t>
            </w:r>
          </w:p>
        </w:tc>
        <w:tc>
          <w:tcPr>
            <w:tcW w:w="535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дошкольных образовательных организаций Манского района, </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w:t>
            </w:r>
            <w:r w:rsidRPr="00004F91">
              <w:rPr>
                <w:rFonts w:ascii="Times New Roman" w:eastAsia="Times New Roman" w:hAnsi="Times New Roman" w:cs="Times New Roman"/>
                <w:sz w:val="24"/>
                <w:szCs w:val="24"/>
              </w:rPr>
              <w:lastRenderedPageBreak/>
              <w:t>эффективности деятельности.</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65</w:t>
            </w:r>
          </w:p>
        </w:tc>
        <w:tc>
          <w:tcPr>
            <w:tcW w:w="163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24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602"/>
        </w:trPr>
        <w:tc>
          <w:tcPr>
            <w:tcW w:w="14317" w:type="dxa"/>
            <w:gridSpan w:val="1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57536E" w:rsidRPr="00004F91" w:rsidTr="0036551A">
        <w:trPr>
          <w:trHeight w:val="1037"/>
        </w:trPr>
        <w:tc>
          <w:tcPr>
            <w:tcW w:w="1276"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2.1</w:t>
            </w:r>
          </w:p>
        </w:tc>
        <w:tc>
          <w:tcPr>
            <w:tcW w:w="547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кол-во ОУ</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0</w:t>
            </w:r>
          </w:p>
        </w:tc>
      </w:tr>
      <w:tr w:rsidR="0057536E" w:rsidRPr="00004F91" w:rsidTr="0036551A">
        <w:trPr>
          <w:trHeight w:val="977"/>
        </w:trPr>
        <w:tc>
          <w:tcPr>
            <w:tcW w:w="1276"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2.2</w:t>
            </w:r>
          </w:p>
        </w:tc>
        <w:tc>
          <w:tcPr>
            <w:tcW w:w="547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муниципальных образовательных организаций, реализующих программы общего образования, имеющих физкультурный зал, оснащенный в соответствии с требованиями федеральных государственных образовательных стандартов</w:t>
            </w:r>
          </w:p>
        </w:tc>
        <w:tc>
          <w:tcPr>
            <w:tcW w:w="90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70</w:t>
            </w:r>
          </w:p>
        </w:tc>
        <w:tc>
          <w:tcPr>
            <w:tcW w:w="123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78</w:t>
            </w:r>
          </w:p>
        </w:tc>
        <w:tc>
          <w:tcPr>
            <w:tcW w:w="1567"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85</w:t>
            </w:r>
          </w:p>
        </w:tc>
        <w:tc>
          <w:tcPr>
            <w:tcW w:w="24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r>
      <w:tr w:rsidR="00AF0CFB" w:rsidRPr="00004F91" w:rsidTr="00E87863">
        <w:trPr>
          <w:trHeight w:val="900"/>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2.3</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1,50</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1,50</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1,50</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1,50</w:t>
            </w:r>
          </w:p>
        </w:tc>
      </w:tr>
      <w:tr w:rsidR="00AF0CFB" w:rsidRPr="00004F91" w:rsidTr="0036551A">
        <w:trPr>
          <w:trHeight w:val="770"/>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2.4</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1924AE"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9,4</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245028" w:rsidP="001924A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rPr>
              <w:t>9,</w:t>
            </w:r>
            <w:r w:rsidR="001924AE" w:rsidRPr="00004F91">
              <w:rPr>
                <w:rFonts w:ascii="Times New Roman" w:eastAsia="Times New Roman" w:hAnsi="Times New Roman" w:cs="Times New Roman"/>
                <w:sz w:val="24"/>
                <w:szCs w:val="24"/>
              </w:rPr>
              <w:t>4</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245028" w:rsidP="001924A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rPr>
              <w:t>9,</w:t>
            </w:r>
            <w:r w:rsidR="001924AE" w:rsidRPr="00004F91">
              <w:rPr>
                <w:rFonts w:ascii="Times New Roman" w:eastAsia="Times New Roman" w:hAnsi="Times New Roman" w:cs="Times New Roman"/>
                <w:sz w:val="24"/>
                <w:szCs w:val="24"/>
              </w:rPr>
              <w:t>4</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245028" w:rsidP="001924A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rPr>
              <w:t>9,</w:t>
            </w:r>
            <w:r w:rsidR="001924AE" w:rsidRPr="00004F91">
              <w:rPr>
                <w:rFonts w:ascii="Times New Roman" w:eastAsia="Times New Roman" w:hAnsi="Times New Roman" w:cs="Times New Roman"/>
                <w:sz w:val="24"/>
                <w:szCs w:val="24"/>
              </w:rPr>
              <w:t>4</w:t>
            </w:r>
          </w:p>
        </w:tc>
      </w:tr>
      <w:tr w:rsidR="00AF0CFB" w:rsidRPr="00004F91" w:rsidTr="0036551A">
        <w:trPr>
          <w:trHeight w:val="859"/>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2.5</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AF0CFB" w:rsidRPr="00004F91" w:rsidTr="0036551A">
        <w:trPr>
          <w:trHeight w:val="1087"/>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2.6</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30</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35</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40</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50</w:t>
            </w:r>
          </w:p>
        </w:tc>
      </w:tr>
      <w:tr w:rsidR="00AF0CFB" w:rsidRPr="00004F91" w:rsidTr="0036551A">
        <w:trPr>
          <w:trHeight w:val="722"/>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2.7</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муниципальных образовательных организаций, соответствующих требованиям Стандарта безопасности</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60</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68</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80</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r>
      <w:tr w:rsidR="00AF0CFB" w:rsidRPr="00004F91"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w:t>
            </w:r>
          </w:p>
        </w:tc>
        <w:tc>
          <w:tcPr>
            <w:tcW w:w="547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rsidR="00AF0CFB" w:rsidRPr="00004F91"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AF0CFB" w:rsidRPr="00004F91" w:rsidTr="0036551A">
        <w:trPr>
          <w:trHeight w:val="533"/>
        </w:trPr>
        <w:tc>
          <w:tcPr>
            <w:tcW w:w="14317" w:type="dxa"/>
            <w:gridSpan w:val="13"/>
            <w:tcBorders>
              <w:top w:val="single" w:sz="6" w:space="0" w:color="000000"/>
              <w:left w:val="single" w:sz="6" w:space="0" w:color="000000"/>
              <w:bottom w:val="single" w:sz="6" w:space="0" w:color="000000"/>
              <w:right w:val="single" w:sz="6" w:space="0" w:color="000000"/>
            </w:tcBorders>
          </w:tcPr>
          <w:p w:rsidR="00AF0CFB" w:rsidRPr="00004F91" w:rsidRDefault="00AF0CFB"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AF0CFB" w:rsidRPr="00004F91" w:rsidTr="0036551A">
        <w:trPr>
          <w:trHeight w:val="780"/>
        </w:trPr>
        <w:tc>
          <w:tcPr>
            <w:tcW w:w="1276" w:type="dxa"/>
            <w:gridSpan w:val="3"/>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3.1</w:t>
            </w:r>
          </w:p>
        </w:tc>
        <w:tc>
          <w:tcPr>
            <w:tcW w:w="5470" w:type="dxa"/>
            <w:gridSpan w:val="2"/>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00" w:type="dxa"/>
            <w:gridSpan w:val="2"/>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30,6</w:t>
            </w:r>
          </w:p>
        </w:tc>
        <w:tc>
          <w:tcPr>
            <w:tcW w:w="1230" w:type="dxa"/>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65</w:t>
            </w:r>
          </w:p>
        </w:tc>
        <w:tc>
          <w:tcPr>
            <w:tcW w:w="1567" w:type="dxa"/>
            <w:gridSpan w:val="2"/>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70</w:t>
            </w:r>
          </w:p>
        </w:tc>
        <w:tc>
          <w:tcPr>
            <w:tcW w:w="2402" w:type="dxa"/>
            <w:tcBorders>
              <w:top w:val="single" w:sz="6" w:space="0" w:color="000000"/>
              <w:left w:val="single" w:sz="6" w:space="0" w:color="000000"/>
              <w:bottom w:val="nil"/>
              <w:right w:val="single" w:sz="6" w:space="0" w:color="000000"/>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75</w:t>
            </w:r>
          </w:p>
        </w:tc>
      </w:tr>
      <w:tr w:rsidR="00AF0CFB" w:rsidRPr="00004F91" w:rsidTr="0036551A">
        <w:trPr>
          <w:trHeight w:val="422"/>
        </w:trPr>
        <w:tc>
          <w:tcPr>
            <w:tcW w:w="1276" w:type="dxa"/>
            <w:gridSpan w:val="3"/>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3.2</w:t>
            </w:r>
          </w:p>
        </w:tc>
        <w:tc>
          <w:tcPr>
            <w:tcW w:w="5470" w:type="dxa"/>
            <w:gridSpan w:val="2"/>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муниципальных образовательных организаций дополнительного образования детей, в которых оценка деятельности организаций </w:t>
            </w:r>
            <w:r w:rsidRPr="00004F91">
              <w:rPr>
                <w:rFonts w:ascii="Times New Roman" w:eastAsia="Times New Roman" w:hAnsi="Times New Roman" w:cs="Times New Roman"/>
                <w:sz w:val="24"/>
                <w:szCs w:val="24"/>
              </w:rPr>
              <w:lastRenderedPageBreak/>
              <w:t xml:space="preserve">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w:t>
            </w:r>
          </w:p>
        </w:tc>
        <w:tc>
          <w:tcPr>
            <w:tcW w:w="1472" w:type="dxa"/>
            <w:gridSpan w:val="2"/>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230" w:type="dxa"/>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567" w:type="dxa"/>
            <w:gridSpan w:val="2"/>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2402" w:type="dxa"/>
            <w:tcBorders>
              <w:top w:val="single" w:sz="6" w:space="0" w:color="auto"/>
              <w:left w:val="single" w:sz="6" w:space="0" w:color="auto"/>
              <w:bottom w:val="single" w:sz="6" w:space="0" w:color="auto"/>
              <w:right w:val="single" w:sz="6" w:space="0" w:color="auto"/>
            </w:tcBorders>
          </w:tcPr>
          <w:p w:rsidR="00AF0CFB" w:rsidRPr="00004F91"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bl>
    <w:p w:rsidR="00741404" w:rsidRPr="00004F91" w:rsidRDefault="00741404" w:rsidP="0057536E">
      <w:pPr>
        <w:spacing w:after="0" w:line="240" w:lineRule="auto"/>
        <w:rPr>
          <w:rFonts w:ascii="Times New Roman" w:eastAsia="Times New Roman" w:hAnsi="Times New Roman" w:cs="Times New Roman"/>
          <w:sz w:val="24"/>
          <w:szCs w:val="24"/>
          <w:lang w:eastAsia="ru-RU"/>
        </w:rPr>
      </w:pPr>
    </w:p>
    <w:tbl>
      <w:tblPr>
        <w:tblW w:w="13516" w:type="dxa"/>
        <w:tblInd w:w="588" w:type="dxa"/>
        <w:tblLayout w:type="fixed"/>
        <w:tblLook w:val="0000" w:firstRow="0" w:lastRow="0" w:firstColumn="0" w:lastColumn="0" w:noHBand="0" w:noVBand="0"/>
      </w:tblPr>
      <w:tblGrid>
        <w:gridCol w:w="672"/>
        <w:gridCol w:w="251"/>
        <w:gridCol w:w="7102"/>
        <w:gridCol w:w="1411"/>
        <w:gridCol w:w="960"/>
        <w:gridCol w:w="1080"/>
        <w:gridCol w:w="960"/>
        <w:gridCol w:w="1080"/>
      </w:tblGrid>
      <w:tr w:rsidR="0057536E" w:rsidRPr="00004F91" w:rsidTr="0036551A">
        <w:trPr>
          <w:trHeight w:val="1572"/>
        </w:trPr>
        <w:tc>
          <w:tcPr>
            <w:tcW w:w="672" w:type="dxa"/>
            <w:tcBorders>
              <w:top w:val="nil"/>
              <w:left w:val="nil"/>
              <w:bottom w:val="nil"/>
              <w:right w:val="nil"/>
            </w:tcBorders>
          </w:tcPr>
          <w:p w:rsidR="0057536E" w:rsidRPr="00004F91" w:rsidRDefault="00741404"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lang w:eastAsia="ru-RU"/>
              </w:rPr>
              <w:tab/>
            </w:r>
          </w:p>
        </w:tc>
        <w:tc>
          <w:tcPr>
            <w:tcW w:w="7353"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411"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80" w:type="dxa"/>
            <w:gridSpan w:val="4"/>
            <w:tcBorders>
              <w:top w:val="nil"/>
              <w:left w:val="nil"/>
              <w:bottom w:val="nil"/>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Приложение №1 </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01.2</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 "Обеспечение безопасности жизнедеятельности образовательных учреждений"</w:t>
            </w:r>
          </w:p>
        </w:tc>
      </w:tr>
      <w:tr w:rsidR="0057536E" w:rsidRPr="00004F91" w:rsidTr="0036551A">
        <w:trPr>
          <w:trHeight w:val="706"/>
        </w:trPr>
        <w:tc>
          <w:tcPr>
            <w:tcW w:w="13516" w:type="dxa"/>
            <w:gridSpan w:val="8"/>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r w:rsidRPr="00004F91">
              <w:rPr>
                <w:rFonts w:ascii="Times New Roman" w:eastAsia="Times New Roman" w:hAnsi="Times New Roman" w:cs="Times New Roman"/>
                <w:b/>
                <w:bCs/>
                <w:sz w:val="24"/>
                <w:szCs w:val="24"/>
              </w:rPr>
              <w:t>Перечень целевых индикаторов подпрограммы</w:t>
            </w:r>
          </w:p>
        </w:tc>
      </w:tr>
      <w:tr w:rsidR="0057536E" w:rsidRPr="00004F91" w:rsidTr="0036551A">
        <w:trPr>
          <w:trHeight w:val="480"/>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201</w:t>
            </w:r>
            <w:r w:rsidR="00F70173" w:rsidRPr="00004F91">
              <w:rPr>
                <w:rFonts w:ascii="Times New Roman" w:eastAsia="Times New Roman" w:hAnsi="Times New Roman" w:cs="Times New Roman"/>
                <w:sz w:val="24"/>
                <w:szCs w:val="24"/>
              </w:rPr>
              <w:t>9</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F70173" w:rsidRPr="00004F91">
              <w:rPr>
                <w:rFonts w:ascii="Times New Roman" w:eastAsia="Times New Roman" w:hAnsi="Times New Roman" w:cs="Times New Roman"/>
                <w:sz w:val="24"/>
                <w:szCs w:val="24"/>
              </w:rPr>
              <w:t>20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F70173" w:rsidRPr="00004F91">
              <w:rPr>
                <w:rFonts w:ascii="Times New Roman" w:eastAsia="Times New Roman" w:hAnsi="Times New Roman" w:cs="Times New Roman"/>
                <w:sz w:val="24"/>
                <w:szCs w:val="24"/>
              </w:rPr>
              <w:t>1</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F70173" w:rsidRPr="00004F91">
              <w:rPr>
                <w:rFonts w:ascii="Times New Roman" w:eastAsia="Times New Roman" w:hAnsi="Times New Roman" w:cs="Times New Roman"/>
                <w:sz w:val="24"/>
                <w:szCs w:val="24"/>
              </w:rPr>
              <w:t>2</w:t>
            </w:r>
          </w:p>
        </w:tc>
      </w:tr>
      <w:tr w:rsidR="0057536E" w:rsidRPr="00004F91" w:rsidTr="0036551A">
        <w:trPr>
          <w:trHeight w:val="559"/>
        </w:trPr>
        <w:tc>
          <w:tcPr>
            <w:tcW w:w="8025"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обеспечение безопасных условий жизнедеятельности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rsidTr="0036551A">
        <w:trPr>
          <w:trHeight w:val="619"/>
        </w:trPr>
        <w:tc>
          <w:tcPr>
            <w:tcW w:w="8025"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1 Привести в соответствие с требованиями СанПиН условия в образовательных учреждениях</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004F91" w:rsidTr="0036551A">
        <w:trPr>
          <w:trHeight w:val="634"/>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1.1</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общеобразовательных учреждений, условия в которых соответствуют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73,64</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75</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85,0</w:t>
            </w:r>
          </w:p>
        </w:tc>
      </w:tr>
      <w:tr w:rsidR="0057536E" w:rsidRPr="00004F91" w:rsidTr="0036551A">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1.2</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дошкольных образовательных учреждений, соответствующих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66</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399"/>
        </w:trPr>
        <w:tc>
          <w:tcPr>
            <w:tcW w:w="8025"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2. Обеспечить безопасную эксплуатацию тепловых энергоустановок</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004F91" w:rsidTr="0036551A">
        <w:trPr>
          <w:trHeight w:val="560"/>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2.1</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школьных котельных, условия в которых соответствуют требованиям пожарной безопасности</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595"/>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2.2</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котельных образовательных учреждений, обеспеченных вытяжными вентиляциями</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33,0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693"/>
        </w:trPr>
        <w:tc>
          <w:tcPr>
            <w:tcW w:w="92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2.3</w:t>
            </w:r>
          </w:p>
        </w:tc>
        <w:tc>
          <w:tcPr>
            <w:tcW w:w="710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котельных образовательных учреждений, в которых проведены режимно-наладочные испытания</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698"/>
        </w:trPr>
        <w:tc>
          <w:tcPr>
            <w:tcW w:w="8025"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3. Обеспечить антитеррористическую защищенность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004F91" w:rsidTr="0036551A">
        <w:trPr>
          <w:trHeight w:val="416"/>
        </w:trPr>
        <w:tc>
          <w:tcPr>
            <w:tcW w:w="67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3.1</w:t>
            </w:r>
          </w:p>
        </w:tc>
        <w:tc>
          <w:tcPr>
            <w:tcW w:w="735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образовательных учреждений, оснащенных системами видеонаблюдения</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557"/>
        </w:trPr>
        <w:tc>
          <w:tcPr>
            <w:tcW w:w="67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3.2</w:t>
            </w:r>
          </w:p>
        </w:tc>
        <w:tc>
          <w:tcPr>
            <w:tcW w:w="735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образовательных учреждений, в которых установлена сигнализация в местах хранения материальных ценностей</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679"/>
        </w:trPr>
        <w:tc>
          <w:tcPr>
            <w:tcW w:w="67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3.3</w:t>
            </w:r>
          </w:p>
        </w:tc>
        <w:tc>
          <w:tcPr>
            <w:tcW w:w="735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образовательных учреждений, в которых имеются автоматизированные системы контроля доступа</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rsidTr="0036551A">
        <w:trPr>
          <w:trHeight w:val="560"/>
        </w:trPr>
        <w:tc>
          <w:tcPr>
            <w:tcW w:w="8025" w:type="dxa"/>
            <w:gridSpan w:val="3"/>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4. Привести в соответствие с требованиями ПЭУ электросети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004F91" w:rsidTr="0036551A">
        <w:trPr>
          <w:trHeight w:val="590"/>
        </w:trPr>
        <w:tc>
          <w:tcPr>
            <w:tcW w:w="67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4.1</w:t>
            </w:r>
          </w:p>
        </w:tc>
        <w:tc>
          <w:tcPr>
            <w:tcW w:w="735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образовательных учреждений, имеющих технические условия на электроснабжение, имеющих договоры на электроснабжение</w:t>
            </w:r>
          </w:p>
        </w:tc>
        <w:tc>
          <w:tcPr>
            <w:tcW w:w="141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57</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bl>
    <w:p w:rsidR="0057536E" w:rsidRPr="00004F91" w:rsidRDefault="0057536E" w:rsidP="0057536E">
      <w:pPr>
        <w:spacing w:after="0" w:line="240" w:lineRule="auto"/>
        <w:rPr>
          <w:rFonts w:ascii="Times New Roman" w:eastAsia="Times New Roman" w:hAnsi="Times New Roman" w:cs="Times New Roman"/>
          <w:sz w:val="24"/>
          <w:szCs w:val="24"/>
          <w:lang w:eastAsia="ru-RU"/>
        </w:rPr>
        <w:sectPr w:rsidR="0057536E" w:rsidRPr="00004F91" w:rsidSect="001E54F5">
          <w:pgSz w:w="16837" w:h="11905" w:orient="landscape"/>
          <w:pgMar w:top="1134" w:right="819" w:bottom="565" w:left="1701" w:header="426" w:footer="1134" w:gutter="0"/>
          <w:pgNumType w:start="63"/>
          <w:cols w:space="720"/>
          <w:docGrid w:linePitch="360"/>
        </w:sectPr>
      </w:pPr>
    </w:p>
    <w:tbl>
      <w:tblPr>
        <w:tblpPr w:leftFromText="180" w:rightFromText="180" w:vertAnchor="page" w:horzAnchor="margin" w:tblpX="108" w:tblpY="2506"/>
        <w:tblW w:w="13359" w:type="dxa"/>
        <w:tblLayout w:type="fixed"/>
        <w:tblLook w:val="0000" w:firstRow="0" w:lastRow="0" w:firstColumn="0" w:lastColumn="0" w:noHBand="0" w:noVBand="0"/>
      </w:tblPr>
      <w:tblGrid>
        <w:gridCol w:w="6883"/>
        <w:gridCol w:w="1151"/>
        <w:gridCol w:w="1151"/>
        <w:gridCol w:w="1151"/>
        <w:gridCol w:w="1296"/>
        <w:gridCol w:w="1126"/>
        <w:gridCol w:w="601"/>
      </w:tblGrid>
      <w:tr w:rsidR="0057536E" w:rsidRPr="00004F91" w:rsidTr="00053661">
        <w:trPr>
          <w:trHeight w:val="734"/>
        </w:trPr>
        <w:tc>
          <w:tcPr>
            <w:tcW w:w="13359" w:type="dxa"/>
            <w:gridSpan w:val="7"/>
            <w:tcBorders>
              <w:top w:val="nil"/>
              <w:left w:val="nil"/>
              <w:bottom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p>
          <w:p w:rsidR="00053661" w:rsidRDefault="00053661" w:rsidP="00053661">
            <w:pPr>
              <w:autoSpaceDE w:val="0"/>
              <w:autoSpaceDN w:val="0"/>
              <w:adjustRightInd w:val="0"/>
              <w:spacing w:after="0" w:line="240" w:lineRule="auto"/>
              <w:jc w:val="center"/>
              <w:rPr>
                <w:rFonts w:ascii="Times New Roman" w:eastAsia="Times New Roman" w:hAnsi="Times New Roman" w:cs="Times New Roman"/>
                <w:sz w:val="24"/>
                <w:szCs w:val="24"/>
              </w:rPr>
            </w:pPr>
          </w:p>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b/>
                <w:bCs/>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r>
      <w:tr w:rsidR="0057536E" w:rsidRPr="00004F91" w:rsidTr="00053661">
        <w:trPr>
          <w:gridAfter w:val="1"/>
          <w:wAfter w:w="601" w:type="dxa"/>
          <w:trHeight w:val="624"/>
        </w:trPr>
        <w:tc>
          <w:tcPr>
            <w:tcW w:w="6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151"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151"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201</w:t>
            </w:r>
            <w:r w:rsidR="00F70173" w:rsidRPr="00004F91">
              <w:rPr>
                <w:rFonts w:ascii="Times New Roman" w:eastAsia="Times New Roman" w:hAnsi="Times New Roman" w:cs="Times New Roman"/>
                <w:sz w:val="24"/>
                <w:szCs w:val="24"/>
              </w:rPr>
              <w:t>9</w:t>
            </w:r>
          </w:p>
        </w:tc>
        <w:tc>
          <w:tcPr>
            <w:tcW w:w="1151"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F70173" w:rsidRPr="00004F91">
              <w:rPr>
                <w:rFonts w:ascii="Times New Roman" w:eastAsia="Times New Roman" w:hAnsi="Times New Roman" w:cs="Times New Roman"/>
                <w:sz w:val="24"/>
                <w:szCs w:val="24"/>
              </w:rPr>
              <w:t>20</w:t>
            </w:r>
          </w:p>
        </w:tc>
        <w:tc>
          <w:tcPr>
            <w:tcW w:w="1296"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F70173" w:rsidRPr="00004F91">
              <w:rPr>
                <w:rFonts w:ascii="Times New Roman" w:eastAsia="Times New Roman" w:hAnsi="Times New Roman" w:cs="Times New Roman"/>
                <w:sz w:val="24"/>
                <w:szCs w:val="24"/>
              </w:rPr>
              <w:t>1</w:t>
            </w:r>
          </w:p>
        </w:tc>
        <w:tc>
          <w:tcPr>
            <w:tcW w:w="1126" w:type="dxa"/>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F70173" w:rsidRPr="00004F91">
              <w:rPr>
                <w:rFonts w:ascii="Times New Roman" w:eastAsia="Times New Roman" w:hAnsi="Times New Roman" w:cs="Times New Roman"/>
                <w:sz w:val="24"/>
                <w:szCs w:val="24"/>
              </w:rPr>
              <w:t>2</w:t>
            </w:r>
          </w:p>
        </w:tc>
      </w:tr>
      <w:tr w:rsidR="0057536E" w:rsidRPr="00004F91" w:rsidTr="00053661">
        <w:trPr>
          <w:gridAfter w:val="1"/>
          <w:wAfter w:w="601" w:type="dxa"/>
          <w:trHeight w:val="426"/>
        </w:trPr>
        <w:tc>
          <w:tcPr>
            <w:tcW w:w="12758" w:type="dxa"/>
            <w:gridSpan w:val="6"/>
            <w:tcBorders>
              <w:top w:val="single" w:sz="6" w:space="0" w:color="000000"/>
              <w:left w:val="single" w:sz="6" w:space="0" w:color="000000"/>
              <w:bottom w:val="single" w:sz="6" w:space="0" w:color="000000"/>
              <w:right w:val="single" w:sz="6" w:space="0" w:color="000000"/>
            </w:tcBorders>
          </w:tcPr>
          <w:p w:rsidR="0057536E" w:rsidRPr="00004F91" w:rsidRDefault="0057536E" w:rsidP="00053661">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Цель: </w:t>
            </w:r>
            <w:r w:rsidRPr="00004F91">
              <w:rPr>
                <w:rFonts w:ascii="Times New Roman" w:eastAsia="Times New Roman" w:hAnsi="Times New Roman" w:cs="Times New Roman"/>
                <w:sz w:val="24"/>
                <w:szCs w:val="24"/>
                <w:lang w:eastAsia="ru-RU"/>
              </w:rPr>
              <w:t>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bl>
    <w:p w:rsidR="00053661" w:rsidRPr="00053661"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053661">
        <w:rPr>
          <w:rFonts w:ascii="Times New Roman" w:eastAsia="Times New Roman" w:hAnsi="Times New Roman" w:cs="Times New Roman"/>
          <w:sz w:val="24"/>
          <w:szCs w:val="24"/>
        </w:rPr>
        <w:lastRenderedPageBreak/>
        <w:t>Приложение № 1</w:t>
      </w:r>
    </w:p>
    <w:p w:rsidR="00053661" w:rsidRPr="00053661"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053661">
        <w:rPr>
          <w:rFonts w:ascii="Times New Roman" w:eastAsia="Times New Roman" w:hAnsi="Times New Roman" w:cs="Times New Roman"/>
          <w:sz w:val="24"/>
          <w:szCs w:val="24"/>
        </w:rPr>
        <w:t>к Паспорту подпрограммы 01.4</w:t>
      </w:r>
    </w:p>
    <w:p w:rsidR="00053661"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kern w:val="32"/>
          <w:sz w:val="24"/>
          <w:szCs w:val="24"/>
          <w:lang w:eastAsia="ru-RU"/>
        </w:rPr>
      </w:pPr>
      <w:r w:rsidRPr="00053661">
        <w:rPr>
          <w:rFonts w:ascii="Times New Roman" w:eastAsia="Times New Roman" w:hAnsi="Times New Roman" w:cs="Times New Roman"/>
          <w:sz w:val="24"/>
          <w:szCs w:val="24"/>
        </w:rPr>
        <w:t>«</w:t>
      </w:r>
      <w:r w:rsidRPr="00053661">
        <w:rPr>
          <w:rFonts w:ascii="Times New Roman" w:eastAsia="Times New Roman" w:hAnsi="Times New Roman" w:cs="Times New Roman"/>
          <w:kern w:val="32"/>
          <w:sz w:val="24"/>
          <w:szCs w:val="24"/>
          <w:lang w:eastAsia="ru-RU"/>
        </w:rPr>
        <w:t>Развитие кадрового потенциала отрасли</w:t>
      </w:r>
    </w:p>
    <w:p w:rsidR="00053661" w:rsidRPr="00053661" w:rsidRDefault="00053661" w:rsidP="00053661">
      <w:pPr>
        <w:autoSpaceDE w:val="0"/>
        <w:autoSpaceDN w:val="0"/>
        <w:adjustRightInd w:val="0"/>
        <w:spacing w:after="0" w:line="240" w:lineRule="auto"/>
        <w:jc w:val="both"/>
        <w:rPr>
          <w:rFonts w:ascii="Times New Roman" w:eastAsia="Times New Roman" w:hAnsi="Times New Roman" w:cs="Times New Roman"/>
          <w:sz w:val="24"/>
          <w:szCs w:val="24"/>
        </w:rPr>
      </w:pPr>
      <w:r w:rsidRPr="00053661">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Pr>
          <w:rFonts w:ascii="Times New Roman" w:eastAsia="Times New Roman" w:hAnsi="Times New Roman" w:cs="Times New Roman"/>
          <w:kern w:val="32"/>
          <w:sz w:val="24"/>
          <w:szCs w:val="24"/>
          <w:lang w:eastAsia="ru-RU"/>
        </w:rPr>
        <w:tab/>
      </w:r>
      <w:r w:rsidRPr="00053661">
        <w:rPr>
          <w:rFonts w:ascii="Times New Roman" w:eastAsia="Times New Roman" w:hAnsi="Times New Roman" w:cs="Times New Roman"/>
          <w:kern w:val="32"/>
          <w:sz w:val="24"/>
          <w:szCs w:val="24"/>
          <w:lang w:eastAsia="ru-RU"/>
        </w:rPr>
        <w:t>образования Манского района</w:t>
      </w:r>
      <w:r w:rsidRPr="00053661">
        <w:rPr>
          <w:rFonts w:ascii="Times New Roman" w:eastAsia="Times New Roman" w:hAnsi="Times New Roman" w:cs="Times New Roman"/>
          <w:sz w:val="24"/>
          <w:szCs w:val="24"/>
        </w:rPr>
        <w:t>»</w:t>
      </w:r>
    </w:p>
    <w:p w:rsidR="0057536E" w:rsidRPr="00053661" w:rsidRDefault="0057536E" w:rsidP="00053661">
      <w:pPr>
        <w:shd w:val="clear" w:color="auto" w:fill="FFFFFF"/>
        <w:spacing w:after="0" w:line="240" w:lineRule="auto"/>
        <w:ind w:left="-108" w:right="-5449"/>
        <w:jc w:val="both"/>
        <w:rPr>
          <w:rFonts w:ascii="Times New Roman" w:eastAsia="Times New Roman" w:hAnsi="Times New Roman" w:cs="Times New Roman"/>
          <w:i/>
          <w:iCs/>
          <w:sz w:val="24"/>
          <w:szCs w:val="24"/>
        </w:rPr>
        <w:sectPr w:rsidR="0057536E" w:rsidRPr="00053661" w:rsidSect="001E54F5">
          <w:pgSz w:w="16837" w:h="11905" w:orient="landscape"/>
          <w:pgMar w:top="1134" w:right="819" w:bottom="565" w:left="1701" w:header="426" w:footer="1134" w:gutter="0"/>
          <w:pgNumType w:start="65"/>
          <w:cols w:space="720"/>
          <w:docGrid w:linePitch="360"/>
        </w:sectPr>
      </w:pPr>
    </w:p>
    <w:tbl>
      <w:tblPr>
        <w:tblW w:w="0" w:type="auto"/>
        <w:tblInd w:w="108" w:type="dxa"/>
        <w:tblLayout w:type="fixed"/>
        <w:tblLook w:val="0000" w:firstRow="0" w:lastRow="0" w:firstColumn="0" w:lastColumn="0" w:noHBand="0" w:noVBand="0"/>
      </w:tblPr>
      <w:tblGrid>
        <w:gridCol w:w="12758"/>
      </w:tblGrid>
      <w:tr w:rsidR="0057536E" w:rsidRPr="00004F91" w:rsidTr="0036551A">
        <w:trPr>
          <w:trHeight w:val="418"/>
        </w:trPr>
        <w:tc>
          <w:tcPr>
            <w:tcW w:w="1275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both"/>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Задачи: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rsidR="0057536E" w:rsidRPr="00004F91" w:rsidRDefault="0057536E" w:rsidP="0036551A">
            <w:pPr>
              <w:autoSpaceDE w:val="0"/>
              <w:autoSpaceDN w:val="0"/>
              <w:adjustRightInd w:val="0"/>
              <w:spacing w:after="0" w:line="240" w:lineRule="auto"/>
              <w:jc w:val="both"/>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2. обеспечить методическое сопровождение педагогических кадров;</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3. обеспечить поддержку лучших педагогических работников</w:t>
            </w:r>
          </w:p>
        </w:tc>
      </w:tr>
    </w:tbl>
    <w:p w:rsidR="0057536E" w:rsidRPr="00004F91" w:rsidRDefault="0057536E" w:rsidP="0057536E">
      <w:pPr>
        <w:autoSpaceDE w:val="0"/>
        <w:autoSpaceDN w:val="0"/>
        <w:adjustRightInd w:val="0"/>
        <w:spacing w:after="0" w:line="240" w:lineRule="auto"/>
        <w:rPr>
          <w:rFonts w:ascii="Times New Roman" w:eastAsia="Times New Roman" w:hAnsi="Times New Roman" w:cs="Times New Roman"/>
          <w:sz w:val="24"/>
          <w:szCs w:val="24"/>
        </w:rPr>
        <w:sectPr w:rsidR="0057536E" w:rsidRPr="00004F91" w:rsidSect="00E17F8D">
          <w:type w:val="continuous"/>
          <w:pgSz w:w="16837" w:h="11905" w:orient="landscape"/>
          <w:pgMar w:top="1134" w:right="819" w:bottom="565" w:left="1701" w:header="426" w:footer="1134" w:gutter="0"/>
          <w:pgNumType w:start="1"/>
          <w:cols w:space="720"/>
          <w:docGrid w:linePitch="360"/>
        </w:sectPr>
      </w:pPr>
    </w:p>
    <w:tbl>
      <w:tblPr>
        <w:tblW w:w="12758" w:type="dxa"/>
        <w:tblInd w:w="108" w:type="dxa"/>
        <w:tblLayout w:type="fixed"/>
        <w:tblLook w:val="0000" w:firstRow="0" w:lastRow="0" w:firstColumn="0" w:lastColumn="0" w:noHBand="0" w:noVBand="0"/>
      </w:tblPr>
      <w:tblGrid>
        <w:gridCol w:w="6991"/>
        <w:gridCol w:w="1151"/>
        <w:gridCol w:w="1151"/>
        <w:gridCol w:w="1151"/>
        <w:gridCol w:w="1296"/>
        <w:gridCol w:w="1018"/>
      </w:tblGrid>
      <w:tr w:rsidR="00CB7573" w:rsidRPr="00004F91" w:rsidTr="0036551A">
        <w:trPr>
          <w:trHeight w:val="835"/>
        </w:trPr>
        <w:tc>
          <w:tcPr>
            <w:tcW w:w="6991"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rPr>
                <w:rFonts w:ascii="Times New Roman" w:hAnsi="Times New Roman" w:cs="Times New Roman"/>
                <w:sz w:val="24"/>
                <w:szCs w:val="24"/>
              </w:rPr>
            </w:pPr>
            <w:r w:rsidRPr="00004F91">
              <w:rPr>
                <w:rFonts w:ascii="Times New Roman" w:hAnsi="Times New Roman" w:cs="Times New Roman"/>
                <w:sz w:val="24"/>
                <w:szCs w:val="24"/>
              </w:rPr>
              <w:lastRenderedPageBreak/>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c>
          <w:tcPr>
            <w:tcW w:w="1151"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88</w:t>
            </w:r>
          </w:p>
        </w:tc>
        <w:tc>
          <w:tcPr>
            <w:tcW w:w="1151"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90</w:t>
            </w:r>
          </w:p>
        </w:tc>
        <w:tc>
          <w:tcPr>
            <w:tcW w:w="1296"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90</w:t>
            </w:r>
          </w:p>
        </w:tc>
        <w:tc>
          <w:tcPr>
            <w:tcW w:w="1018" w:type="dxa"/>
            <w:tcBorders>
              <w:top w:val="single" w:sz="6" w:space="0" w:color="auto"/>
              <w:left w:val="single" w:sz="6" w:space="0" w:color="auto"/>
              <w:bottom w:val="single" w:sz="6" w:space="0" w:color="auto"/>
              <w:right w:val="single" w:sz="6" w:space="0" w:color="auto"/>
            </w:tcBorders>
          </w:tcPr>
          <w:p w:rsidR="00CB7573" w:rsidRPr="00004F91"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90</w:t>
            </w:r>
          </w:p>
        </w:tc>
      </w:tr>
      <w:tr w:rsidR="00C330EB" w:rsidRPr="00004F91" w:rsidTr="0036551A">
        <w:trPr>
          <w:trHeight w:val="1258"/>
        </w:trPr>
        <w:tc>
          <w:tcPr>
            <w:tcW w:w="6991"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rPr>
                <w:rFonts w:ascii="Times New Roman" w:hAnsi="Times New Roman" w:cs="Times New Roman"/>
                <w:sz w:val="24"/>
                <w:szCs w:val="24"/>
              </w:rPr>
            </w:pPr>
            <w:r w:rsidRPr="00004F91">
              <w:rPr>
                <w:rFonts w:ascii="Times New Roman" w:hAnsi="Times New Roman" w:cs="Times New Roman"/>
                <w:spacing w:val="2"/>
                <w:sz w:val="24"/>
                <w:szCs w:val="24"/>
                <w:shd w:val="clear" w:color="auto" w:fill="FFFFFF"/>
                <w:lang w:eastAsia="ru-RU"/>
              </w:rPr>
              <w:t>Увеличение доли молодых специалистов в образовательных учреждениях.</w:t>
            </w:r>
          </w:p>
        </w:tc>
        <w:tc>
          <w:tcPr>
            <w:tcW w:w="1151"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3</w:t>
            </w:r>
          </w:p>
        </w:tc>
        <w:tc>
          <w:tcPr>
            <w:tcW w:w="1151"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4</w:t>
            </w:r>
          </w:p>
        </w:tc>
        <w:tc>
          <w:tcPr>
            <w:tcW w:w="1296"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4</w:t>
            </w:r>
          </w:p>
        </w:tc>
        <w:tc>
          <w:tcPr>
            <w:tcW w:w="1018" w:type="dxa"/>
            <w:tcBorders>
              <w:top w:val="single" w:sz="6" w:space="0" w:color="auto"/>
              <w:left w:val="single" w:sz="6" w:space="0" w:color="auto"/>
              <w:bottom w:val="single" w:sz="6" w:space="0" w:color="auto"/>
              <w:right w:val="single" w:sz="6" w:space="0" w:color="auto"/>
            </w:tcBorders>
          </w:tcPr>
          <w:p w:rsidR="00C330EB" w:rsidRPr="00004F91"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004F91">
              <w:rPr>
                <w:rFonts w:ascii="Times New Roman" w:hAnsi="Times New Roman" w:cs="Times New Roman"/>
                <w:sz w:val="24"/>
                <w:szCs w:val="24"/>
              </w:rPr>
              <w:t>4</w:t>
            </w:r>
          </w:p>
        </w:tc>
      </w:tr>
      <w:tr w:rsidR="0057536E" w:rsidRPr="00004F91" w:rsidTr="0036551A">
        <w:trPr>
          <w:trHeight w:val="1258"/>
        </w:trPr>
        <w:tc>
          <w:tcPr>
            <w:tcW w:w="6991" w:type="dxa"/>
            <w:tcBorders>
              <w:top w:val="single" w:sz="6" w:space="0" w:color="auto"/>
              <w:left w:val="single" w:sz="6" w:space="0" w:color="auto"/>
              <w:bottom w:val="single" w:sz="6" w:space="0" w:color="auto"/>
              <w:right w:val="single" w:sz="6" w:space="0" w:color="auto"/>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lang w:eastAsia="ru-RU"/>
              </w:rPr>
            </w:pPr>
            <w:r w:rsidRPr="00004F91">
              <w:rPr>
                <w:rFonts w:ascii="Times New Roman" w:eastAsia="Times New Roman" w:hAnsi="Times New Roman" w:cs="Times New Roman"/>
                <w:color w:val="2D2D2D"/>
                <w:spacing w:val="2"/>
                <w:sz w:val="24"/>
                <w:szCs w:val="24"/>
                <w:shd w:val="clear" w:color="auto" w:fill="FFFFFF"/>
                <w:lang w:eastAsia="ru-RU"/>
              </w:rPr>
              <w:t>Количество массовых мероприятий, проведенных в рамках района.</w:t>
            </w:r>
          </w:p>
        </w:tc>
        <w:tc>
          <w:tcPr>
            <w:tcW w:w="1151" w:type="dxa"/>
            <w:tcBorders>
              <w:top w:val="single" w:sz="6" w:space="0" w:color="auto"/>
              <w:left w:val="single" w:sz="6" w:space="0" w:color="auto"/>
              <w:bottom w:val="single" w:sz="6" w:space="0" w:color="auto"/>
              <w:right w:val="single" w:sz="6" w:space="0" w:color="auto"/>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Кол-во</w:t>
            </w:r>
          </w:p>
        </w:tc>
        <w:tc>
          <w:tcPr>
            <w:tcW w:w="1151" w:type="dxa"/>
            <w:tcBorders>
              <w:top w:val="single" w:sz="6" w:space="0" w:color="auto"/>
              <w:left w:val="single" w:sz="6" w:space="0" w:color="auto"/>
              <w:bottom w:val="single" w:sz="6" w:space="0" w:color="auto"/>
              <w:right w:val="single" w:sz="6" w:space="0" w:color="auto"/>
            </w:tcBorders>
          </w:tcPr>
          <w:p w:rsidR="0057536E" w:rsidRPr="00004F91" w:rsidRDefault="00C330E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c>
          <w:tcPr>
            <w:tcW w:w="1151" w:type="dxa"/>
            <w:tcBorders>
              <w:top w:val="single" w:sz="6" w:space="0" w:color="auto"/>
              <w:left w:val="single" w:sz="6" w:space="0" w:color="auto"/>
              <w:bottom w:val="single" w:sz="6" w:space="0" w:color="auto"/>
              <w:right w:val="single" w:sz="6" w:space="0" w:color="auto"/>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c>
          <w:tcPr>
            <w:tcW w:w="1018" w:type="dxa"/>
            <w:tcBorders>
              <w:top w:val="single" w:sz="6" w:space="0" w:color="auto"/>
              <w:left w:val="single" w:sz="6" w:space="0" w:color="auto"/>
              <w:bottom w:val="single" w:sz="6" w:space="0" w:color="auto"/>
              <w:right w:val="single" w:sz="6" w:space="0" w:color="auto"/>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r>
    </w:tbl>
    <w:p w:rsidR="0057536E" w:rsidRPr="00004F91" w:rsidRDefault="0057536E" w:rsidP="0057536E">
      <w:pPr>
        <w:spacing w:after="0" w:line="240" w:lineRule="auto"/>
        <w:rPr>
          <w:rFonts w:ascii="Times New Roman" w:eastAsia="Times New Roman" w:hAnsi="Times New Roman" w:cs="Times New Roman"/>
          <w:sz w:val="24"/>
          <w:szCs w:val="24"/>
          <w:lang w:eastAsia="ru-RU"/>
        </w:rPr>
        <w:sectPr w:rsidR="0057536E" w:rsidRPr="00004F91" w:rsidSect="00E17F8D">
          <w:type w:val="continuous"/>
          <w:pgSz w:w="16837" w:h="11905" w:orient="landscape"/>
          <w:pgMar w:top="1134" w:right="819" w:bottom="565" w:left="1701" w:header="426" w:footer="1134" w:gutter="0"/>
          <w:pgNumType w:start="1"/>
          <w:cols w:space="720"/>
          <w:docGrid w:linePitch="360"/>
        </w:sectPr>
      </w:pPr>
    </w:p>
    <w:tbl>
      <w:tblPr>
        <w:tblW w:w="13152" w:type="dxa"/>
        <w:tblInd w:w="250" w:type="dxa"/>
        <w:tblLayout w:type="fixed"/>
        <w:tblLook w:val="00A0" w:firstRow="1" w:lastRow="0" w:firstColumn="1" w:lastColumn="0" w:noHBand="0" w:noVBand="0"/>
      </w:tblPr>
      <w:tblGrid>
        <w:gridCol w:w="236"/>
        <w:gridCol w:w="473"/>
        <w:gridCol w:w="6507"/>
        <w:gridCol w:w="241"/>
        <w:gridCol w:w="1182"/>
        <w:gridCol w:w="919"/>
        <w:gridCol w:w="1111"/>
        <w:gridCol w:w="1096"/>
        <w:gridCol w:w="1276"/>
        <w:gridCol w:w="111"/>
      </w:tblGrid>
      <w:tr w:rsidR="0057536E" w:rsidRPr="00004F91" w:rsidTr="0036551A">
        <w:trPr>
          <w:trHeight w:val="1080"/>
        </w:trPr>
        <w:tc>
          <w:tcPr>
            <w:tcW w:w="236" w:type="dxa"/>
            <w:tcBorders>
              <w:top w:val="nil"/>
              <w:left w:val="nil"/>
              <w:bottom w:val="nil"/>
              <w:right w:val="nil"/>
            </w:tcBorders>
            <w:noWrap/>
            <w:vAlign w:val="bottom"/>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7221" w:type="dxa"/>
            <w:gridSpan w:val="3"/>
            <w:tcBorders>
              <w:top w:val="nil"/>
              <w:left w:val="nil"/>
              <w:bottom w:val="nil"/>
              <w:right w:val="nil"/>
            </w:tcBorders>
            <w:noWrap/>
            <w:vAlign w:val="bottom"/>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5695" w:type="dxa"/>
            <w:gridSpan w:val="6"/>
            <w:tcBorders>
              <w:top w:val="nil"/>
              <w:left w:val="nil"/>
              <w:bottom w:val="nil"/>
              <w:right w:val="nil"/>
            </w:tcBorders>
            <w:vAlign w:val="bottom"/>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Приложение № 1</w:t>
            </w:r>
          </w:p>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к паспорту подпрограммы 01.</w:t>
            </w:r>
            <w:r w:rsidR="009D3DBE" w:rsidRPr="00004F91">
              <w:rPr>
                <w:rFonts w:ascii="Times New Roman" w:eastAsia="Times New Roman" w:hAnsi="Times New Roman" w:cs="Times New Roman"/>
                <w:sz w:val="24"/>
                <w:szCs w:val="24"/>
                <w:lang w:eastAsia="ru-RU"/>
              </w:rPr>
              <w:t>5</w:t>
            </w:r>
            <w:r w:rsidRPr="00004F91">
              <w:rPr>
                <w:rFonts w:ascii="Times New Roman" w:eastAsia="Times New Roman" w:hAnsi="Times New Roman" w:cs="Times New Roman"/>
                <w:sz w:val="24"/>
                <w:szCs w:val="24"/>
                <w:lang w:eastAsia="ru-RU"/>
              </w:rPr>
              <w:t xml:space="preserve">  </w:t>
            </w:r>
          </w:p>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"Организация отдыха, оздоровления и занятости </w:t>
            </w:r>
          </w:p>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детей и подростков Манского района"</w:t>
            </w:r>
          </w:p>
        </w:tc>
      </w:tr>
      <w:tr w:rsidR="0057536E" w:rsidRPr="00004F91" w:rsidTr="0036551A">
        <w:trPr>
          <w:gridAfter w:val="1"/>
          <w:wAfter w:w="111" w:type="dxa"/>
          <w:trHeight w:val="495"/>
        </w:trPr>
        <w:tc>
          <w:tcPr>
            <w:tcW w:w="13041" w:type="dxa"/>
            <w:gridSpan w:val="9"/>
            <w:tcBorders>
              <w:top w:val="nil"/>
              <w:left w:val="nil"/>
              <w:bottom w:val="single" w:sz="4" w:space="0" w:color="000000"/>
              <w:right w:val="nil"/>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Перечень целевых индикаторов подпрограммы</w:t>
            </w:r>
          </w:p>
        </w:tc>
      </w:tr>
      <w:tr w:rsidR="0057536E" w:rsidRPr="00004F91" w:rsidTr="0036551A">
        <w:trPr>
          <w:gridAfter w:val="1"/>
          <w:wAfter w:w="111" w:type="dxa"/>
          <w:trHeight w:val="276"/>
        </w:trPr>
        <w:tc>
          <w:tcPr>
            <w:tcW w:w="709" w:type="dxa"/>
            <w:gridSpan w:val="2"/>
            <w:vMerge w:val="restart"/>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п/п</w:t>
            </w:r>
          </w:p>
        </w:tc>
        <w:tc>
          <w:tcPr>
            <w:tcW w:w="6507" w:type="dxa"/>
            <w:vMerge w:val="restart"/>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Цель, целевые индикаторы</w:t>
            </w:r>
          </w:p>
        </w:tc>
        <w:tc>
          <w:tcPr>
            <w:tcW w:w="1423" w:type="dxa"/>
            <w:gridSpan w:val="2"/>
            <w:vMerge w:val="restart"/>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Единица измерения</w:t>
            </w:r>
          </w:p>
        </w:tc>
        <w:tc>
          <w:tcPr>
            <w:tcW w:w="919" w:type="dxa"/>
            <w:vMerge w:val="restart"/>
            <w:tcBorders>
              <w:top w:val="nil"/>
              <w:left w:val="single" w:sz="4" w:space="0" w:color="000000"/>
              <w:bottom w:val="single" w:sz="4" w:space="0" w:color="000000"/>
              <w:right w:val="single" w:sz="4" w:space="0" w:color="000000"/>
            </w:tcBorders>
            <w:vAlign w:val="center"/>
          </w:tcPr>
          <w:p w:rsidR="0057536E" w:rsidRPr="00004F91" w:rsidRDefault="0057536E" w:rsidP="009D3DB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201</w:t>
            </w:r>
            <w:r w:rsidR="009D3DBE" w:rsidRPr="00004F91">
              <w:rPr>
                <w:rFonts w:ascii="Times New Roman" w:eastAsia="Times New Roman" w:hAnsi="Times New Roman" w:cs="Times New Roman"/>
                <w:sz w:val="24"/>
                <w:szCs w:val="24"/>
                <w:lang w:eastAsia="ru-RU"/>
              </w:rPr>
              <w:t>9</w:t>
            </w:r>
            <w:r w:rsidRPr="00004F91">
              <w:rPr>
                <w:rFonts w:ascii="Times New Roman" w:eastAsia="Times New Roman" w:hAnsi="Times New Roman" w:cs="Times New Roman"/>
                <w:sz w:val="24"/>
                <w:szCs w:val="24"/>
                <w:lang w:eastAsia="ru-RU"/>
              </w:rPr>
              <w:t xml:space="preserve"> год</w:t>
            </w:r>
          </w:p>
        </w:tc>
        <w:tc>
          <w:tcPr>
            <w:tcW w:w="1111" w:type="dxa"/>
            <w:vMerge w:val="restart"/>
            <w:tcBorders>
              <w:top w:val="nil"/>
              <w:left w:val="single" w:sz="4" w:space="0" w:color="000000"/>
              <w:bottom w:val="single" w:sz="4" w:space="0" w:color="000000"/>
              <w:right w:val="single" w:sz="4" w:space="0" w:color="000000"/>
            </w:tcBorders>
            <w:vAlign w:val="center"/>
          </w:tcPr>
          <w:p w:rsidR="0057536E" w:rsidRPr="00004F91" w:rsidRDefault="0057536E" w:rsidP="009D3DB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9D3DBE"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год</w:t>
            </w:r>
          </w:p>
        </w:tc>
        <w:tc>
          <w:tcPr>
            <w:tcW w:w="1096" w:type="dxa"/>
            <w:vMerge w:val="restart"/>
            <w:tcBorders>
              <w:top w:val="nil"/>
              <w:left w:val="single" w:sz="4" w:space="0" w:color="000000"/>
              <w:bottom w:val="single" w:sz="4" w:space="0" w:color="000000"/>
              <w:right w:val="single" w:sz="4" w:space="0" w:color="000000"/>
            </w:tcBorders>
            <w:vAlign w:val="center"/>
          </w:tcPr>
          <w:p w:rsidR="0057536E" w:rsidRPr="00004F91" w:rsidRDefault="0057536E" w:rsidP="009D3DB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9D3DBE"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год</w:t>
            </w:r>
          </w:p>
        </w:tc>
        <w:tc>
          <w:tcPr>
            <w:tcW w:w="1276" w:type="dxa"/>
            <w:vMerge w:val="restart"/>
            <w:tcBorders>
              <w:top w:val="nil"/>
              <w:left w:val="single" w:sz="4" w:space="0" w:color="000000"/>
              <w:bottom w:val="single" w:sz="4" w:space="0" w:color="000000"/>
              <w:right w:val="single" w:sz="4" w:space="0" w:color="000000"/>
            </w:tcBorders>
            <w:vAlign w:val="center"/>
          </w:tcPr>
          <w:p w:rsidR="0057536E" w:rsidRPr="00004F91" w:rsidRDefault="0057536E" w:rsidP="009D3DB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9D3DBE"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w:t>
            </w:r>
          </w:p>
        </w:tc>
      </w:tr>
      <w:tr w:rsidR="0057536E" w:rsidRPr="00004F91" w:rsidTr="0036551A">
        <w:trPr>
          <w:gridAfter w:val="1"/>
          <w:wAfter w:w="111" w:type="dxa"/>
          <w:trHeight w:val="276"/>
        </w:trPr>
        <w:tc>
          <w:tcPr>
            <w:tcW w:w="709" w:type="dxa"/>
            <w:gridSpan w:val="2"/>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6507"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423" w:type="dxa"/>
            <w:gridSpan w:val="2"/>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919"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111"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096"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r>
      <w:tr w:rsidR="0057536E" w:rsidRPr="00004F91" w:rsidTr="0036551A">
        <w:trPr>
          <w:gridAfter w:val="1"/>
          <w:wAfter w:w="111" w:type="dxa"/>
          <w:trHeight w:val="690"/>
        </w:trPr>
        <w:tc>
          <w:tcPr>
            <w:tcW w:w="709" w:type="dxa"/>
            <w:gridSpan w:val="2"/>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6507"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423" w:type="dxa"/>
            <w:gridSpan w:val="2"/>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919"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111"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096"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r>
      <w:tr w:rsidR="0057536E" w:rsidRPr="00004F91" w:rsidTr="0036551A">
        <w:trPr>
          <w:gridAfter w:val="1"/>
          <w:wAfter w:w="111" w:type="dxa"/>
          <w:trHeight w:val="133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57536E" w:rsidRPr="00004F91" w:rsidTr="0036551A">
        <w:trPr>
          <w:gridAfter w:val="1"/>
          <w:wAfter w:w="111" w:type="dxa"/>
          <w:trHeight w:val="31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rsidR="0057536E" w:rsidRPr="00004F91" w:rsidRDefault="0057536E" w:rsidP="0036551A">
            <w:pPr>
              <w:spacing w:after="0" w:line="240" w:lineRule="auto"/>
              <w:rPr>
                <w:rFonts w:ascii="Times New Roman" w:eastAsia="Times New Roman" w:hAnsi="Times New Roman" w:cs="Times New Roman"/>
                <w:i/>
                <w:iCs/>
                <w:sz w:val="24"/>
                <w:szCs w:val="24"/>
                <w:lang w:eastAsia="ru-RU"/>
              </w:rPr>
            </w:pPr>
            <w:r w:rsidRPr="00004F91">
              <w:rPr>
                <w:rFonts w:ascii="Times New Roman" w:eastAsia="Times New Roman" w:hAnsi="Times New Roman" w:cs="Times New Roman"/>
                <w:i/>
                <w:iCs/>
                <w:sz w:val="24"/>
                <w:szCs w:val="24"/>
                <w:lang w:eastAsia="ru-RU"/>
              </w:rPr>
              <w:t xml:space="preserve">Задача. Обеспечить безопасный, качественный отдых и оздоровление детей и подростков в летний период </w:t>
            </w:r>
          </w:p>
        </w:tc>
      </w:tr>
      <w:tr w:rsidR="0057536E" w:rsidRPr="00004F91" w:rsidTr="0036551A">
        <w:trPr>
          <w:gridAfter w:val="1"/>
          <w:wAfter w:w="111" w:type="dxa"/>
          <w:trHeight w:val="600"/>
        </w:trPr>
        <w:tc>
          <w:tcPr>
            <w:tcW w:w="709" w:type="dxa"/>
            <w:gridSpan w:val="2"/>
            <w:tcBorders>
              <w:top w:val="nil"/>
              <w:left w:val="single" w:sz="4" w:space="0" w:color="000000"/>
              <w:bottom w:val="single" w:sz="4" w:space="0" w:color="000000"/>
              <w:right w:val="single" w:sz="4" w:space="0" w:color="000000"/>
            </w:tcBorders>
            <w:noWrap/>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w:t>
            </w:r>
          </w:p>
        </w:tc>
        <w:tc>
          <w:tcPr>
            <w:tcW w:w="6507" w:type="dxa"/>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ind w:firstLineChars="100" w:firstLine="24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детей школьного возраста, охваченных различными видами отдыха, оздоровления и занятости</w:t>
            </w:r>
          </w:p>
        </w:tc>
        <w:tc>
          <w:tcPr>
            <w:tcW w:w="1423" w:type="dxa"/>
            <w:gridSpan w:val="2"/>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w:t>
            </w:r>
          </w:p>
        </w:tc>
        <w:tc>
          <w:tcPr>
            <w:tcW w:w="919" w:type="dxa"/>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60</w:t>
            </w:r>
          </w:p>
        </w:tc>
        <w:tc>
          <w:tcPr>
            <w:tcW w:w="1111" w:type="dxa"/>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65</w:t>
            </w:r>
          </w:p>
        </w:tc>
        <w:tc>
          <w:tcPr>
            <w:tcW w:w="1096" w:type="dxa"/>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70</w:t>
            </w:r>
          </w:p>
        </w:tc>
        <w:tc>
          <w:tcPr>
            <w:tcW w:w="1276" w:type="dxa"/>
            <w:tcBorders>
              <w:top w:val="nil"/>
              <w:left w:val="nil"/>
              <w:bottom w:val="single" w:sz="4" w:space="0" w:color="000000"/>
              <w:right w:val="single" w:sz="4" w:space="0" w:color="000000"/>
            </w:tcBorders>
            <w:vAlign w:val="center"/>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75</w:t>
            </w:r>
          </w:p>
        </w:tc>
      </w:tr>
    </w:tbl>
    <w:p w:rsidR="0057536E" w:rsidRPr="00004F91" w:rsidRDefault="0057536E" w:rsidP="0057536E">
      <w:pPr>
        <w:spacing w:after="0" w:line="240" w:lineRule="auto"/>
        <w:rPr>
          <w:rFonts w:ascii="Times New Roman" w:eastAsia="Times New Roman" w:hAnsi="Times New Roman" w:cs="Times New Roman"/>
          <w:sz w:val="24"/>
          <w:szCs w:val="24"/>
          <w:lang w:eastAsia="ru-RU"/>
        </w:rPr>
        <w:sectPr w:rsidR="0057536E" w:rsidRPr="00004F91" w:rsidSect="001E54F5">
          <w:pgSz w:w="16837" w:h="11905" w:orient="landscape"/>
          <w:pgMar w:top="1134" w:right="819" w:bottom="565" w:left="1701" w:header="426" w:footer="1134" w:gutter="0"/>
          <w:pgNumType w:start="67"/>
          <w:cols w:space="720"/>
          <w:docGrid w:linePitch="360"/>
        </w:sectPr>
      </w:pPr>
    </w:p>
    <w:tbl>
      <w:tblPr>
        <w:tblW w:w="14574" w:type="dxa"/>
        <w:tblInd w:w="108" w:type="dxa"/>
        <w:tblLayout w:type="fixed"/>
        <w:tblLook w:val="0000" w:firstRow="0" w:lastRow="0" w:firstColumn="0" w:lastColumn="0" w:noHBand="0" w:noVBand="0"/>
      </w:tblPr>
      <w:tblGrid>
        <w:gridCol w:w="236"/>
        <w:gridCol w:w="331"/>
        <w:gridCol w:w="6443"/>
        <w:gridCol w:w="286"/>
        <w:gridCol w:w="990"/>
        <w:gridCol w:w="286"/>
        <w:gridCol w:w="1273"/>
        <w:gridCol w:w="286"/>
        <w:gridCol w:w="848"/>
        <w:gridCol w:w="126"/>
        <w:gridCol w:w="583"/>
        <w:gridCol w:w="709"/>
        <w:gridCol w:w="141"/>
        <w:gridCol w:w="852"/>
        <w:gridCol w:w="643"/>
        <w:gridCol w:w="541"/>
      </w:tblGrid>
      <w:tr w:rsidR="0057536E" w:rsidRPr="00004F91" w:rsidTr="0036551A">
        <w:trPr>
          <w:gridAfter w:val="1"/>
          <w:wAfter w:w="541" w:type="dxa"/>
          <w:trHeight w:val="1236"/>
        </w:trPr>
        <w:tc>
          <w:tcPr>
            <w:tcW w:w="236"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60" w:type="dxa"/>
            <w:gridSpan w:val="3"/>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3902" w:type="dxa"/>
            <w:gridSpan w:val="7"/>
            <w:tcBorders>
              <w:top w:val="nil"/>
              <w:left w:val="nil"/>
              <w:bottom w:val="nil"/>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Приложение 1</w:t>
            </w:r>
          </w:p>
          <w:p w:rsidR="0057536E" w:rsidRPr="00004F91" w:rsidRDefault="0057536E" w:rsidP="00C86846">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w:t>
            </w:r>
            <w:r w:rsidR="00C86846" w:rsidRPr="00004F91">
              <w:rPr>
                <w:rFonts w:ascii="Times New Roman" w:eastAsia="Times New Roman" w:hAnsi="Times New Roman" w:cs="Times New Roman"/>
                <w:sz w:val="24"/>
                <w:szCs w:val="24"/>
              </w:rPr>
              <w:t>6</w:t>
            </w:r>
            <w:r w:rsidRPr="00004F91">
              <w:rPr>
                <w:rFonts w:ascii="Times New Roman" w:eastAsia="Times New Roman" w:hAnsi="Times New Roman" w:cs="Times New Roman"/>
                <w:sz w:val="24"/>
                <w:szCs w:val="24"/>
              </w:rPr>
              <w:t xml:space="preserve"> «Реализация переданных государственных полномочий по опеке и попечительству в отношении несовершеннолетних»</w:t>
            </w:r>
          </w:p>
        </w:tc>
      </w:tr>
      <w:tr w:rsidR="0057536E" w:rsidRPr="00004F91" w:rsidTr="0036551A">
        <w:trPr>
          <w:trHeight w:val="619"/>
        </w:trPr>
        <w:tc>
          <w:tcPr>
            <w:tcW w:w="7010" w:type="dxa"/>
            <w:gridSpan w:val="3"/>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c>
          <w:tcPr>
            <w:tcW w:w="1276"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559"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260" w:type="dxa"/>
            <w:gridSpan w:val="3"/>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583"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184"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004F91" w:rsidTr="0036551A">
        <w:trPr>
          <w:trHeight w:val="420"/>
        </w:trPr>
        <w:tc>
          <w:tcPr>
            <w:tcW w:w="567"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644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276"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Источник информации</w:t>
            </w:r>
          </w:p>
        </w:tc>
        <w:tc>
          <w:tcPr>
            <w:tcW w:w="1134" w:type="dxa"/>
            <w:gridSpan w:val="2"/>
            <w:tcBorders>
              <w:top w:val="single" w:sz="6" w:space="0" w:color="000000"/>
              <w:left w:val="single" w:sz="6" w:space="0" w:color="000000"/>
              <w:bottom w:val="nil"/>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201</w:t>
            </w:r>
            <w:r w:rsidR="00C86846" w:rsidRPr="00004F91">
              <w:rPr>
                <w:rFonts w:ascii="Times New Roman" w:eastAsia="Times New Roman" w:hAnsi="Times New Roman" w:cs="Times New Roman"/>
                <w:sz w:val="24"/>
                <w:szCs w:val="24"/>
              </w:rPr>
              <w:t>9</w:t>
            </w:r>
          </w:p>
        </w:tc>
        <w:tc>
          <w:tcPr>
            <w:tcW w:w="709" w:type="dxa"/>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C86846" w:rsidRPr="00004F91">
              <w:rPr>
                <w:rFonts w:ascii="Times New Roman" w:eastAsia="Times New Roman" w:hAnsi="Times New Roman" w:cs="Times New Roman"/>
                <w:sz w:val="24"/>
                <w:szCs w:val="24"/>
              </w:rPr>
              <w:t>20</w:t>
            </w:r>
          </w:p>
        </w:tc>
        <w:tc>
          <w:tcPr>
            <w:tcW w:w="993"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C86846" w:rsidRPr="00004F91">
              <w:rPr>
                <w:rFonts w:ascii="Times New Roman" w:eastAsia="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C86846" w:rsidRPr="00004F91">
              <w:rPr>
                <w:rFonts w:ascii="Times New Roman" w:eastAsia="Times New Roman" w:hAnsi="Times New Roman" w:cs="Times New Roman"/>
                <w:sz w:val="24"/>
                <w:szCs w:val="24"/>
              </w:rPr>
              <w:t>2</w:t>
            </w:r>
          </w:p>
        </w:tc>
      </w:tr>
      <w:tr w:rsidR="0057536E" w:rsidRPr="00004F91" w:rsidTr="0036551A">
        <w:trPr>
          <w:trHeight w:val="742"/>
        </w:trPr>
        <w:tc>
          <w:tcPr>
            <w:tcW w:w="14574" w:type="dxa"/>
            <w:gridSpan w:val="16"/>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rsidTr="0036551A">
        <w:trPr>
          <w:trHeight w:val="1459"/>
        </w:trPr>
        <w:tc>
          <w:tcPr>
            <w:tcW w:w="567"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4.1</w:t>
            </w:r>
          </w:p>
        </w:tc>
        <w:tc>
          <w:tcPr>
            <w:tcW w:w="644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55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04F91">
              <w:rPr>
                <w:rFonts w:ascii="Times New Roman" w:eastAsia="Times New Roman" w:hAnsi="Times New Roman" w:cs="Times New Roman"/>
                <w:sz w:val="24"/>
                <w:szCs w:val="24"/>
              </w:rPr>
              <w:t>стат.отчетность</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7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92,20</w:t>
            </w:r>
          </w:p>
        </w:tc>
        <w:tc>
          <w:tcPr>
            <w:tcW w:w="85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92,20</w:t>
            </w:r>
          </w:p>
        </w:tc>
        <w:tc>
          <w:tcPr>
            <w:tcW w:w="852"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92,20</w:t>
            </w:r>
          </w:p>
        </w:tc>
        <w:tc>
          <w:tcPr>
            <w:tcW w:w="118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92,20</w:t>
            </w:r>
          </w:p>
        </w:tc>
      </w:tr>
    </w:tbl>
    <w:p w:rsidR="0057536E" w:rsidRPr="00004F91" w:rsidRDefault="0057536E" w:rsidP="0057536E">
      <w:pPr>
        <w:autoSpaceDE w:val="0"/>
        <w:spacing w:after="0" w:line="240" w:lineRule="auto"/>
        <w:jc w:val="both"/>
        <w:rPr>
          <w:rFonts w:ascii="Times New Roman" w:eastAsia="Times New Roman" w:hAnsi="Times New Roman" w:cs="Times New Roman"/>
          <w:sz w:val="24"/>
          <w:szCs w:val="24"/>
          <w:lang w:eastAsia="ru-RU"/>
        </w:rPr>
        <w:sectPr w:rsidR="0057536E" w:rsidRPr="00004F91" w:rsidSect="001E54F5">
          <w:pgSz w:w="16837" w:h="11905" w:orient="landscape"/>
          <w:pgMar w:top="1134" w:right="819" w:bottom="565" w:left="1701" w:header="426" w:footer="1134" w:gutter="0"/>
          <w:pgNumType w:start="68"/>
          <w:cols w:space="720"/>
          <w:docGrid w:linePitch="360"/>
        </w:sectPr>
      </w:pPr>
    </w:p>
    <w:tbl>
      <w:tblPr>
        <w:tblW w:w="13846" w:type="dxa"/>
        <w:tblInd w:w="675" w:type="dxa"/>
        <w:tblLayout w:type="fixed"/>
        <w:tblLook w:val="0000" w:firstRow="0" w:lastRow="0" w:firstColumn="0" w:lastColumn="0" w:noHBand="0" w:noVBand="0"/>
      </w:tblPr>
      <w:tblGrid>
        <w:gridCol w:w="236"/>
        <w:gridCol w:w="473"/>
        <w:gridCol w:w="7188"/>
        <w:gridCol w:w="379"/>
        <w:gridCol w:w="655"/>
        <w:gridCol w:w="379"/>
        <w:gridCol w:w="783"/>
        <w:gridCol w:w="727"/>
        <w:gridCol w:w="850"/>
        <w:gridCol w:w="817"/>
        <w:gridCol w:w="980"/>
        <w:gridCol w:w="379"/>
      </w:tblGrid>
      <w:tr w:rsidR="0057536E" w:rsidRPr="00004F91" w:rsidTr="0036551A">
        <w:trPr>
          <w:trHeight w:val="1339"/>
        </w:trPr>
        <w:tc>
          <w:tcPr>
            <w:tcW w:w="236"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040" w:type="dxa"/>
            <w:gridSpan w:val="3"/>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034"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4536" w:type="dxa"/>
            <w:gridSpan w:val="6"/>
            <w:tcBorders>
              <w:top w:val="nil"/>
              <w:left w:val="nil"/>
              <w:bottom w:val="nil"/>
              <w:right w:val="nil"/>
            </w:tcBorders>
          </w:tcPr>
          <w:p w:rsidR="0057536E" w:rsidRPr="00004F91" w:rsidRDefault="0057536E" w:rsidP="0036551A">
            <w:pPr>
              <w:autoSpaceDE w:val="0"/>
              <w:autoSpaceDN w:val="0"/>
              <w:adjustRightInd w:val="0"/>
              <w:spacing w:after="0" w:line="240" w:lineRule="auto"/>
              <w:jc w:val="both"/>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Приложение 1</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w:t>
            </w:r>
            <w:r w:rsidR="00C86846" w:rsidRPr="00004F91">
              <w:rPr>
                <w:rFonts w:ascii="Times New Roman" w:eastAsia="Times New Roman" w:hAnsi="Times New Roman" w:cs="Times New Roman"/>
                <w:sz w:val="24"/>
                <w:szCs w:val="24"/>
              </w:rPr>
              <w:t>7</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«Обеспечение жильем детей-сирот"</w:t>
            </w:r>
          </w:p>
        </w:tc>
      </w:tr>
      <w:tr w:rsidR="0057536E" w:rsidRPr="00004F91" w:rsidTr="0036551A">
        <w:trPr>
          <w:gridAfter w:val="1"/>
          <w:wAfter w:w="379" w:type="dxa"/>
          <w:trHeight w:val="670"/>
        </w:trPr>
        <w:tc>
          <w:tcPr>
            <w:tcW w:w="7897" w:type="dxa"/>
            <w:gridSpan w:val="3"/>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c>
          <w:tcPr>
            <w:tcW w:w="1034"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162"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727"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850"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817"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980"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004F91" w:rsidTr="0036551A">
        <w:trPr>
          <w:gridAfter w:val="1"/>
          <w:wAfter w:w="379" w:type="dxa"/>
          <w:trHeight w:val="456"/>
        </w:trPr>
        <w:tc>
          <w:tcPr>
            <w:tcW w:w="7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718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03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Источник информации</w:t>
            </w:r>
          </w:p>
        </w:tc>
        <w:tc>
          <w:tcPr>
            <w:tcW w:w="116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727" w:type="dxa"/>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C86846" w:rsidRPr="00004F91">
              <w:rPr>
                <w:rFonts w:ascii="Times New Roman" w:eastAsia="Times New Roman" w:hAnsi="Times New Roman" w:cs="Times New Roman"/>
                <w:sz w:val="24"/>
                <w:szCs w:val="24"/>
              </w:rPr>
              <w:t>19</w:t>
            </w:r>
            <w:r w:rsidRPr="00004F91">
              <w:rPr>
                <w:rFonts w:ascii="Times New Roman" w:eastAsia="Times New Roman" w:hAnsi="Times New Roman" w:cs="Times New Roman"/>
                <w:sz w:val="24"/>
                <w:szCs w:val="24"/>
              </w:rPr>
              <w:t>год</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C86846">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AA1F12" w:rsidRPr="00004F91">
              <w:rPr>
                <w:rFonts w:ascii="Times New Roman" w:eastAsia="Times New Roman" w:hAnsi="Times New Roman" w:cs="Times New Roman"/>
                <w:sz w:val="24"/>
                <w:szCs w:val="24"/>
              </w:rPr>
              <w:t>2</w:t>
            </w:r>
            <w:r w:rsidR="00C86846" w:rsidRPr="00004F91">
              <w:rPr>
                <w:rFonts w:ascii="Times New Roman" w:eastAsia="Times New Roman" w:hAnsi="Times New Roman" w:cs="Times New Roman"/>
                <w:sz w:val="24"/>
                <w:szCs w:val="24"/>
              </w:rPr>
              <w:t>0</w:t>
            </w:r>
            <w:r w:rsidRPr="00004F91">
              <w:rPr>
                <w:rFonts w:ascii="Times New Roman" w:eastAsia="Times New Roman" w:hAnsi="Times New Roman" w:cs="Times New Roman"/>
                <w:sz w:val="24"/>
                <w:szCs w:val="24"/>
              </w:rPr>
              <w:t xml:space="preserve"> год</w:t>
            </w:r>
          </w:p>
        </w:tc>
        <w:tc>
          <w:tcPr>
            <w:tcW w:w="817"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AA1F12" w:rsidRPr="00004F91">
              <w:rPr>
                <w:rFonts w:ascii="Times New Roman" w:eastAsia="Times New Roman" w:hAnsi="Times New Roman" w:cs="Times New Roman"/>
                <w:sz w:val="24"/>
                <w:szCs w:val="24"/>
              </w:rPr>
              <w:t>1</w:t>
            </w:r>
            <w:r w:rsidRPr="00004F91">
              <w:rPr>
                <w:rFonts w:ascii="Times New Roman" w:eastAsia="Times New Roman" w:hAnsi="Times New Roman" w:cs="Times New Roman"/>
                <w:sz w:val="24"/>
                <w:szCs w:val="24"/>
              </w:rPr>
              <w:t>год</w:t>
            </w:r>
          </w:p>
        </w:tc>
        <w:tc>
          <w:tcPr>
            <w:tcW w:w="980"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AA1F12" w:rsidRPr="00004F91">
              <w:rPr>
                <w:rFonts w:ascii="Times New Roman" w:eastAsia="Times New Roman" w:hAnsi="Times New Roman" w:cs="Times New Roman"/>
                <w:sz w:val="24"/>
                <w:szCs w:val="24"/>
              </w:rPr>
              <w:t>2</w:t>
            </w:r>
            <w:r w:rsidRPr="00004F91">
              <w:rPr>
                <w:rFonts w:ascii="Times New Roman" w:eastAsia="Times New Roman" w:hAnsi="Times New Roman" w:cs="Times New Roman"/>
                <w:sz w:val="24"/>
                <w:szCs w:val="24"/>
              </w:rPr>
              <w:t>год</w:t>
            </w:r>
          </w:p>
        </w:tc>
      </w:tr>
      <w:tr w:rsidR="0057536E" w:rsidRPr="00004F91" w:rsidTr="0036551A">
        <w:trPr>
          <w:gridAfter w:val="1"/>
          <w:wAfter w:w="379" w:type="dxa"/>
          <w:trHeight w:val="708"/>
        </w:trPr>
        <w:tc>
          <w:tcPr>
            <w:tcW w:w="13467" w:type="dxa"/>
            <w:gridSpan w:val="11"/>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rsidTr="0036551A">
        <w:trPr>
          <w:gridAfter w:val="1"/>
          <w:wAfter w:w="379" w:type="dxa"/>
          <w:trHeight w:val="1229"/>
        </w:trPr>
        <w:tc>
          <w:tcPr>
            <w:tcW w:w="7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4.1</w:t>
            </w:r>
          </w:p>
        </w:tc>
        <w:tc>
          <w:tcPr>
            <w:tcW w:w="718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03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чел.</w:t>
            </w:r>
          </w:p>
        </w:tc>
        <w:tc>
          <w:tcPr>
            <w:tcW w:w="727" w:type="dxa"/>
            <w:tcBorders>
              <w:top w:val="single" w:sz="6" w:space="0" w:color="000000"/>
              <w:left w:val="single" w:sz="6" w:space="0" w:color="000000"/>
              <w:bottom w:val="single" w:sz="6" w:space="0" w:color="000000"/>
              <w:right w:val="single" w:sz="6" w:space="0" w:color="000000"/>
            </w:tcBorders>
          </w:tcPr>
          <w:p w:rsidR="0057536E" w:rsidRPr="00004F91" w:rsidRDefault="00C86846"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C86846"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c>
          <w:tcPr>
            <w:tcW w:w="817" w:type="dxa"/>
            <w:tcBorders>
              <w:top w:val="single" w:sz="6" w:space="0" w:color="000000"/>
              <w:left w:val="single" w:sz="6" w:space="0" w:color="000000"/>
              <w:bottom w:val="single" w:sz="6" w:space="0" w:color="000000"/>
              <w:right w:val="single" w:sz="6" w:space="0" w:color="000000"/>
            </w:tcBorders>
          </w:tcPr>
          <w:p w:rsidR="0057536E" w:rsidRPr="00004F91" w:rsidRDefault="00C86846"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c>
          <w:tcPr>
            <w:tcW w:w="980" w:type="dxa"/>
            <w:tcBorders>
              <w:top w:val="single" w:sz="6" w:space="0" w:color="000000"/>
              <w:left w:val="single" w:sz="6" w:space="0" w:color="000000"/>
              <w:bottom w:val="single" w:sz="6" w:space="0" w:color="000000"/>
              <w:right w:val="single" w:sz="6" w:space="0" w:color="000000"/>
            </w:tcBorders>
          </w:tcPr>
          <w:p w:rsidR="0057536E" w:rsidRPr="00004F91" w:rsidRDefault="00C86846"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3</w:t>
            </w:r>
          </w:p>
        </w:tc>
      </w:tr>
      <w:tr w:rsidR="0057536E" w:rsidRPr="00004F91" w:rsidTr="0036551A">
        <w:trPr>
          <w:gridAfter w:val="1"/>
          <w:wAfter w:w="379" w:type="dxa"/>
          <w:trHeight w:val="2033"/>
        </w:trPr>
        <w:tc>
          <w:tcPr>
            <w:tcW w:w="709"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4.2</w:t>
            </w:r>
          </w:p>
        </w:tc>
        <w:tc>
          <w:tcPr>
            <w:tcW w:w="718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727"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13,8</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28,1</w:t>
            </w:r>
          </w:p>
        </w:tc>
        <w:tc>
          <w:tcPr>
            <w:tcW w:w="817"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w:t>
            </w:r>
          </w:p>
        </w:tc>
        <w:tc>
          <w:tcPr>
            <w:tcW w:w="98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w:t>
            </w:r>
          </w:p>
        </w:tc>
      </w:tr>
      <w:tr w:rsidR="0057536E" w:rsidRPr="00004F91" w:rsidTr="0036551A">
        <w:trPr>
          <w:gridAfter w:val="1"/>
          <w:wAfter w:w="379" w:type="dxa"/>
          <w:trHeight w:val="468"/>
        </w:trPr>
        <w:tc>
          <w:tcPr>
            <w:tcW w:w="709"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88" w:type="dxa"/>
            <w:tcBorders>
              <w:top w:val="nil"/>
              <w:left w:val="nil"/>
              <w:bottom w:val="nil"/>
              <w:right w:val="nil"/>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34"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62" w:type="dxa"/>
            <w:gridSpan w:val="2"/>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7"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7" w:type="dxa"/>
            <w:tcBorders>
              <w:top w:val="single" w:sz="6" w:space="0" w:color="000000"/>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0" w:type="dxa"/>
            <w:tcBorders>
              <w:top w:val="single" w:sz="6" w:space="0" w:color="000000"/>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57536E" w:rsidRPr="00004F91" w:rsidRDefault="0057536E" w:rsidP="0057536E">
      <w:pPr>
        <w:autoSpaceDE w:val="0"/>
        <w:spacing w:after="0" w:line="240" w:lineRule="auto"/>
        <w:jc w:val="both"/>
        <w:rPr>
          <w:rFonts w:ascii="Times New Roman" w:eastAsia="Times New Roman" w:hAnsi="Times New Roman" w:cs="Times New Roman"/>
          <w:sz w:val="24"/>
          <w:szCs w:val="24"/>
          <w:lang w:eastAsia="ru-RU"/>
        </w:rPr>
        <w:sectPr w:rsidR="0057536E" w:rsidRPr="00004F91" w:rsidSect="001E54F5">
          <w:pgSz w:w="16837" w:h="11905" w:orient="landscape"/>
          <w:pgMar w:top="1134" w:right="819" w:bottom="565" w:left="1701" w:header="426" w:footer="1134" w:gutter="0"/>
          <w:pgNumType w:start="69"/>
          <w:cols w:space="720"/>
          <w:docGrid w:linePitch="360"/>
        </w:sectPr>
      </w:pPr>
    </w:p>
    <w:tbl>
      <w:tblPr>
        <w:tblW w:w="13928" w:type="dxa"/>
        <w:tblInd w:w="708" w:type="dxa"/>
        <w:tblLayout w:type="fixed"/>
        <w:tblLook w:val="0000" w:firstRow="0" w:lastRow="0" w:firstColumn="0" w:lastColumn="0" w:noHBand="0" w:noVBand="0"/>
      </w:tblPr>
      <w:tblGrid>
        <w:gridCol w:w="599"/>
        <w:gridCol w:w="6961"/>
        <w:gridCol w:w="1320"/>
        <w:gridCol w:w="1538"/>
        <w:gridCol w:w="809"/>
        <w:gridCol w:w="850"/>
        <w:gridCol w:w="883"/>
        <w:gridCol w:w="960"/>
        <w:gridCol w:w="8"/>
      </w:tblGrid>
      <w:tr w:rsidR="0057536E" w:rsidRPr="00004F91" w:rsidTr="0036551A">
        <w:trPr>
          <w:trHeight w:val="1308"/>
        </w:trPr>
        <w:tc>
          <w:tcPr>
            <w:tcW w:w="599"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961"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320"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38" w:type="dxa"/>
            <w:tcBorders>
              <w:top w:val="nil"/>
              <w:left w:val="nil"/>
              <w:bottom w:val="nil"/>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3510" w:type="dxa"/>
            <w:gridSpan w:val="5"/>
            <w:tcBorders>
              <w:top w:val="nil"/>
              <w:left w:val="nil"/>
              <w:bottom w:val="nil"/>
              <w:right w:val="nil"/>
            </w:tcBorders>
          </w:tcPr>
          <w:p w:rsidR="0057536E" w:rsidRPr="00004F91"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Приложение №1</w:t>
            </w:r>
          </w:p>
          <w:p w:rsidR="0057536E" w:rsidRPr="00004F91"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w:t>
            </w:r>
            <w:r w:rsidR="005601E7" w:rsidRPr="00004F91">
              <w:rPr>
                <w:rFonts w:ascii="Times New Roman" w:eastAsia="Times New Roman" w:hAnsi="Times New Roman" w:cs="Times New Roman"/>
                <w:sz w:val="24"/>
                <w:szCs w:val="24"/>
              </w:rPr>
              <w:t>8</w:t>
            </w:r>
            <w:r w:rsidRPr="00004F91">
              <w:rPr>
                <w:rFonts w:ascii="Times New Roman" w:eastAsia="Times New Roman" w:hAnsi="Times New Roman" w:cs="Times New Roman"/>
                <w:sz w:val="24"/>
                <w:szCs w:val="24"/>
              </w:rPr>
              <w:t xml:space="preserve"> </w:t>
            </w:r>
          </w:p>
          <w:p w:rsidR="0057536E" w:rsidRPr="00004F91"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"Обеспечение условий</w:t>
            </w:r>
          </w:p>
          <w:p w:rsidR="0057536E" w:rsidRPr="00004F91"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 реализации муниципальной программы и прочие мероприятия"</w:t>
            </w:r>
          </w:p>
        </w:tc>
      </w:tr>
      <w:tr w:rsidR="0057536E" w:rsidRPr="00004F91" w:rsidTr="0036551A">
        <w:trPr>
          <w:gridAfter w:val="1"/>
          <w:wAfter w:w="8" w:type="dxa"/>
          <w:trHeight w:val="662"/>
        </w:trPr>
        <w:tc>
          <w:tcPr>
            <w:tcW w:w="7560" w:type="dxa"/>
            <w:gridSpan w:val="2"/>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c>
          <w:tcPr>
            <w:tcW w:w="1320"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538"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09"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83"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960" w:type="dxa"/>
            <w:tcBorders>
              <w:top w:val="nil"/>
              <w:left w:val="nil"/>
              <w:bottom w:val="single" w:sz="6" w:space="0" w:color="000000"/>
              <w:right w:val="nil"/>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004F91" w:rsidTr="0036551A">
        <w:trPr>
          <w:gridAfter w:val="1"/>
          <w:wAfter w:w="8" w:type="dxa"/>
          <w:trHeight w:val="449"/>
        </w:trPr>
        <w:tc>
          <w:tcPr>
            <w:tcW w:w="59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696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32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53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201</w:t>
            </w:r>
            <w:r w:rsidR="00AA1F12" w:rsidRPr="00004F91">
              <w:rPr>
                <w:rFonts w:ascii="Times New Roman" w:eastAsia="Times New Roman" w:hAnsi="Times New Roman" w:cs="Times New Roman"/>
                <w:sz w:val="24"/>
                <w:szCs w:val="24"/>
              </w:rPr>
              <w:t>9</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AA1F12" w:rsidRPr="00004F91">
              <w:rPr>
                <w:rFonts w:ascii="Times New Roman" w:eastAsia="Times New Roman" w:hAnsi="Times New Roman" w:cs="Times New Roman"/>
                <w:sz w:val="24"/>
                <w:szCs w:val="24"/>
              </w:rPr>
              <w:t>20</w:t>
            </w:r>
          </w:p>
        </w:tc>
        <w:tc>
          <w:tcPr>
            <w:tcW w:w="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AA1F12" w:rsidRPr="00004F91">
              <w:rPr>
                <w:rFonts w:ascii="Times New Roman" w:eastAsia="Times New Roman" w:hAnsi="Times New Roman" w:cs="Times New Roman"/>
                <w:sz w:val="24"/>
                <w:szCs w:val="24"/>
              </w:rPr>
              <w:t>1</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AA1F12" w:rsidRPr="00004F91">
              <w:rPr>
                <w:rFonts w:ascii="Times New Roman" w:eastAsia="Times New Roman" w:hAnsi="Times New Roman" w:cs="Times New Roman"/>
                <w:sz w:val="24"/>
                <w:szCs w:val="24"/>
              </w:rPr>
              <w:t>2</w:t>
            </w:r>
          </w:p>
        </w:tc>
      </w:tr>
      <w:tr w:rsidR="0057536E" w:rsidRPr="00004F91" w:rsidTr="0036551A">
        <w:trPr>
          <w:gridAfter w:val="1"/>
          <w:wAfter w:w="8" w:type="dxa"/>
          <w:trHeight w:val="475"/>
        </w:trPr>
        <w:tc>
          <w:tcPr>
            <w:tcW w:w="7560" w:type="dxa"/>
            <w:gridSpan w:val="2"/>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создание условий для эффективного управления отраслью</w:t>
            </w:r>
          </w:p>
        </w:tc>
        <w:tc>
          <w:tcPr>
            <w:tcW w:w="132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rsidTr="0036551A">
        <w:trPr>
          <w:gridAfter w:val="1"/>
          <w:wAfter w:w="8" w:type="dxa"/>
          <w:trHeight w:val="1534"/>
        </w:trPr>
        <w:tc>
          <w:tcPr>
            <w:tcW w:w="59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1.1.</w:t>
            </w:r>
          </w:p>
        </w:tc>
        <w:tc>
          <w:tcPr>
            <w:tcW w:w="696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sz w:val="24"/>
                <w:szCs w:val="24"/>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r>
      <w:tr w:rsidR="0057536E" w:rsidRPr="00004F91" w:rsidTr="0036551A">
        <w:trPr>
          <w:gridAfter w:val="1"/>
          <w:wAfter w:w="8" w:type="dxa"/>
          <w:trHeight w:val="1322"/>
        </w:trPr>
        <w:tc>
          <w:tcPr>
            <w:tcW w:w="59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1.2.</w:t>
            </w:r>
          </w:p>
        </w:tc>
        <w:tc>
          <w:tcPr>
            <w:tcW w:w="696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sz w:val="24"/>
                <w:szCs w:val="24"/>
              </w:rPr>
              <w:t xml:space="preserve">Соблюдение сроков предоставления годовой бюджетной отчетности </w:t>
            </w:r>
            <w:r w:rsidRPr="00004F91">
              <w:rPr>
                <w:rFonts w:ascii="Times New Roman" w:eastAsia="Times New Roman" w:hAnsi="Times New Roman" w:cs="Times New Roman"/>
                <w:i/>
                <w:iCs/>
                <w:sz w:val="24"/>
                <w:szCs w:val="24"/>
              </w:rPr>
              <w:t>(управление образования)</w:t>
            </w:r>
          </w:p>
        </w:tc>
        <w:tc>
          <w:tcPr>
            <w:tcW w:w="132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r>
      <w:tr w:rsidR="0057536E" w:rsidRPr="00004F91" w:rsidTr="0036551A">
        <w:trPr>
          <w:gridAfter w:val="1"/>
          <w:wAfter w:w="8" w:type="dxa"/>
          <w:trHeight w:val="1733"/>
        </w:trPr>
        <w:tc>
          <w:tcPr>
            <w:tcW w:w="59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1.3.</w:t>
            </w:r>
          </w:p>
        </w:tc>
        <w:tc>
          <w:tcPr>
            <w:tcW w:w="6961"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sz w:val="24"/>
                <w:szCs w:val="24"/>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Pr="00004F91">
              <w:rPr>
                <w:rFonts w:ascii="Times New Roman" w:eastAsia="Times New Roman" w:hAnsi="Times New Roman" w:cs="Times New Roman"/>
                <w:i/>
                <w:iCs/>
                <w:sz w:val="24"/>
                <w:szCs w:val="24"/>
              </w:rPr>
              <w:t>(управление образования)</w:t>
            </w:r>
          </w:p>
        </w:tc>
        <w:tc>
          <w:tcPr>
            <w:tcW w:w="132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5</w:t>
            </w:r>
          </w:p>
        </w:tc>
      </w:tr>
    </w:tbl>
    <w:p w:rsidR="0057536E" w:rsidRPr="00004F91" w:rsidRDefault="0057536E" w:rsidP="0057536E">
      <w:pPr>
        <w:autoSpaceDE w:val="0"/>
        <w:spacing w:after="0" w:line="240" w:lineRule="auto"/>
        <w:jc w:val="both"/>
        <w:rPr>
          <w:rFonts w:ascii="Times New Roman" w:eastAsia="Times New Roman" w:hAnsi="Times New Roman" w:cs="Times New Roman"/>
          <w:sz w:val="24"/>
          <w:szCs w:val="24"/>
          <w:lang w:eastAsia="ru-RU"/>
        </w:rPr>
      </w:pPr>
    </w:p>
    <w:p w:rsidR="0057536E" w:rsidRPr="00004F91" w:rsidRDefault="00960602" w:rsidP="0057536E">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57536E" w:rsidRPr="00004F91">
        <w:rPr>
          <w:rFonts w:ascii="Times New Roman" w:eastAsia="Times New Roman" w:hAnsi="Times New Roman" w:cs="Times New Roman"/>
          <w:sz w:val="24"/>
          <w:szCs w:val="24"/>
          <w:lang w:eastAsia="ru-RU"/>
        </w:rPr>
        <w:t xml:space="preserve"> управления образования                                                                               </w:t>
      </w:r>
      <w:r>
        <w:rPr>
          <w:rFonts w:ascii="Times New Roman" w:eastAsia="Times New Roman" w:hAnsi="Times New Roman" w:cs="Times New Roman"/>
          <w:sz w:val="24"/>
          <w:szCs w:val="24"/>
          <w:lang w:eastAsia="ru-RU"/>
        </w:rPr>
        <w:t xml:space="preserve">             А.Н. Коробко</w:t>
      </w:r>
    </w:p>
    <w:p w:rsidR="0057536E" w:rsidRPr="00004F91" w:rsidRDefault="0057536E" w:rsidP="0057536E">
      <w:pPr>
        <w:autoSpaceDE w:val="0"/>
        <w:autoSpaceDN w:val="0"/>
        <w:adjustRightInd w:val="0"/>
        <w:spacing w:after="0" w:line="240" w:lineRule="auto"/>
        <w:ind w:left="8460" w:firstLine="720"/>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Приложение № 9</w:t>
      </w:r>
    </w:p>
    <w:p w:rsidR="0057536E" w:rsidRPr="00004F91" w:rsidRDefault="0057536E" w:rsidP="0057536E">
      <w:pPr>
        <w:autoSpaceDE w:val="0"/>
        <w:autoSpaceDN w:val="0"/>
        <w:adjustRightInd w:val="0"/>
        <w:spacing w:after="0" w:line="240" w:lineRule="auto"/>
        <w:ind w:left="8460" w:firstLine="720"/>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 муниципальной программе</w:t>
      </w:r>
    </w:p>
    <w:p w:rsidR="0057536E" w:rsidRPr="00004F91" w:rsidRDefault="0057536E" w:rsidP="0057536E">
      <w:pPr>
        <w:autoSpaceDE w:val="0"/>
        <w:autoSpaceDN w:val="0"/>
        <w:adjustRightInd w:val="0"/>
        <w:spacing w:after="0" w:line="240" w:lineRule="auto"/>
        <w:ind w:left="9180"/>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 на 20</w:t>
      </w:r>
      <w:r w:rsidR="00AA1F12"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 xml:space="preserve"> год и на период 202</w:t>
      </w:r>
      <w:r w:rsidR="00AA1F12"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-202</w:t>
      </w:r>
      <w:r w:rsidR="00AA1F12"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годы</w:t>
      </w:r>
    </w:p>
    <w:p w:rsidR="0057536E" w:rsidRPr="00004F91" w:rsidRDefault="0057536E" w:rsidP="0057536E">
      <w:pPr>
        <w:autoSpaceDE w:val="0"/>
        <w:autoSpaceDN w:val="0"/>
        <w:adjustRightInd w:val="0"/>
        <w:spacing w:after="0" w:line="240" w:lineRule="auto"/>
        <w:ind w:left="8460" w:firstLine="720"/>
        <w:outlineLvl w:val="2"/>
        <w:rPr>
          <w:rFonts w:ascii="Times New Roman" w:eastAsia="Times New Roman" w:hAnsi="Times New Roman" w:cs="Times New Roman"/>
          <w:sz w:val="24"/>
          <w:szCs w:val="24"/>
          <w:lang w:eastAsia="ru-RU"/>
        </w:rPr>
      </w:pPr>
    </w:p>
    <w:p w:rsidR="0057536E" w:rsidRPr="00004F91" w:rsidRDefault="0057536E" w:rsidP="0057536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ПЕРЕЧЕНЬ</w:t>
      </w:r>
    </w:p>
    <w:p w:rsidR="0057536E" w:rsidRPr="00004F91" w:rsidRDefault="0057536E" w:rsidP="0057536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мероприятий подпрограмм и отдельных мероприятий</w:t>
      </w:r>
    </w:p>
    <w:p w:rsidR="0057536E" w:rsidRPr="00004F91" w:rsidRDefault="0057536E" w:rsidP="0057536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муниципальной программы</w:t>
      </w:r>
    </w:p>
    <w:tbl>
      <w:tblPr>
        <w:tblW w:w="1465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6"/>
        <w:gridCol w:w="1713"/>
        <w:gridCol w:w="47"/>
        <w:gridCol w:w="190"/>
        <w:gridCol w:w="1857"/>
        <w:gridCol w:w="14"/>
        <w:gridCol w:w="190"/>
        <w:gridCol w:w="831"/>
        <w:gridCol w:w="18"/>
        <w:gridCol w:w="470"/>
        <w:gridCol w:w="66"/>
        <w:gridCol w:w="1041"/>
        <w:gridCol w:w="352"/>
        <w:gridCol w:w="605"/>
        <w:gridCol w:w="13"/>
        <w:gridCol w:w="1715"/>
        <w:gridCol w:w="256"/>
        <w:gridCol w:w="16"/>
        <w:gridCol w:w="85"/>
        <w:gridCol w:w="1236"/>
        <w:gridCol w:w="191"/>
        <w:gridCol w:w="31"/>
        <w:gridCol w:w="85"/>
        <w:gridCol w:w="2750"/>
        <w:gridCol w:w="192"/>
      </w:tblGrid>
      <w:tr w:rsidR="0057536E" w:rsidRPr="00004F91" w:rsidTr="0036551A">
        <w:trPr>
          <w:trHeight w:val="61"/>
        </w:trPr>
        <w:tc>
          <w:tcPr>
            <w:tcW w:w="686" w:type="dxa"/>
            <w:vMerge w:val="restart"/>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N п/п</w:t>
            </w:r>
          </w:p>
        </w:tc>
        <w:tc>
          <w:tcPr>
            <w:tcW w:w="1950" w:type="dxa"/>
            <w:gridSpan w:val="3"/>
            <w:vMerge w:val="restart"/>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мероприятия</w:t>
            </w:r>
          </w:p>
        </w:tc>
        <w:tc>
          <w:tcPr>
            <w:tcW w:w="2061" w:type="dxa"/>
            <w:gridSpan w:val="3"/>
            <w:vMerge w:val="restart"/>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Ответственный исполнитель мероприятия</w:t>
            </w:r>
          </w:p>
        </w:tc>
        <w:tc>
          <w:tcPr>
            <w:tcW w:w="3396" w:type="dxa"/>
            <w:gridSpan w:val="8"/>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Срок</w:t>
            </w:r>
          </w:p>
        </w:tc>
        <w:tc>
          <w:tcPr>
            <w:tcW w:w="1987" w:type="dxa"/>
            <w:gridSpan w:val="3"/>
            <w:vMerge w:val="restart"/>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Ожидаемый результат (краткое описание)</w:t>
            </w:r>
          </w:p>
        </w:tc>
        <w:tc>
          <w:tcPr>
            <w:tcW w:w="1628" w:type="dxa"/>
            <w:gridSpan w:val="5"/>
            <w:vMerge w:val="restart"/>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Последствия не реализации мероприятия</w:t>
            </w:r>
          </w:p>
        </w:tc>
        <w:tc>
          <w:tcPr>
            <w:tcW w:w="2942" w:type="dxa"/>
            <w:gridSpan w:val="2"/>
            <w:vMerge w:val="restart"/>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Связь с показателями муниципальной программы (подпрограммы)</w:t>
            </w:r>
          </w:p>
        </w:tc>
      </w:tr>
      <w:tr w:rsidR="0057536E" w:rsidRPr="00004F91" w:rsidTr="0036551A">
        <w:trPr>
          <w:trHeight w:val="61"/>
        </w:trPr>
        <w:tc>
          <w:tcPr>
            <w:tcW w:w="686" w:type="dxa"/>
            <w:vMerge/>
          </w:tcPr>
          <w:p w:rsidR="0057536E" w:rsidRPr="00004F91" w:rsidRDefault="0057536E" w:rsidP="0036551A">
            <w:pPr>
              <w:spacing w:after="0" w:line="240" w:lineRule="auto"/>
              <w:jc w:val="center"/>
              <w:rPr>
                <w:rFonts w:ascii="Times New Roman" w:eastAsia="Times New Roman" w:hAnsi="Times New Roman" w:cs="Times New Roman"/>
                <w:sz w:val="24"/>
                <w:szCs w:val="24"/>
                <w:lang w:eastAsia="ru-RU"/>
              </w:rPr>
            </w:pPr>
          </w:p>
        </w:tc>
        <w:tc>
          <w:tcPr>
            <w:tcW w:w="1950" w:type="dxa"/>
            <w:gridSpan w:val="3"/>
            <w:vMerge/>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2061" w:type="dxa"/>
            <w:gridSpan w:val="3"/>
            <w:vMerge/>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319"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начала реализации</w:t>
            </w:r>
          </w:p>
        </w:tc>
        <w:tc>
          <w:tcPr>
            <w:tcW w:w="2077" w:type="dxa"/>
            <w:gridSpan w:val="5"/>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окончания реализации</w:t>
            </w:r>
          </w:p>
        </w:tc>
        <w:tc>
          <w:tcPr>
            <w:tcW w:w="1987" w:type="dxa"/>
            <w:gridSpan w:val="3"/>
            <w:vMerge/>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1628" w:type="dxa"/>
            <w:gridSpan w:val="5"/>
            <w:vMerge/>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c>
          <w:tcPr>
            <w:tcW w:w="2942" w:type="dxa"/>
            <w:gridSpan w:val="2"/>
            <w:vMerge/>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w:t>
            </w:r>
          </w:p>
        </w:tc>
        <w:tc>
          <w:tcPr>
            <w:tcW w:w="1950" w:type="dxa"/>
            <w:gridSpan w:val="3"/>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w:t>
            </w:r>
          </w:p>
        </w:tc>
        <w:tc>
          <w:tcPr>
            <w:tcW w:w="2061" w:type="dxa"/>
            <w:gridSpan w:val="3"/>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w:t>
            </w:r>
          </w:p>
        </w:tc>
        <w:tc>
          <w:tcPr>
            <w:tcW w:w="1319" w:type="dxa"/>
            <w:gridSpan w:val="3"/>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w:t>
            </w:r>
          </w:p>
        </w:tc>
        <w:tc>
          <w:tcPr>
            <w:tcW w:w="2077" w:type="dxa"/>
            <w:gridSpan w:val="5"/>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w:t>
            </w:r>
          </w:p>
        </w:tc>
        <w:tc>
          <w:tcPr>
            <w:tcW w:w="1987" w:type="dxa"/>
            <w:gridSpan w:val="3"/>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w:t>
            </w:r>
          </w:p>
        </w:tc>
        <w:tc>
          <w:tcPr>
            <w:tcW w:w="1628" w:type="dxa"/>
            <w:gridSpan w:val="5"/>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w:t>
            </w:r>
          </w:p>
        </w:tc>
        <w:tc>
          <w:tcPr>
            <w:tcW w:w="2942" w:type="dxa"/>
            <w:gridSpan w:val="2"/>
            <w:vAlign w:val="center"/>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64" w:type="dxa"/>
            <w:gridSpan w:val="24"/>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Программа «Развитие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64" w:type="dxa"/>
            <w:gridSpan w:val="24"/>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01.1 «Развитие дошкольного, общего и дополнительного образования»</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Предоставление услуги "Реализация основных общеобразовательных программ дошкольного образования».</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Получение общедоступного и бесплатного дошкольного образования по образовательным программам дошкольного образования во всех муниципальных дошкольных образовательных </w:t>
            </w:r>
            <w:r w:rsidRPr="00004F91">
              <w:rPr>
                <w:rFonts w:ascii="Times New Roman" w:eastAsia="Times New Roman" w:hAnsi="Times New Roman" w:cs="Times New Roman"/>
                <w:sz w:val="24"/>
                <w:szCs w:val="24"/>
                <w:lang w:eastAsia="ru-RU"/>
              </w:rPr>
              <w:lastRenderedPageBreak/>
              <w:t>учреждениях</w:t>
            </w:r>
          </w:p>
        </w:tc>
        <w:tc>
          <w:tcPr>
            <w:tcW w:w="1628" w:type="dxa"/>
            <w:gridSpan w:val="5"/>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42"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-удовлетворенность населения доступностью услуг дошкольного образования </w:t>
            </w:r>
          </w:p>
        </w:tc>
      </w:tr>
      <w:tr w:rsidR="0057536E" w:rsidRPr="00004F91" w:rsidTr="0036551A">
        <w:trPr>
          <w:trHeight w:val="707"/>
        </w:trPr>
        <w:tc>
          <w:tcPr>
            <w:tcW w:w="686"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1.2</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Предоставление услуги «Присмотр и уход».</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Удовлетворенность населения доступностью и качеством услуг дошкольного образования</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-удовлетворенность населения доступностью услуг дошкольного образования </w:t>
            </w:r>
          </w:p>
        </w:tc>
      </w:tr>
      <w:tr w:rsidR="0057536E" w:rsidRPr="00004F91" w:rsidTr="0036551A">
        <w:trPr>
          <w:trHeight w:val="1070"/>
        </w:trPr>
        <w:tc>
          <w:tcPr>
            <w:tcW w:w="686" w:type="dxa"/>
          </w:tcPr>
          <w:p w:rsidR="0057536E" w:rsidRPr="00004F91" w:rsidRDefault="0057536E" w:rsidP="0036551A">
            <w:pPr>
              <w:autoSpaceDE w:val="0"/>
              <w:autoSpaceDN w:val="0"/>
              <w:adjustRightInd w:val="0"/>
              <w:spacing w:after="0" w:line="240" w:lineRule="auto"/>
              <w:ind w:firstLine="8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w:t>
            </w:r>
          </w:p>
        </w:tc>
        <w:tc>
          <w:tcPr>
            <w:tcW w:w="1713" w:type="dxa"/>
          </w:tcPr>
          <w:p w:rsidR="0057536E" w:rsidRPr="00004F91" w:rsidRDefault="0057536E" w:rsidP="0036551A">
            <w:pPr>
              <w:spacing w:before="40" w:after="0" w:line="240" w:lineRule="auto"/>
              <w:jc w:val="both"/>
              <w:rPr>
                <w:rFonts w:ascii="Times New Roman" w:eastAsia="Times New Roman" w:hAnsi="Times New Roman" w:cs="Times New Roman"/>
                <w:spacing w:val="2"/>
                <w:sz w:val="24"/>
                <w:szCs w:val="24"/>
                <w:lang w:eastAsia="ru-RU"/>
              </w:rPr>
            </w:pPr>
            <w:r w:rsidRPr="00004F91">
              <w:rPr>
                <w:rFonts w:ascii="Times New Roman" w:eastAsia="Times New Roman" w:hAnsi="Times New Roman" w:cs="Times New Roman"/>
                <w:spacing w:val="2"/>
                <w:sz w:val="24"/>
                <w:szCs w:val="24"/>
              </w:rPr>
              <w:t>Реализация федеральных государственных образовательных стандартов дошкольного образования</w:t>
            </w:r>
          </w:p>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В муниципальных дошкольных образовательных организациях,  внедрён ФГОС ДО</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дошкольных образовательных учреждений, в которых внедрен ФГОС ДО</w:t>
            </w:r>
          </w:p>
        </w:tc>
      </w:tr>
      <w:tr w:rsidR="0057536E" w:rsidRPr="00004F91" w:rsidTr="0036551A">
        <w:trPr>
          <w:trHeight w:val="815"/>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11.4</w:t>
            </w:r>
          </w:p>
        </w:tc>
        <w:tc>
          <w:tcPr>
            <w:tcW w:w="1713" w:type="dxa"/>
          </w:tcPr>
          <w:p w:rsidR="0057536E" w:rsidRPr="00004F91" w:rsidRDefault="0057536E" w:rsidP="0036551A">
            <w:pPr>
              <w:suppressAutoHyphens/>
              <w:spacing w:after="0" w:line="240" w:lineRule="exac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Обновление развивающей предметно-пространственной среды в соответствии с требованиями ФГОС ДО</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 дошкольных организациях обновлена предметно-развивающая среда</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учреждений, реализующих программы дошкольного образования,  в которых обеспечены условия для развития и воспитания детей</w:t>
            </w:r>
          </w:p>
        </w:tc>
      </w:tr>
      <w:tr w:rsidR="0057536E" w:rsidRPr="00004F91" w:rsidTr="0036551A">
        <w:trPr>
          <w:trHeight w:val="618"/>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11.5</w:t>
            </w:r>
          </w:p>
        </w:tc>
        <w:tc>
          <w:tcPr>
            <w:tcW w:w="1713" w:type="dxa"/>
          </w:tcPr>
          <w:p w:rsidR="0057536E" w:rsidRPr="00004F91" w:rsidRDefault="0057536E" w:rsidP="0036551A">
            <w:pPr>
              <w:suppressAutoHyphens/>
              <w:spacing w:after="0" w:line="240" w:lineRule="exac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Обеспечение методического сопровождения внедрения ФГОС ДО</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педагогических работников, прошедших подготовку по ФГОС ДО</w:t>
            </w:r>
          </w:p>
        </w:tc>
      </w:tr>
      <w:tr w:rsidR="0057536E" w:rsidRPr="00004F91" w:rsidTr="0036551A">
        <w:trPr>
          <w:trHeight w:val="115"/>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11.6</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2094"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w:t>
            </w:r>
            <w:r w:rsidRPr="00004F91">
              <w:rPr>
                <w:rFonts w:ascii="Times New Roman" w:eastAsia="Times New Roman" w:hAnsi="Times New Roman" w:cs="Times New Roman"/>
                <w:sz w:val="24"/>
                <w:szCs w:val="24"/>
                <w:lang w:val="en-US" w:eastAsia="ru-RU"/>
              </w:rPr>
              <w:t>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Получение общедоступного и бесплатного начального общего, основного общего, среднего общего образования во всех муниципальных общеобразовательных учреждениях</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-удовлетворенность населения доступностью и качеством услуг общего образования</w:t>
            </w:r>
          </w:p>
        </w:tc>
      </w:tr>
      <w:tr w:rsidR="0057536E" w:rsidRPr="00004F91" w:rsidTr="0036551A">
        <w:trPr>
          <w:trHeight w:val="942"/>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11.7</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Внедрение в общеобразовательных учреждениях ФГОС ОО в 8 – 11 классах</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Внедряется ФГОС ОО. Подготовлена методическая основа для реализации новых ФГОС в общеобразовательных организациях.</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-удельный вес учащихся, обучающихся по ФГОС НОО, ОО</w:t>
            </w:r>
          </w:p>
        </w:tc>
      </w:tr>
      <w:tr w:rsidR="0057536E" w:rsidRPr="00004F91" w:rsidTr="0036551A">
        <w:trPr>
          <w:trHeight w:val="815"/>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11.8</w:t>
            </w:r>
          </w:p>
        </w:tc>
        <w:tc>
          <w:tcPr>
            <w:tcW w:w="1713" w:type="dxa"/>
          </w:tcPr>
          <w:p w:rsidR="0057536E" w:rsidRPr="00004F91" w:rsidRDefault="0057536E" w:rsidP="0036551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 xml:space="preserve">Организация инклюзивного обучения  в </w:t>
            </w:r>
            <w:r w:rsidRPr="00004F91">
              <w:rPr>
                <w:rFonts w:ascii="Times New Roman" w:eastAsia="Times New Roman" w:hAnsi="Times New Roman" w:cs="Times New Roman"/>
                <w:sz w:val="24"/>
                <w:szCs w:val="24"/>
                <w:lang w:eastAsia="ru-RU"/>
              </w:rPr>
              <w:lastRenderedPageBreak/>
              <w:t xml:space="preserve">образовательных учреждениях района </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 xml:space="preserve">В  образовательных учреждениях </w:t>
            </w:r>
            <w:r w:rsidRPr="00004F91">
              <w:rPr>
                <w:rFonts w:ascii="Times New Roman" w:eastAsia="Times New Roman" w:hAnsi="Times New Roman" w:cs="Times New Roman"/>
                <w:sz w:val="24"/>
                <w:szCs w:val="24"/>
                <w:lang w:eastAsia="ru-RU"/>
              </w:rPr>
              <w:lastRenderedPageBreak/>
              <w:t>района созданы условия  для инклюзивного обучения  детей с ОВЗ, детей инвалидов.</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-удовлетворенность населения, имеющего детей с ОВЗ, доступностью и </w:t>
            </w:r>
            <w:r w:rsidRPr="00004F91">
              <w:rPr>
                <w:rFonts w:ascii="Times New Roman" w:eastAsia="Times New Roman" w:hAnsi="Times New Roman" w:cs="Times New Roman"/>
                <w:sz w:val="24"/>
                <w:szCs w:val="24"/>
                <w:lang w:eastAsia="ru-RU"/>
              </w:rPr>
              <w:lastRenderedPageBreak/>
              <w:t>качеством образования</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11.9</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Приобретение лицензионного рабочего места для подключения к ФИС ФРДО </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Образовательные учреждения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 общеобразовательных учреждениях приобретено лицензионное рабочее место для подключения к ФИС ФРДО</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образовательных учреждений, которые подключены к ФИС ФРДО</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11.10</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Предоставление услуги: «Реализация дополнительных общеобразовательных общеразвивающих программ».</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детей, охваченных дополнительным образованием</w:t>
            </w: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детей от 5 до 18-ти лет, охваченных программами дополнительного образования</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Проведение муниципальных мероприятий </w:t>
            </w:r>
            <w:r w:rsidRPr="00004F91">
              <w:rPr>
                <w:rFonts w:ascii="Times New Roman" w:eastAsia="Times New Roman" w:hAnsi="Times New Roman" w:cs="Times New Roman"/>
                <w:sz w:val="24"/>
                <w:szCs w:val="24"/>
                <w:lang w:eastAsia="ru-RU"/>
              </w:rPr>
              <w:lastRenderedPageBreak/>
              <w:t>с детьми, организация участия детей в мероприятиях различного уровня (краевых, всероссийских, международных).</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 РДДТ</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-увеличение количества детей, участвующих в различного рода </w:t>
            </w:r>
            <w:r w:rsidRPr="00004F91">
              <w:rPr>
                <w:rFonts w:ascii="Times New Roman" w:eastAsia="Times New Roman" w:hAnsi="Times New Roman" w:cs="Times New Roman"/>
                <w:sz w:val="24"/>
                <w:szCs w:val="24"/>
                <w:lang w:eastAsia="ru-RU"/>
              </w:rPr>
              <w:lastRenderedPageBreak/>
              <w:t>мероприятиях</w:t>
            </w:r>
          </w:p>
        </w:tc>
      </w:tr>
      <w:tr w:rsidR="0057536E" w:rsidRPr="00004F91" w:rsidTr="0036551A">
        <w:trPr>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11.12</w:t>
            </w:r>
          </w:p>
        </w:tc>
        <w:tc>
          <w:tcPr>
            <w:tcW w:w="1713"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Участие в краевых, всероссийских и международных мероприятиях с детьми (фестивалях, конкурсах, конференциях, соревнованиях и других мероприятиях</w:t>
            </w:r>
          </w:p>
        </w:tc>
        <w:tc>
          <w:tcPr>
            <w:tcW w:w="209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РДДТ</w:t>
            </w:r>
          </w:p>
        </w:tc>
        <w:tc>
          <w:tcPr>
            <w:tcW w:w="1035"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65" w:type="dxa"/>
            <w:gridSpan w:val="7"/>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7"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12" w:type="dxa"/>
            <w:gridSpan w:val="3"/>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8" w:type="dxa"/>
            <w:gridSpan w:val="4"/>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детей, участвующих в краевых конкурсах, конференциях и т.п.</w:t>
            </w:r>
          </w:p>
        </w:tc>
      </w:tr>
      <w:tr w:rsidR="0057536E" w:rsidRPr="00004F91" w:rsidTr="0036551A">
        <w:trPr>
          <w:gridAfter w:val="1"/>
          <w:wAfter w:w="192" w:type="dxa"/>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11.13</w:t>
            </w:r>
          </w:p>
        </w:tc>
        <w:tc>
          <w:tcPr>
            <w:tcW w:w="1760"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Обеспечение функционирования и развития учреждения </w:t>
            </w:r>
            <w:r w:rsidRPr="00004F91">
              <w:rPr>
                <w:rFonts w:ascii="Times New Roman" w:eastAsia="Times New Roman" w:hAnsi="Times New Roman" w:cs="Times New Roman"/>
                <w:sz w:val="24"/>
                <w:szCs w:val="24"/>
                <w:lang w:eastAsia="ru-RU"/>
              </w:rPr>
              <w:lastRenderedPageBreak/>
              <w:t>дополнительного образования</w:t>
            </w:r>
          </w:p>
        </w:tc>
        <w:tc>
          <w:tcPr>
            <w:tcW w:w="2061"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 РДДТ</w:t>
            </w:r>
          </w:p>
        </w:tc>
        <w:tc>
          <w:tcPr>
            <w:tcW w:w="1039"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34" w:type="dxa"/>
            <w:gridSpan w:val="5"/>
          </w:tcPr>
          <w:p w:rsidR="0057536E" w:rsidRPr="00004F91" w:rsidRDefault="0057536E" w:rsidP="00AA1F1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4" w:type="dxa"/>
            <w:gridSpan w:val="3"/>
          </w:tcPr>
          <w:p w:rsidR="0057536E" w:rsidRPr="00004F91" w:rsidRDefault="0057536E"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Расширение сферы и перечня реализуемых общедоступных </w:t>
            </w:r>
            <w:r w:rsidRPr="00004F91">
              <w:rPr>
                <w:rFonts w:ascii="Times New Roman" w:eastAsia="Times New Roman" w:hAnsi="Times New Roman" w:cs="Times New Roman"/>
                <w:sz w:val="24"/>
                <w:szCs w:val="24"/>
                <w:lang w:eastAsia="ru-RU"/>
              </w:rPr>
              <w:lastRenderedPageBreak/>
              <w:t>услуг, оказываемых учреждениями дополнительного образования детей</w:t>
            </w:r>
          </w:p>
        </w:tc>
        <w:tc>
          <w:tcPr>
            <w:tcW w:w="1559" w:type="dxa"/>
            <w:gridSpan w:val="5"/>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-соответствие условий для предоставления дополнительного образования требованиям</w:t>
            </w:r>
          </w:p>
        </w:tc>
      </w:tr>
      <w:tr w:rsidR="0057536E" w:rsidRPr="00004F91" w:rsidTr="0036551A">
        <w:trPr>
          <w:gridAfter w:val="1"/>
          <w:wAfter w:w="192" w:type="dxa"/>
          <w:trHeight w:val="61"/>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11.14</w:t>
            </w:r>
          </w:p>
        </w:tc>
        <w:tc>
          <w:tcPr>
            <w:tcW w:w="1760"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и проведение муниципального этапа Всероссийского конкурса юных чтецов «Живая классика»</w:t>
            </w:r>
          </w:p>
        </w:tc>
        <w:tc>
          <w:tcPr>
            <w:tcW w:w="2061"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9"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34" w:type="dxa"/>
            <w:gridSpan w:val="5"/>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AA1F12" w:rsidRPr="00004F91">
              <w:rPr>
                <w:rFonts w:ascii="Times New Roman" w:eastAsia="Times New Roman" w:hAnsi="Times New Roman" w:cs="Times New Roman"/>
                <w:sz w:val="24"/>
                <w:szCs w:val="24"/>
                <w:lang w:eastAsia="ru-RU"/>
              </w:rPr>
              <w:t>2</w:t>
            </w:r>
          </w:p>
        </w:tc>
        <w:tc>
          <w:tcPr>
            <w:tcW w:w="1984" w:type="dxa"/>
            <w:gridSpan w:val="3"/>
          </w:tcPr>
          <w:p w:rsidR="0057536E" w:rsidRPr="00004F91" w:rsidRDefault="0057536E"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обучающихся, принявших участие в мероприятии</w:t>
            </w:r>
          </w:p>
        </w:tc>
        <w:tc>
          <w:tcPr>
            <w:tcW w:w="1559" w:type="dxa"/>
            <w:gridSpan w:val="5"/>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детей, участников школьного и муниципального этапов конкурса</w:t>
            </w:r>
          </w:p>
        </w:tc>
      </w:tr>
      <w:tr w:rsidR="0057536E" w:rsidRPr="00004F91" w:rsidTr="00AA1F12">
        <w:trPr>
          <w:gridAfter w:val="1"/>
          <w:wAfter w:w="192" w:type="dxa"/>
          <w:trHeight w:val="4215"/>
        </w:trPr>
        <w:tc>
          <w:tcPr>
            <w:tcW w:w="68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7536E" w:rsidRPr="00004F91" w:rsidRDefault="0057536E" w:rsidP="0036551A">
            <w:pP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1.15</w:t>
            </w:r>
          </w:p>
        </w:tc>
        <w:tc>
          <w:tcPr>
            <w:tcW w:w="1760"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2061"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Образовательные организации</w:t>
            </w:r>
          </w:p>
        </w:tc>
        <w:tc>
          <w:tcPr>
            <w:tcW w:w="1039"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AA1F12" w:rsidRPr="00004F91">
              <w:rPr>
                <w:rFonts w:ascii="Times New Roman" w:eastAsia="Times New Roman" w:hAnsi="Times New Roman" w:cs="Times New Roman"/>
                <w:sz w:val="24"/>
                <w:szCs w:val="24"/>
                <w:lang w:eastAsia="ru-RU"/>
              </w:rPr>
              <w:t>20</w:t>
            </w:r>
          </w:p>
        </w:tc>
        <w:tc>
          <w:tcPr>
            <w:tcW w:w="2534" w:type="dxa"/>
            <w:gridSpan w:val="5"/>
          </w:tcPr>
          <w:p w:rsidR="0057536E" w:rsidRPr="00004F91" w:rsidRDefault="0057536E"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AA1F12" w:rsidRPr="00004F91">
              <w:rPr>
                <w:rFonts w:ascii="Times New Roman" w:eastAsia="Times New Roman" w:hAnsi="Times New Roman" w:cs="Times New Roman"/>
                <w:sz w:val="24"/>
                <w:szCs w:val="24"/>
                <w:lang w:eastAsia="ru-RU"/>
              </w:rPr>
              <w:t>2</w:t>
            </w:r>
          </w:p>
        </w:tc>
        <w:tc>
          <w:tcPr>
            <w:tcW w:w="1984" w:type="dxa"/>
            <w:gridSpan w:val="3"/>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и осуществление  подвоза учащихся в образовательные учреждения автомобильным транспортом</w:t>
            </w:r>
          </w:p>
        </w:tc>
        <w:tc>
          <w:tcPr>
            <w:tcW w:w="1559" w:type="dxa"/>
            <w:gridSpan w:val="5"/>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Подвоз учащихся в образовательные учреждения. Содержание транспортных средств в соответствующем техническом состоянии.</w:t>
            </w:r>
          </w:p>
        </w:tc>
      </w:tr>
      <w:tr w:rsidR="00AA1F12" w:rsidRPr="00004F91" w:rsidTr="00AA1F12">
        <w:trPr>
          <w:gridAfter w:val="1"/>
          <w:wAfter w:w="192" w:type="dxa"/>
          <w:trHeight w:val="315"/>
        </w:trPr>
        <w:tc>
          <w:tcPr>
            <w:tcW w:w="686" w:type="dxa"/>
          </w:tcPr>
          <w:p w:rsidR="00AA1F12" w:rsidRPr="00004F91" w:rsidRDefault="00AA1F12" w:rsidP="00E8786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w:t>
            </w:r>
            <w:r w:rsidR="004B3260" w:rsidRPr="00004F91">
              <w:rPr>
                <w:rFonts w:ascii="Times New Roman" w:eastAsia="Times New Roman" w:hAnsi="Times New Roman" w:cs="Times New Roman"/>
                <w:sz w:val="24"/>
                <w:szCs w:val="24"/>
                <w:lang w:eastAsia="ru-RU"/>
              </w:rPr>
              <w:t>6</w:t>
            </w:r>
          </w:p>
        </w:tc>
        <w:tc>
          <w:tcPr>
            <w:tcW w:w="1760" w:type="dxa"/>
            <w:gridSpan w:val="2"/>
          </w:tcPr>
          <w:p w:rsidR="00AA1F12" w:rsidRPr="00004F91" w:rsidRDefault="00AA1F12"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и проведение научно-практической конференции среди воспитанников ДОУ, учащихся ОУ</w:t>
            </w:r>
          </w:p>
        </w:tc>
        <w:tc>
          <w:tcPr>
            <w:tcW w:w="2061" w:type="dxa"/>
            <w:gridSpan w:val="3"/>
          </w:tcPr>
          <w:p w:rsidR="00AA1F12" w:rsidRPr="00004F91" w:rsidRDefault="00AA1F12"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РДДТ, ММЦ</w:t>
            </w:r>
          </w:p>
        </w:tc>
        <w:tc>
          <w:tcPr>
            <w:tcW w:w="1039" w:type="dxa"/>
            <w:gridSpan w:val="3"/>
          </w:tcPr>
          <w:p w:rsidR="00AA1F12" w:rsidRPr="00004F91" w:rsidRDefault="00AA1F12"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AA1F12" w:rsidRPr="00004F91" w:rsidRDefault="00AA1F12"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4B3260" w:rsidRPr="00004F91">
              <w:rPr>
                <w:rFonts w:ascii="Times New Roman" w:eastAsia="Times New Roman" w:hAnsi="Times New Roman" w:cs="Times New Roman"/>
                <w:sz w:val="24"/>
                <w:szCs w:val="24"/>
                <w:lang w:eastAsia="ru-RU"/>
              </w:rPr>
              <w:t>20</w:t>
            </w:r>
          </w:p>
        </w:tc>
        <w:tc>
          <w:tcPr>
            <w:tcW w:w="2534" w:type="dxa"/>
            <w:gridSpan w:val="5"/>
          </w:tcPr>
          <w:p w:rsidR="00AA1F12" w:rsidRPr="00004F91" w:rsidRDefault="00AA1F12"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4B3260" w:rsidRPr="00004F91">
              <w:rPr>
                <w:rFonts w:ascii="Times New Roman" w:eastAsia="Times New Roman" w:hAnsi="Times New Roman" w:cs="Times New Roman"/>
                <w:sz w:val="24"/>
                <w:szCs w:val="24"/>
                <w:lang w:eastAsia="ru-RU"/>
              </w:rPr>
              <w:t>2</w:t>
            </w:r>
          </w:p>
        </w:tc>
        <w:tc>
          <w:tcPr>
            <w:tcW w:w="1984" w:type="dxa"/>
            <w:gridSpan w:val="3"/>
          </w:tcPr>
          <w:p w:rsidR="00AA1F12" w:rsidRPr="00004F91" w:rsidRDefault="00AA1F12" w:rsidP="00E878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обучающихся, принявших участие в мероприятии</w:t>
            </w:r>
          </w:p>
        </w:tc>
        <w:tc>
          <w:tcPr>
            <w:tcW w:w="1559" w:type="dxa"/>
            <w:gridSpan w:val="5"/>
          </w:tcPr>
          <w:p w:rsidR="00AA1F12" w:rsidRPr="00004F91" w:rsidRDefault="00AA1F12" w:rsidP="00E8786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AA1F12" w:rsidRPr="00004F91" w:rsidRDefault="00AA1F12"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учащихся, принимающих участие в школьном и муниципальном этапах научно-практических конференций</w:t>
            </w:r>
          </w:p>
        </w:tc>
      </w:tr>
      <w:tr w:rsidR="004B3260" w:rsidRPr="00004F91" w:rsidTr="00AA1F12">
        <w:trPr>
          <w:gridAfter w:val="1"/>
          <w:wAfter w:w="192" w:type="dxa"/>
          <w:trHeight w:val="375"/>
        </w:trPr>
        <w:tc>
          <w:tcPr>
            <w:tcW w:w="686" w:type="dxa"/>
          </w:tcPr>
          <w:p w:rsidR="004B3260" w:rsidRPr="00004F91" w:rsidRDefault="004B3260" w:rsidP="004B3260">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11.17</w:t>
            </w:r>
          </w:p>
        </w:tc>
        <w:tc>
          <w:tcPr>
            <w:tcW w:w="1760"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Организация и проведение муниципального этапа предметных </w:t>
            </w:r>
            <w:r w:rsidRPr="00004F91">
              <w:rPr>
                <w:rFonts w:ascii="Times New Roman" w:eastAsia="Times New Roman" w:hAnsi="Times New Roman" w:cs="Times New Roman"/>
                <w:sz w:val="24"/>
                <w:szCs w:val="24"/>
                <w:lang w:eastAsia="ru-RU"/>
              </w:rPr>
              <w:lastRenderedPageBreak/>
              <w:t>олимпиад; 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2061"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 ММЦ</w:t>
            </w:r>
          </w:p>
        </w:tc>
        <w:tc>
          <w:tcPr>
            <w:tcW w:w="1039" w:type="dxa"/>
            <w:gridSpan w:val="3"/>
          </w:tcPr>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01.01.2020</w:t>
            </w:r>
          </w:p>
        </w:tc>
        <w:tc>
          <w:tcPr>
            <w:tcW w:w="2534" w:type="dxa"/>
            <w:gridSpan w:val="5"/>
          </w:tcPr>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31.12.2022</w:t>
            </w:r>
          </w:p>
        </w:tc>
        <w:tc>
          <w:tcPr>
            <w:tcW w:w="1984" w:type="dxa"/>
            <w:gridSpan w:val="3"/>
          </w:tcPr>
          <w:p w:rsidR="004B3260" w:rsidRPr="00004F91" w:rsidRDefault="004B3260" w:rsidP="00E878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Увеличение доли обучающихся, принявших участие в мероприятии, </w:t>
            </w:r>
            <w:r w:rsidRPr="00004F91">
              <w:rPr>
                <w:rFonts w:ascii="Times New Roman" w:eastAsia="Times New Roman" w:hAnsi="Times New Roman" w:cs="Times New Roman"/>
                <w:sz w:val="24"/>
                <w:szCs w:val="24"/>
                <w:lang w:eastAsia="ru-RU"/>
              </w:rPr>
              <w:lastRenderedPageBreak/>
              <w:t>призеров и победителей</w:t>
            </w:r>
          </w:p>
        </w:tc>
        <w:tc>
          <w:tcPr>
            <w:tcW w:w="1559" w:type="dxa"/>
            <w:gridSpan w:val="5"/>
          </w:tcPr>
          <w:p w:rsidR="004B3260" w:rsidRPr="00004F91" w:rsidRDefault="004B3260" w:rsidP="00E8786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-увеличение количества учащихся школьного этапа всероссийских олимпиад, увеличение количества участников </w:t>
            </w:r>
            <w:r w:rsidRPr="00004F91">
              <w:rPr>
                <w:rFonts w:ascii="Times New Roman" w:eastAsia="Times New Roman" w:hAnsi="Times New Roman" w:cs="Times New Roman"/>
                <w:sz w:val="24"/>
                <w:szCs w:val="24"/>
                <w:lang w:eastAsia="ru-RU"/>
              </w:rPr>
              <w:lastRenderedPageBreak/>
              <w:t>предметных конкурсов различного уровня</w:t>
            </w:r>
          </w:p>
        </w:tc>
      </w:tr>
      <w:tr w:rsidR="004B3260" w:rsidRPr="00004F91" w:rsidTr="00AA1F12">
        <w:trPr>
          <w:gridAfter w:val="1"/>
          <w:wAfter w:w="192" w:type="dxa"/>
          <w:trHeight w:val="435"/>
        </w:trPr>
        <w:tc>
          <w:tcPr>
            <w:tcW w:w="686" w:type="dxa"/>
          </w:tcPr>
          <w:p w:rsidR="004B3260" w:rsidRPr="00004F91" w:rsidRDefault="004B3260" w:rsidP="004B3260">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11.18</w:t>
            </w:r>
          </w:p>
        </w:tc>
        <w:tc>
          <w:tcPr>
            <w:tcW w:w="1760"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и проведение муниципальных выставок изобразительного и декоративно-прикладного творчества обучающихся</w:t>
            </w:r>
          </w:p>
        </w:tc>
        <w:tc>
          <w:tcPr>
            <w:tcW w:w="2061"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РДДТ</w:t>
            </w:r>
          </w:p>
        </w:tc>
        <w:tc>
          <w:tcPr>
            <w:tcW w:w="1039"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2534" w:type="dxa"/>
            <w:gridSpan w:val="5"/>
          </w:tcPr>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31.12. 2022</w:t>
            </w:r>
          </w:p>
        </w:tc>
        <w:tc>
          <w:tcPr>
            <w:tcW w:w="1984"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обучающихся, занимающихся изобразительным и декоративно-прикладным творчеством</w:t>
            </w:r>
          </w:p>
        </w:tc>
        <w:tc>
          <w:tcPr>
            <w:tcW w:w="1559" w:type="dxa"/>
            <w:gridSpan w:val="5"/>
          </w:tcPr>
          <w:p w:rsidR="004B3260" w:rsidRPr="00004F91" w:rsidRDefault="004B3260" w:rsidP="00E8786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образовательных учреждений, участников выставок декоративно-прикладного искусства</w:t>
            </w:r>
          </w:p>
        </w:tc>
      </w:tr>
      <w:tr w:rsidR="004B3260" w:rsidRPr="00004F91" w:rsidTr="0036551A">
        <w:trPr>
          <w:gridAfter w:val="1"/>
          <w:wAfter w:w="192" w:type="dxa"/>
          <w:trHeight w:val="390"/>
        </w:trPr>
        <w:tc>
          <w:tcPr>
            <w:tcW w:w="686" w:type="dxa"/>
          </w:tcPr>
          <w:p w:rsidR="004B3260" w:rsidRPr="00004F91" w:rsidRDefault="004B3260" w:rsidP="004B3260">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11.19</w:t>
            </w:r>
          </w:p>
        </w:tc>
        <w:tc>
          <w:tcPr>
            <w:tcW w:w="1760"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Организация и проведение Торжественного приема </w:t>
            </w:r>
            <w:r w:rsidRPr="00004F91">
              <w:rPr>
                <w:rFonts w:ascii="Times New Roman" w:eastAsia="Times New Roman" w:hAnsi="Times New Roman" w:cs="Times New Roman"/>
                <w:sz w:val="24"/>
                <w:szCs w:val="24"/>
                <w:lang w:eastAsia="ru-RU"/>
              </w:rPr>
              <w:lastRenderedPageBreak/>
              <w:t xml:space="preserve">лучших выпускников 11 класса у главы района, районного форума «Созвездие </w:t>
            </w:r>
            <w:proofErr w:type="spellStart"/>
            <w:r w:rsidRPr="00004F91">
              <w:rPr>
                <w:rFonts w:ascii="Times New Roman" w:eastAsia="Times New Roman" w:hAnsi="Times New Roman" w:cs="Times New Roman"/>
                <w:sz w:val="24"/>
                <w:szCs w:val="24"/>
                <w:lang w:eastAsia="ru-RU"/>
              </w:rPr>
              <w:t>Манских</w:t>
            </w:r>
            <w:proofErr w:type="spellEnd"/>
            <w:r w:rsidRPr="00004F91">
              <w:rPr>
                <w:rFonts w:ascii="Times New Roman" w:eastAsia="Times New Roman" w:hAnsi="Times New Roman" w:cs="Times New Roman"/>
                <w:sz w:val="24"/>
                <w:szCs w:val="24"/>
                <w:lang w:eastAsia="ru-RU"/>
              </w:rPr>
              <w:t xml:space="preserve"> талантов».</w:t>
            </w:r>
          </w:p>
        </w:tc>
        <w:tc>
          <w:tcPr>
            <w:tcW w:w="2061"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Управление </w:t>
            </w:r>
            <w:proofErr w:type="spellStart"/>
            <w:r w:rsidRPr="00004F91">
              <w:rPr>
                <w:rFonts w:ascii="Times New Roman" w:eastAsia="Times New Roman" w:hAnsi="Times New Roman" w:cs="Times New Roman"/>
                <w:sz w:val="24"/>
                <w:szCs w:val="24"/>
                <w:lang w:eastAsia="ru-RU"/>
              </w:rPr>
              <w:t>образования,РДДТ</w:t>
            </w:r>
            <w:proofErr w:type="spellEnd"/>
          </w:p>
        </w:tc>
        <w:tc>
          <w:tcPr>
            <w:tcW w:w="1039"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2534" w:type="dxa"/>
            <w:gridSpan w:val="5"/>
          </w:tcPr>
          <w:p w:rsidR="004B3260" w:rsidRPr="00004F91" w:rsidRDefault="004B3260" w:rsidP="004B3260">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31.12. 2022</w:t>
            </w:r>
          </w:p>
        </w:tc>
        <w:tc>
          <w:tcPr>
            <w:tcW w:w="1984" w:type="dxa"/>
            <w:gridSpan w:val="3"/>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Поддержка одаренных детей на уровне района</w:t>
            </w:r>
          </w:p>
        </w:tc>
        <w:tc>
          <w:tcPr>
            <w:tcW w:w="1559" w:type="dxa"/>
            <w:gridSpan w:val="5"/>
          </w:tcPr>
          <w:p w:rsidR="004B3260" w:rsidRPr="00004F91" w:rsidRDefault="004B3260" w:rsidP="00E8786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35" w:type="dxa"/>
            <w:gridSpan w:val="2"/>
          </w:tcPr>
          <w:p w:rsidR="004B3260" w:rsidRPr="00004F91" w:rsidRDefault="004B32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проведения мероприятий, увеличение количества участников районного форума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772" w:type="dxa"/>
            <w:gridSpan w:val="23"/>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01.2. «Обеспечение  жизнедеятельности образовательных учреждений Манского района»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w:t>
            </w:r>
          </w:p>
        </w:tc>
        <w:tc>
          <w:tcPr>
            <w:tcW w:w="1760"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Приведение условий образовательных  учреждений  в соответствие требованиям</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575" w:type="dxa"/>
            <w:gridSpan w:val="5"/>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1393" w:type="dxa"/>
            <w:gridSpan w:val="2"/>
          </w:tcPr>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31.12.2022</w:t>
            </w:r>
          </w:p>
        </w:tc>
        <w:tc>
          <w:tcPr>
            <w:tcW w:w="2333" w:type="dxa"/>
            <w:gridSpan w:val="3"/>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93" w:type="dxa"/>
            <w:gridSpan w:val="4"/>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учреждений, соответствующих требованиям</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11.2</w:t>
            </w:r>
          </w:p>
        </w:tc>
        <w:tc>
          <w:tcPr>
            <w:tcW w:w="1760"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Создание условий для обеспечения доступной среды в образовательных  учреждениях для лиц с ограниченными возможностями здоровья</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575" w:type="dxa"/>
            <w:gridSpan w:val="5"/>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1393" w:type="dxa"/>
            <w:gridSpan w:val="2"/>
          </w:tcPr>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31.12. 2022</w:t>
            </w:r>
          </w:p>
        </w:tc>
        <w:tc>
          <w:tcPr>
            <w:tcW w:w="2333" w:type="dxa"/>
            <w:gridSpan w:val="3"/>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93" w:type="dxa"/>
            <w:gridSpan w:val="4"/>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образовательных учреждений, здания которых приспособлены для обучения детей с ОВЗ</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lastRenderedPageBreak/>
              <w:t>1.3</w:t>
            </w:r>
          </w:p>
        </w:tc>
        <w:tc>
          <w:tcPr>
            <w:tcW w:w="1760"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Обеспечение </w:t>
            </w:r>
            <w:r w:rsidRPr="00004F91">
              <w:rPr>
                <w:rFonts w:ascii="Times New Roman" w:eastAsia="Times New Roman" w:hAnsi="Times New Roman" w:cs="Times New Roman"/>
                <w:sz w:val="24"/>
                <w:szCs w:val="24"/>
                <w:lang w:eastAsia="ru-RU"/>
              </w:rPr>
              <w:lastRenderedPageBreak/>
              <w:t>доступности образования для лиц с ограниченными возможностями здоровья</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Управление </w:t>
            </w:r>
            <w:r w:rsidRPr="00004F91">
              <w:rPr>
                <w:rFonts w:ascii="Times New Roman" w:eastAsia="Times New Roman" w:hAnsi="Times New Roman" w:cs="Times New Roman"/>
                <w:sz w:val="24"/>
                <w:szCs w:val="24"/>
                <w:lang w:eastAsia="ru-RU"/>
              </w:rPr>
              <w:lastRenderedPageBreak/>
              <w:t>образования</w:t>
            </w:r>
          </w:p>
        </w:tc>
        <w:tc>
          <w:tcPr>
            <w:tcW w:w="1575" w:type="dxa"/>
            <w:gridSpan w:val="5"/>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01.01.</w:t>
            </w:r>
          </w:p>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2020</w:t>
            </w:r>
          </w:p>
        </w:tc>
        <w:tc>
          <w:tcPr>
            <w:tcW w:w="1393" w:type="dxa"/>
            <w:gridSpan w:val="2"/>
          </w:tcPr>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31.12. 2022</w:t>
            </w:r>
          </w:p>
        </w:tc>
        <w:tc>
          <w:tcPr>
            <w:tcW w:w="2333" w:type="dxa"/>
            <w:gridSpan w:val="3"/>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93" w:type="dxa"/>
            <w:gridSpan w:val="4"/>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-дети с ОВЗ получают </w:t>
            </w:r>
            <w:r w:rsidRPr="00004F91">
              <w:rPr>
                <w:rFonts w:ascii="Times New Roman" w:eastAsia="Times New Roman" w:hAnsi="Times New Roman" w:cs="Times New Roman"/>
                <w:sz w:val="24"/>
                <w:szCs w:val="24"/>
                <w:lang w:eastAsia="ru-RU"/>
              </w:rPr>
              <w:lastRenderedPageBreak/>
              <w:t>образование</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11.4</w:t>
            </w:r>
          </w:p>
        </w:tc>
        <w:tc>
          <w:tcPr>
            <w:tcW w:w="1760" w:type="dxa"/>
            <w:gridSpan w:val="2"/>
          </w:tcPr>
          <w:p w:rsidR="004B3260" w:rsidRPr="00004F91" w:rsidRDefault="004B3260" w:rsidP="00CD457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Проведение ремонтных работ в котельных образовательных учреждений. </w:t>
            </w:r>
            <w:r w:rsidR="00CD457A" w:rsidRPr="00004F91">
              <w:rPr>
                <w:rFonts w:ascii="Times New Roman" w:eastAsia="Times New Roman" w:hAnsi="Times New Roman" w:cs="Times New Roman"/>
                <w:sz w:val="24"/>
                <w:szCs w:val="24"/>
                <w:lang w:eastAsia="ru-RU"/>
              </w:rPr>
              <w:t>Выкуп</w:t>
            </w:r>
            <w:r w:rsidRPr="00004F91">
              <w:rPr>
                <w:rFonts w:ascii="Times New Roman" w:eastAsia="Times New Roman" w:hAnsi="Times New Roman" w:cs="Times New Roman"/>
                <w:sz w:val="24"/>
                <w:szCs w:val="24"/>
                <w:lang w:eastAsia="ru-RU"/>
              </w:rPr>
              <w:t xml:space="preserve"> «Малоформатн</w:t>
            </w:r>
            <w:r w:rsidR="00CD457A" w:rsidRPr="00004F91">
              <w:rPr>
                <w:rFonts w:ascii="Times New Roman" w:eastAsia="Times New Roman" w:hAnsi="Times New Roman" w:cs="Times New Roman"/>
                <w:sz w:val="24"/>
                <w:szCs w:val="24"/>
                <w:lang w:eastAsia="ru-RU"/>
              </w:rPr>
              <w:t xml:space="preserve">ого </w:t>
            </w:r>
            <w:r w:rsidRPr="00004F91">
              <w:rPr>
                <w:rFonts w:ascii="Times New Roman" w:eastAsia="Times New Roman" w:hAnsi="Times New Roman" w:cs="Times New Roman"/>
                <w:sz w:val="24"/>
                <w:szCs w:val="24"/>
                <w:lang w:eastAsia="ru-RU"/>
              </w:rPr>
              <w:t xml:space="preserve"> учебн</w:t>
            </w:r>
            <w:r w:rsidR="00CD457A" w:rsidRPr="00004F91">
              <w:rPr>
                <w:rFonts w:ascii="Times New Roman" w:eastAsia="Times New Roman" w:hAnsi="Times New Roman" w:cs="Times New Roman"/>
                <w:sz w:val="24"/>
                <w:szCs w:val="24"/>
                <w:lang w:eastAsia="ru-RU"/>
              </w:rPr>
              <w:t>ого</w:t>
            </w:r>
            <w:r w:rsidRPr="00004F91">
              <w:rPr>
                <w:rFonts w:ascii="Times New Roman" w:eastAsia="Times New Roman" w:hAnsi="Times New Roman" w:cs="Times New Roman"/>
                <w:sz w:val="24"/>
                <w:szCs w:val="24"/>
                <w:lang w:eastAsia="ru-RU"/>
              </w:rPr>
              <w:t xml:space="preserve"> центр</w:t>
            </w:r>
            <w:r w:rsidR="00CD457A" w:rsidRPr="00004F91">
              <w:rPr>
                <w:rFonts w:ascii="Times New Roman" w:eastAsia="Times New Roman" w:hAnsi="Times New Roman" w:cs="Times New Roman"/>
                <w:sz w:val="24"/>
                <w:szCs w:val="24"/>
                <w:lang w:eastAsia="ru-RU"/>
              </w:rPr>
              <w:t>а</w:t>
            </w:r>
            <w:r w:rsidRPr="00004F91">
              <w:rPr>
                <w:rFonts w:ascii="Times New Roman" w:eastAsia="Times New Roman" w:hAnsi="Times New Roman" w:cs="Times New Roman"/>
                <w:sz w:val="24"/>
                <w:szCs w:val="24"/>
                <w:lang w:eastAsia="ru-RU"/>
              </w:rPr>
              <w:t xml:space="preserve"> на 60 мест в поселке Большой </w:t>
            </w:r>
            <w:proofErr w:type="spellStart"/>
            <w:r w:rsidRPr="00004F91">
              <w:rPr>
                <w:rFonts w:ascii="Times New Roman" w:eastAsia="Times New Roman" w:hAnsi="Times New Roman" w:cs="Times New Roman"/>
                <w:sz w:val="24"/>
                <w:szCs w:val="24"/>
                <w:lang w:eastAsia="ru-RU"/>
              </w:rPr>
              <w:t>Унгут</w:t>
            </w:r>
            <w:proofErr w:type="spellEnd"/>
            <w:r w:rsidRPr="00004F91">
              <w:rPr>
                <w:rFonts w:ascii="Times New Roman" w:eastAsia="Times New Roman" w:hAnsi="Times New Roman" w:cs="Times New Roman"/>
                <w:sz w:val="24"/>
                <w:szCs w:val="24"/>
                <w:lang w:eastAsia="ru-RU"/>
              </w:rPr>
              <w:t xml:space="preserve"> Манского района  Красноярского края»</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575" w:type="dxa"/>
            <w:gridSpan w:val="5"/>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1393"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31.12. 2022</w:t>
            </w:r>
          </w:p>
          <w:p w:rsidR="004B3260" w:rsidRPr="00004F91" w:rsidRDefault="004B3260" w:rsidP="00687AC1">
            <w:pPr>
              <w:rPr>
                <w:rFonts w:ascii="Times New Roman" w:eastAsia="Times New Roman" w:hAnsi="Times New Roman" w:cs="Times New Roman"/>
                <w:sz w:val="24"/>
                <w:szCs w:val="24"/>
                <w:lang w:eastAsia="ru-RU"/>
              </w:rPr>
            </w:pPr>
          </w:p>
          <w:p w:rsidR="004B3260" w:rsidRPr="00004F91" w:rsidRDefault="004B3260" w:rsidP="00687AC1">
            <w:pPr>
              <w:rPr>
                <w:rFonts w:ascii="Times New Roman" w:eastAsia="Times New Roman" w:hAnsi="Times New Roman" w:cs="Times New Roman"/>
                <w:sz w:val="24"/>
                <w:szCs w:val="24"/>
                <w:lang w:eastAsia="ru-RU"/>
              </w:rPr>
            </w:pPr>
          </w:p>
          <w:p w:rsidR="004B3260" w:rsidRPr="00004F91" w:rsidRDefault="004B3260" w:rsidP="00687AC1">
            <w:pPr>
              <w:rPr>
                <w:rFonts w:ascii="Times New Roman" w:eastAsia="Times New Roman" w:hAnsi="Times New Roman" w:cs="Times New Roman"/>
                <w:sz w:val="24"/>
                <w:szCs w:val="24"/>
                <w:lang w:eastAsia="ru-RU"/>
              </w:rPr>
            </w:pPr>
          </w:p>
          <w:p w:rsidR="004B3260" w:rsidRPr="00004F91" w:rsidRDefault="004B3260" w:rsidP="00687AC1">
            <w:pPr>
              <w:rPr>
                <w:rFonts w:ascii="Times New Roman" w:eastAsia="Times New Roman" w:hAnsi="Times New Roman" w:cs="Times New Roman"/>
                <w:sz w:val="24"/>
                <w:szCs w:val="24"/>
                <w:lang w:eastAsia="ru-RU"/>
              </w:rPr>
            </w:pPr>
          </w:p>
          <w:p w:rsidR="004B3260" w:rsidRPr="00004F91" w:rsidRDefault="004B3260" w:rsidP="00687AC1">
            <w:pPr>
              <w:jc w:val="center"/>
              <w:rPr>
                <w:rFonts w:ascii="Times New Roman" w:eastAsia="Times New Roman" w:hAnsi="Times New Roman" w:cs="Times New Roman"/>
                <w:sz w:val="24"/>
                <w:szCs w:val="24"/>
                <w:lang w:eastAsia="ru-RU"/>
              </w:rPr>
            </w:pPr>
          </w:p>
        </w:tc>
        <w:tc>
          <w:tcPr>
            <w:tcW w:w="2333" w:type="dxa"/>
            <w:gridSpan w:val="3"/>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93" w:type="dxa"/>
            <w:gridSpan w:val="4"/>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образовательных учреждений, имеющих предписания надзорных органов</w:t>
            </w:r>
          </w:p>
        </w:tc>
      </w:tr>
      <w:tr w:rsidR="004B3260" w:rsidRPr="00004F91" w:rsidTr="008C1E60">
        <w:trPr>
          <w:gridAfter w:val="1"/>
          <w:wAfter w:w="192" w:type="dxa"/>
          <w:trHeight w:val="3300"/>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11.5</w:t>
            </w:r>
          </w:p>
        </w:tc>
        <w:tc>
          <w:tcPr>
            <w:tcW w:w="1760"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Приобретение (выкуп) зданий под общеобразовательные организации для перевода обучающихся из зданий, находящихся в аварийном состоянии</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575" w:type="dxa"/>
            <w:gridSpan w:val="5"/>
          </w:tcPr>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01.01.2020</w:t>
            </w:r>
          </w:p>
        </w:tc>
        <w:tc>
          <w:tcPr>
            <w:tcW w:w="1393" w:type="dxa"/>
            <w:gridSpan w:val="2"/>
          </w:tcPr>
          <w:p w:rsidR="004B3260" w:rsidRPr="00004F91" w:rsidRDefault="004B3260" w:rsidP="00AA1F12">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31.12.2022</w:t>
            </w:r>
          </w:p>
        </w:tc>
        <w:tc>
          <w:tcPr>
            <w:tcW w:w="2333"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Перевод обучающихся в здание  в соответствие с требованиями СанПиН </w:t>
            </w:r>
          </w:p>
        </w:tc>
        <w:tc>
          <w:tcPr>
            <w:tcW w:w="1593" w:type="dxa"/>
            <w:gridSpan w:val="4"/>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-создание благоприятных условий образовательного процесса </w:t>
            </w:r>
          </w:p>
        </w:tc>
      </w:tr>
      <w:tr w:rsidR="008C1E60" w:rsidRPr="00004F91" w:rsidTr="0036551A">
        <w:trPr>
          <w:gridAfter w:val="1"/>
          <w:wAfter w:w="192" w:type="dxa"/>
          <w:trHeight w:val="195"/>
        </w:trPr>
        <w:tc>
          <w:tcPr>
            <w:tcW w:w="686" w:type="dxa"/>
          </w:tcPr>
          <w:p w:rsidR="008C1E60" w:rsidRPr="00004F91" w:rsidRDefault="008C1E60" w:rsidP="0036551A">
            <w:pPr>
              <w:autoSpaceDE w:val="0"/>
              <w:autoSpaceDN w:val="0"/>
              <w:adjustRightInd w:val="0"/>
              <w:spacing w:after="0" w:line="240" w:lineRule="auto"/>
              <w:ind w:firstLine="720"/>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11.6</w:t>
            </w:r>
          </w:p>
        </w:tc>
        <w:tc>
          <w:tcPr>
            <w:tcW w:w="1760" w:type="dxa"/>
            <w:gridSpan w:val="2"/>
          </w:tcPr>
          <w:p w:rsidR="008C1E60" w:rsidRPr="00004F91" w:rsidRDefault="008C1E60" w:rsidP="003655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 xml:space="preserve">Приобретение (выкуп) «Образовательного центра на 50 учащихся с дошкольными группами на 30 мест в </w:t>
            </w:r>
            <w:proofErr w:type="spellStart"/>
            <w:r w:rsidRPr="00004F91">
              <w:rPr>
                <w:rFonts w:ascii="Times New Roman" w:eastAsia="Times New Roman" w:hAnsi="Times New Roman" w:cs="Times New Roman"/>
                <w:sz w:val="24"/>
                <w:szCs w:val="24"/>
                <w:lang w:eastAsia="ru-RU"/>
              </w:rPr>
              <w:t>с.Тертеж</w:t>
            </w:r>
            <w:proofErr w:type="spellEnd"/>
            <w:r w:rsidRPr="00004F91">
              <w:rPr>
                <w:rFonts w:ascii="Times New Roman" w:eastAsia="Times New Roman" w:hAnsi="Times New Roman" w:cs="Times New Roman"/>
                <w:sz w:val="24"/>
                <w:szCs w:val="24"/>
                <w:lang w:eastAsia="ru-RU"/>
              </w:rPr>
              <w:t xml:space="preserve"> Манского района»</w:t>
            </w:r>
          </w:p>
        </w:tc>
        <w:tc>
          <w:tcPr>
            <w:tcW w:w="2061" w:type="dxa"/>
            <w:gridSpan w:val="3"/>
          </w:tcPr>
          <w:p w:rsidR="008C1E60" w:rsidRPr="00004F91" w:rsidRDefault="008C1E60" w:rsidP="003655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Управление образования</w:t>
            </w:r>
          </w:p>
        </w:tc>
        <w:tc>
          <w:tcPr>
            <w:tcW w:w="1575" w:type="dxa"/>
            <w:gridSpan w:val="5"/>
          </w:tcPr>
          <w:p w:rsidR="008C1E60" w:rsidRPr="00004F91" w:rsidRDefault="008C1E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01.01.2020</w:t>
            </w:r>
          </w:p>
        </w:tc>
        <w:tc>
          <w:tcPr>
            <w:tcW w:w="1393" w:type="dxa"/>
            <w:gridSpan w:val="2"/>
          </w:tcPr>
          <w:p w:rsidR="008C1E60" w:rsidRPr="00004F91" w:rsidRDefault="008C1E60" w:rsidP="00E87863">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31.12.2022</w:t>
            </w:r>
          </w:p>
        </w:tc>
        <w:tc>
          <w:tcPr>
            <w:tcW w:w="2333" w:type="dxa"/>
            <w:gridSpan w:val="3"/>
          </w:tcPr>
          <w:p w:rsidR="008C1E60" w:rsidRPr="00004F91" w:rsidRDefault="008C1E60" w:rsidP="003655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593" w:type="dxa"/>
            <w:gridSpan w:val="4"/>
          </w:tcPr>
          <w:p w:rsidR="008C1E60" w:rsidRPr="00004F91" w:rsidRDefault="008C1E60" w:rsidP="0036551A">
            <w:pPr>
              <w:autoSpaceDE w:val="0"/>
              <w:autoSpaceDN w:val="0"/>
              <w:adjustRightInd w:val="0"/>
              <w:spacing w:after="0" w:line="240" w:lineRule="auto"/>
              <w:ind w:firstLine="720"/>
              <w:rPr>
                <w:rFonts w:ascii="Times New Roman" w:eastAsia="Times New Roman" w:hAnsi="Times New Roman" w:cs="Times New Roman"/>
                <w:sz w:val="24"/>
                <w:szCs w:val="24"/>
                <w:highlight w:val="yellow"/>
                <w:lang w:eastAsia="ru-RU"/>
              </w:rPr>
            </w:pPr>
          </w:p>
        </w:tc>
        <w:tc>
          <w:tcPr>
            <w:tcW w:w="3057" w:type="dxa"/>
            <w:gridSpan w:val="4"/>
          </w:tcPr>
          <w:p w:rsidR="008C1E60" w:rsidRPr="00004F91" w:rsidRDefault="008C1E60" w:rsidP="003655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4F91">
              <w:rPr>
                <w:rFonts w:ascii="Times New Roman" w:eastAsia="Times New Roman" w:hAnsi="Times New Roman" w:cs="Times New Roman"/>
                <w:sz w:val="24"/>
                <w:szCs w:val="24"/>
                <w:lang w:eastAsia="ru-RU"/>
              </w:rPr>
              <w:t>создание благоприятных условий образовательного процесса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772" w:type="dxa"/>
            <w:gridSpan w:val="23"/>
          </w:tcPr>
          <w:p w:rsidR="004B3260" w:rsidRPr="00004F91" w:rsidRDefault="004B3260" w:rsidP="008770A3">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w:t>
            </w:r>
            <w:r w:rsidR="008770A3" w:rsidRPr="00004F91">
              <w:rPr>
                <w:rFonts w:ascii="Times New Roman" w:eastAsia="Times New Roman" w:hAnsi="Times New Roman" w:cs="Times New Roman"/>
                <w:sz w:val="24"/>
                <w:szCs w:val="24"/>
                <w:lang w:eastAsia="ru-RU"/>
              </w:rPr>
              <w:t>4</w:t>
            </w:r>
            <w:r w:rsidRPr="00004F91">
              <w:rPr>
                <w:rFonts w:ascii="Times New Roman" w:eastAsia="Times New Roman" w:hAnsi="Times New Roman" w:cs="Times New Roman"/>
                <w:sz w:val="24"/>
                <w:szCs w:val="24"/>
                <w:lang w:eastAsia="ru-RU"/>
              </w:rPr>
              <w:t>. «Развитие кадрового потенциала отрасли образования Манского района»</w:t>
            </w:r>
          </w:p>
        </w:tc>
      </w:tr>
      <w:tr w:rsidR="008770A3" w:rsidRPr="00004F91" w:rsidTr="0036551A">
        <w:trPr>
          <w:gridAfter w:val="1"/>
          <w:wAfter w:w="192" w:type="dxa"/>
          <w:trHeight w:val="61"/>
        </w:trPr>
        <w:tc>
          <w:tcPr>
            <w:tcW w:w="686" w:type="dxa"/>
          </w:tcPr>
          <w:p w:rsidR="008770A3" w:rsidRPr="00004F91" w:rsidRDefault="008770A3"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w:t>
            </w:r>
          </w:p>
        </w:tc>
        <w:tc>
          <w:tcPr>
            <w:tcW w:w="1760" w:type="dxa"/>
            <w:gridSpan w:val="2"/>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Повышение уровня профессиональной компетентност</w:t>
            </w:r>
            <w:r w:rsidRPr="00004F91">
              <w:rPr>
                <w:rFonts w:ascii="Times New Roman" w:hAnsi="Times New Roman" w:cs="Times New Roman"/>
                <w:sz w:val="24"/>
                <w:szCs w:val="24"/>
                <w:lang w:eastAsia="ru-RU"/>
              </w:rPr>
              <w:lastRenderedPageBreak/>
              <w:t>и руководящих и педагогических работников</w:t>
            </w:r>
          </w:p>
        </w:tc>
        <w:tc>
          <w:tcPr>
            <w:tcW w:w="2061" w:type="dxa"/>
            <w:gridSpan w:val="3"/>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lastRenderedPageBreak/>
              <w:t>Управление образования</w:t>
            </w:r>
            <w:r w:rsidR="003936AE" w:rsidRPr="00004F91">
              <w:rPr>
                <w:rFonts w:ascii="Times New Roman" w:hAnsi="Times New Roman" w:cs="Times New Roman"/>
                <w:sz w:val="24"/>
                <w:szCs w:val="24"/>
                <w:lang w:eastAsia="ru-RU"/>
              </w:rPr>
              <w:t>,</w:t>
            </w:r>
          </w:p>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ММЦ</w:t>
            </w:r>
          </w:p>
        </w:tc>
        <w:tc>
          <w:tcPr>
            <w:tcW w:w="1039" w:type="dxa"/>
            <w:gridSpan w:val="3"/>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01.01</w:t>
            </w:r>
          </w:p>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2020</w:t>
            </w:r>
          </w:p>
        </w:tc>
        <w:tc>
          <w:tcPr>
            <w:tcW w:w="1577" w:type="dxa"/>
            <w:gridSpan w:val="3"/>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31.12.2022</w:t>
            </w:r>
          </w:p>
        </w:tc>
        <w:tc>
          <w:tcPr>
            <w:tcW w:w="3042" w:type="dxa"/>
            <w:gridSpan w:val="7"/>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 xml:space="preserve">Увеличение доли педагогов, прошедших обучение </w:t>
            </w:r>
          </w:p>
        </w:tc>
        <w:tc>
          <w:tcPr>
            <w:tcW w:w="1236" w:type="dxa"/>
          </w:tcPr>
          <w:p w:rsidR="008770A3" w:rsidRPr="00004F91" w:rsidRDefault="008770A3" w:rsidP="00E00700">
            <w:pPr>
              <w:autoSpaceDE w:val="0"/>
              <w:autoSpaceDN w:val="0"/>
              <w:adjustRightInd w:val="0"/>
              <w:spacing w:after="0" w:line="240" w:lineRule="auto"/>
              <w:ind w:firstLine="720"/>
              <w:rPr>
                <w:rFonts w:ascii="Times New Roman" w:hAnsi="Times New Roman" w:cs="Times New Roman"/>
                <w:sz w:val="24"/>
                <w:szCs w:val="24"/>
                <w:lang w:eastAsia="ru-RU"/>
              </w:rPr>
            </w:pPr>
          </w:p>
        </w:tc>
        <w:tc>
          <w:tcPr>
            <w:tcW w:w="3057" w:type="dxa"/>
            <w:gridSpan w:val="4"/>
          </w:tcPr>
          <w:p w:rsidR="008770A3" w:rsidRPr="00004F91" w:rsidRDefault="008770A3"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 xml:space="preserve">- </w:t>
            </w:r>
            <w:r w:rsidRPr="00004F91">
              <w:rPr>
                <w:rFonts w:ascii="Times New Roman" w:hAnsi="Times New Roman" w:cs="Times New Roman"/>
                <w:sz w:val="24"/>
                <w:szCs w:val="24"/>
              </w:rPr>
              <w:t>у</w:t>
            </w:r>
            <w:r w:rsidRPr="00004F91">
              <w:rPr>
                <w:rFonts w:ascii="Times New Roman" w:hAnsi="Times New Roman" w:cs="Times New Roman"/>
                <w:sz w:val="24"/>
                <w:szCs w:val="24"/>
                <w:lang w:eastAsia="ru-RU"/>
              </w:rPr>
              <w:t>д</w:t>
            </w:r>
            <w:r w:rsidRPr="00004F91">
              <w:rPr>
                <w:rFonts w:ascii="Times New Roman" w:hAnsi="Times New Roman" w:cs="Times New Roman"/>
                <w:sz w:val="24"/>
                <w:szCs w:val="24"/>
              </w:rPr>
              <w:t xml:space="preserve">ельный вес педагогических и административных работников, прошедших в течение последних трёх лет </w:t>
            </w:r>
            <w:r w:rsidRPr="00004F91">
              <w:rPr>
                <w:rFonts w:ascii="Times New Roman" w:hAnsi="Times New Roman" w:cs="Times New Roman"/>
                <w:sz w:val="24"/>
                <w:szCs w:val="24"/>
              </w:rPr>
              <w:lastRenderedPageBreak/>
              <w:t>повышение квалификации и (или) профессиональную переподготовку</w:t>
            </w:r>
          </w:p>
        </w:tc>
      </w:tr>
      <w:tr w:rsidR="003936AE" w:rsidRPr="00004F91" w:rsidTr="0036551A">
        <w:trPr>
          <w:gridAfter w:val="1"/>
          <w:wAfter w:w="192" w:type="dxa"/>
          <w:trHeight w:val="629"/>
        </w:trPr>
        <w:tc>
          <w:tcPr>
            <w:tcW w:w="686" w:type="dxa"/>
          </w:tcPr>
          <w:p w:rsidR="003936AE" w:rsidRPr="00004F91" w:rsidRDefault="003936A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11.2</w:t>
            </w:r>
          </w:p>
        </w:tc>
        <w:tc>
          <w:tcPr>
            <w:tcW w:w="1760" w:type="dxa"/>
            <w:gridSpan w:val="2"/>
          </w:tcPr>
          <w:p w:rsidR="003936AE" w:rsidRPr="00004F91" w:rsidRDefault="003936AE" w:rsidP="00E00700">
            <w:pPr>
              <w:widowControl w:val="0"/>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Организация и проведение районных мероприятий для педагогов</w:t>
            </w:r>
          </w:p>
        </w:tc>
        <w:tc>
          <w:tcPr>
            <w:tcW w:w="2061"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Управление образования,</w:t>
            </w:r>
          </w:p>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ММЦ</w:t>
            </w:r>
          </w:p>
        </w:tc>
        <w:tc>
          <w:tcPr>
            <w:tcW w:w="1039"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01.01</w:t>
            </w:r>
          </w:p>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2020</w:t>
            </w:r>
          </w:p>
        </w:tc>
        <w:tc>
          <w:tcPr>
            <w:tcW w:w="1577"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31.12.2022</w:t>
            </w:r>
          </w:p>
        </w:tc>
        <w:tc>
          <w:tcPr>
            <w:tcW w:w="3042" w:type="dxa"/>
            <w:gridSpan w:val="7"/>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Увеличение доли педагогов, принявших участие в мероприятиях, конкурсах</w:t>
            </w:r>
          </w:p>
        </w:tc>
        <w:tc>
          <w:tcPr>
            <w:tcW w:w="1236" w:type="dxa"/>
          </w:tcPr>
          <w:p w:rsidR="003936AE" w:rsidRPr="00004F91" w:rsidRDefault="003936AE" w:rsidP="00E00700">
            <w:pPr>
              <w:autoSpaceDE w:val="0"/>
              <w:autoSpaceDN w:val="0"/>
              <w:adjustRightInd w:val="0"/>
              <w:spacing w:after="0" w:line="240" w:lineRule="auto"/>
              <w:ind w:firstLine="720"/>
              <w:rPr>
                <w:rFonts w:ascii="Times New Roman" w:hAnsi="Times New Roman" w:cs="Times New Roman"/>
                <w:sz w:val="24"/>
                <w:szCs w:val="24"/>
                <w:lang w:eastAsia="ru-RU"/>
              </w:rPr>
            </w:pPr>
          </w:p>
        </w:tc>
        <w:tc>
          <w:tcPr>
            <w:tcW w:w="3057" w:type="dxa"/>
            <w:gridSpan w:val="4"/>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-обеспечение участия образовательных учреждений, педагогических работников в мероприятиях</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11.3</w:t>
            </w:r>
          </w:p>
        </w:tc>
        <w:tc>
          <w:tcPr>
            <w:tcW w:w="1760" w:type="dxa"/>
            <w:gridSpan w:val="2"/>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Муниципальный конкурс «Учитель года»</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3936AE">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3936AE" w:rsidRPr="00004F91">
              <w:rPr>
                <w:rFonts w:ascii="Times New Roman" w:eastAsia="Times New Roman" w:hAnsi="Times New Roman" w:cs="Times New Roman"/>
                <w:sz w:val="24"/>
                <w:szCs w:val="24"/>
                <w:lang w:eastAsia="ru-RU"/>
              </w:rPr>
              <w:t>20</w:t>
            </w:r>
          </w:p>
        </w:tc>
        <w:tc>
          <w:tcPr>
            <w:tcW w:w="1577" w:type="dxa"/>
            <w:gridSpan w:val="3"/>
          </w:tcPr>
          <w:p w:rsidR="004B3260" w:rsidRPr="00004F91" w:rsidRDefault="004B3260" w:rsidP="003936AE">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3936AE" w:rsidRPr="00004F91">
              <w:rPr>
                <w:rFonts w:ascii="Times New Roman" w:eastAsia="Times New Roman" w:hAnsi="Times New Roman" w:cs="Times New Roman"/>
                <w:sz w:val="24"/>
                <w:szCs w:val="24"/>
                <w:lang w:eastAsia="ru-RU"/>
              </w:rPr>
              <w:t>2</w:t>
            </w:r>
          </w:p>
        </w:tc>
        <w:tc>
          <w:tcPr>
            <w:tcW w:w="3042" w:type="dxa"/>
            <w:gridSpan w:val="7"/>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молодых педагогов, принявших участие в конкурсе «Учитель года»</w:t>
            </w: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-проведение конкурса «Учитель года»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11.4</w:t>
            </w:r>
          </w:p>
        </w:tc>
        <w:tc>
          <w:tcPr>
            <w:tcW w:w="1760" w:type="dxa"/>
            <w:gridSpan w:val="2"/>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Муниципальный конкурс «Воспитатель года»</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3936AE">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3936AE" w:rsidRPr="00004F91">
              <w:rPr>
                <w:rFonts w:ascii="Times New Roman" w:eastAsia="Times New Roman" w:hAnsi="Times New Roman" w:cs="Times New Roman"/>
                <w:sz w:val="24"/>
                <w:szCs w:val="24"/>
                <w:lang w:eastAsia="ru-RU"/>
              </w:rPr>
              <w:t>20</w:t>
            </w:r>
          </w:p>
        </w:tc>
        <w:tc>
          <w:tcPr>
            <w:tcW w:w="1577" w:type="dxa"/>
            <w:gridSpan w:val="3"/>
          </w:tcPr>
          <w:p w:rsidR="004B3260" w:rsidRPr="00004F91" w:rsidRDefault="004B3260" w:rsidP="003936AE">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3936AE" w:rsidRPr="00004F91">
              <w:rPr>
                <w:rFonts w:ascii="Times New Roman" w:eastAsia="Times New Roman" w:hAnsi="Times New Roman" w:cs="Times New Roman"/>
                <w:sz w:val="24"/>
                <w:szCs w:val="24"/>
                <w:lang w:eastAsia="ru-RU"/>
              </w:rPr>
              <w:t>2</w:t>
            </w:r>
          </w:p>
        </w:tc>
        <w:tc>
          <w:tcPr>
            <w:tcW w:w="3042" w:type="dxa"/>
            <w:gridSpan w:val="7"/>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доли молодых педагогов, принявших участие в конкурсе «Воспитатель года»</w:t>
            </w: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-проведение конкурса «Воспитатель года»</w:t>
            </w:r>
          </w:p>
        </w:tc>
      </w:tr>
      <w:tr w:rsidR="003936AE" w:rsidRPr="00004F91" w:rsidTr="0036551A">
        <w:trPr>
          <w:gridAfter w:val="1"/>
          <w:wAfter w:w="192" w:type="dxa"/>
          <w:trHeight w:val="61"/>
        </w:trPr>
        <w:tc>
          <w:tcPr>
            <w:tcW w:w="686" w:type="dxa"/>
          </w:tcPr>
          <w:p w:rsidR="003936AE" w:rsidRPr="00004F91" w:rsidRDefault="003936A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11.5</w:t>
            </w:r>
          </w:p>
        </w:tc>
        <w:tc>
          <w:tcPr>
            <w:tcW w:w="1760" w:type="dxa"/>
            <w:gridSpan w:val="2"/>
          </w:tcPr>
          <w:p w:rsidR="003936AE" w:rsidRPr="00004F91" w:rsidRDefault="003936AE" w:rsidP="00E00700">
            <w:pPr>
              <w:widowControl w:val="0"/>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Реализация концепции развития школьного обучения в сельских муниципальных районах Красноярского края</w:t>
            </w:r>
          </w:p>
        </w:tc>
        <w:tc>
          <w:tcPr>
            <w:tcW w:w="2061"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Управление образования</w:t>
            </w:r>
          </w:p>
        </w:tc>
        <w:tc>
          <w:tcPr>
            <w:tcW w:w="1039"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01.01</w:t>
            </w:r>
          </w:p>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2020</w:t>
            </w:r>
          </w:p>
        </w:tc>
        <w:tc>
          <w:tcPr>
            <w:tcW w:w="1577" w:type="dxa"/>
            <w:gridSpan w:val="3"/>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31.12.2022</w:t>
            </w:r>
          </w:p>
        </w:tc>
        <w:tc>
          <w:tcPr>
            <w:tcW w:w="3042" w:type="dxa"/>
            <w:gridSpan w:val="7"/>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Применение в образовательной деятельности новых форм и методов</w:t>
            </w:r>
          </w:p>
        </w:tc>
        <w:tc>
          <w:tcPr>
            <w:tcW w:w="1236" w:type="dxa"/>
          </w:tcPr>
          <w:p w:rsidR="003936AE" w:rsidRPr="00004F91" w:rsidRDefault="003936AE" w:rsidP="00E00700">
            <w:pPr>
              <w:autoSpaceDE w:val="0"/>
              <w:autoSpaceDN w:val="0"/>
              <w:adjustRightInd w:val="0"/>
              <w:spacing w:after="0" w:line="240" w:lineRule="auto"/>
              <w:ind w:firstLine="720"/>
              <w:rPr>
                <w:rFonts w:ascii="Times New Roman" w:hAnsi="Times New Roman" w:cs="Times New Roman"/>
                <w:sz w:val="24"/>
                <w:szCs w:val="24"/>
                <w:lang w:eastAsia="ru-RU"/>
              </w:rPr>
            </w:pPr>
          </w:p>
        </w:tc>
        <w:tc>
          <w:tcPr>
            <w:tcW w:w="3057" w:type="dxa"/>
            <w:gridSpan w:val="4"/>
          </w:tcPr>
          <w:p w:rsidR="003936AE" w:rsidRPr="00004F91" w:rsidRDefault="003936AE" w:rsidP="00E00700">
            <w:pPr>
              <w:autoSpaceDE w:val="0"/>
              <w:autoSpaceDN w:val="0"/>
              <w:adjustRightInd w:val="0"/>
              <w:spacing w:after="0" w:line="240" w:lineRule="auto"/>
              <w:rPr>
                <w:rFonts w:ascii="Times New Roman" w:hAnsi="Times New Roman" w:cs="Times New Roman"/>
                <w:sz w:val="24"/>
                <w:szCs w:val="24"/>
                <w:lang w:eastAsia="ru-RU"/>
              </w:rPr>
            </w:pPr>
            <w:r w:rsidRPr="00004F91">
              <w:rPr>
                <w:rFonts w:ascii="Times New Roman" w:hAnsi="Times New Roman" w:cs="Times New Roman"/>
                <w:sz w:val="24"/>
                <w:szCs w:val="24"/>
                <w:lang w:eastAsia="ru-RU"/>
              </w:rPr>
              <w:t>- повышение квалификации педагогических работников</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11.6</w:t>
            </w:r>
          </w:p>
        </w:tc>
        <w:tc>
          <w:tcPr>
            <w:tcW w:w="1760" w:type="dxa"/>
            <w:gridSpan w:val="2"/>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Августовский педагогический совет</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B9384B">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B9384B" w:rsidRPr="00004F91">
              <w:rPr>
                <w:rFonts w:ascii="Times New Roman" w:eastAsia="Times New Roman" w:hAnsi="Times New Roman" w:cs="Times New Roman"/>
                <w:sz w:val="24"/>
                <w:szCs w:val="24"/>
                <w:lang w:eastAsia="ru-RU"/>
              </w:rPr>
              <w:t>20</w:t>
            </w:r>
          </w:p>
        </w:tc>
        <w:tc>
          <w:tcPr>
            <w:tcW w:w="1577" w:type="dxa"/>
            <w:gridSpan w:val="3"/>
          </w:tcPr>
          <w:p w:rsidR="004B3260" w:rsidRPr="00004F91" w:rsidRDefault="004B3260" w:rsidP="00B9384B">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B9384B" w:rsidRPr="00004F91">
              <w:rPr>
                <w:rFonts w:ascii="Times New Roman" w:eastAsia="Times New Roman" w:hAnsi="Times New Roman" w:cs="Times New Roman"/>
                <w:sz w:val="24"/>
                <w:szCs w:val="24"/>
                <w:lang w:eastAsia="ru-RU"/>
              </w:rPr>
              <w:t>2</w:t>
            </w:r>
          </w:p>
        </w:tc>
        <w:tc>
          <w:tcPr>
            <w:tcW w:w="3042" w:type="dxa"/>
            <w:gridSpan w:val="7"/>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-проведение августовского педагогического совета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11.7</w:t>
            </w:r>
          </w:p>
        </w:tc>
        <w:tc>
          <w:tcPr>
            <w:tcW w:w="1760" w:type="dxa"/>
            <w:gridSpan w:val="2"/>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жильем квалифицированных педагогических кадров</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B9384B">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B9384B" w:rsidRPr="00004F91">
              <w:rPr>
                <w:rFonts w:ascii="Times New Roman" w:eastAsia="Times New Roman" w:hAnsi="Times New Roman" w:cs="Times New Roman"/>
                <w:sz w:val="24"/>
                <w:szCs w:val="24"/>
                <w:lang w:eastAsia="ru-RU"/>
              </w:rPr>
              <w:t>20</w:t>
            </w:r>
          </w:p>
        </w:tc>
        <w:tc>
          <w:tcPr>
            <w:tcW w:w="1577" w:type="dxa"/>
            <w:gridSpan w:val="3"/>
          </w:tcPr>
          <w:p w:rsidR="004B3260" w:rsidRPr="00004F91" w:rsidRDefault="004B3260" w:rsidP="00B9384B">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B9384B" w:rsidRPr="00004F91">
              <w:rPr>
                <w:rFonts w:ascii="Times New Roman" w:eastAsia="Times New Roman" w:hAnsi="Times New Roman" w:cs="Times New Roman"/>
                <w:sz w:val="24"/>
                <w:szCs w:val="24"/>
                <w:lang w:eastAsia="ru-RU"/>
              </w:rPr>
              <w:t>2</w:t>
            </w:r>
          </w:p>
        </w:tc>
        <w:tc>
          <w:tcPr>
            <w:tcW w:w="3042" w:type="dxa"/>
            <w:gridSpan w:val="7"/>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Привлечение в сферу образования квалифицированных педагогических кадров</w:t>
            </w: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-аренда жилья для педагогов, закрывающих долгосрочные вакансии</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11.8</w:t>
            </w:r>
          </w:p>
        </w:tc>
        <w:tc>
          <w:tcPr>
            <w:tcW w:w="1760" w:type="dxa"/>
            <w:gridSpan w:val="2"/>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районной психолого-медико-педагогической комиссии</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ММЦ</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2019</w:t>
            </w:r>
          </w:p>
        </w:tc>
        <w:tc>
          <w:tcPr>
            <w:tcW w:w="1577"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31.12.2021</w:t>
            </w:r>
          </w:p>
        </w:tc>
        <w:tc>
          <w:tcPr>
            <w:tcW w:w="3042" w:type="dxa"/>
            <w:gridSpan w:val="7"/>
          </w:tcPr>
          <w:p w:rsidR="004B3260" w:rsidRPr="00004F91" w:rsidRDefault="004B3260" w:rsidP="00365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Получение квалифицированной помощи специалистов ПМПК, установление реализации образовательной программы </w:t>
            </w: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воспитанников, обучающихся, получивших услуги ПМПК</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772" w:type="dxa"/>
            <w:gridSpan w:val="23"/>
          </w:tcPr>
          <w:p w:rsidR="004B3260" w:rsidRPr="00004F91" w:rsidRDefault="004B3260" w:rsidP="00805A09">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w:t>
            </w:r>
            <w:r w:rsidR="00805A09" w:rsidRPr="00004F91">
              <w:rPr>
                <w:rFonts w:ascii="Times New Roman" w:eastAsia="Times New Roman" w:hAnsi="Times New Roman" w:cs="Times New Roman"/>
                <w:sz w:val="24"/>
                <w:szCs w:val="24"/>
                <w:lang w:eastAsia="ru-RU"/>
              </w:rPr>
              <w:t>5</w:t>
            </w:r>
            <w:r w:rsidRPr="00004F91">
              <w:rPr>
                <w:rFonts w:ascii="Times New Roman" w:eastAsia="Times New Roman" w:hAnsi="Times New Roman" w:cs="Times New Roman"/>
                <w:sz w:val="24"/>
                <w:szCs w:val="24"/>
                <w:lang w:eastAsia="ru-RU"/>
              </w:rPr>
              <w:t>. «Организация отдыха, оздоровления т занятости в летнее время детей и подростков Манского района»</w:t>
            </w:r>
          </w:p>
        </w:tc>
      </w:tr>
      <w:tr w:rsidR="004B3260" w:rsidRPr="00004F91" w:rsidTr="0036551A">
        <w:trPr>
          <w:gridAfter w:val="1"/>
          <w:wAfter w:w="192" w:type="dxa"/>
          <w:trHeight w:val="61"/>
        </w:trPr>
        <w:tc>
          <w:tcPr>
            <w:tcW w:w="68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highlight w:val="red"/>
                <w:lang w:eastAsia="ru-RU"/>
              </w:rPr>
            </w:pPr>
          </w:p>
        </w:tc>
        <w:tc>
          <w:tcPr>
            <w:tcW w:w="1760" w:type="dxa"/>
            <w:gridSpan w:val="2"/>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01.1.Организация отдыха, оздоровления и занятости несовершеннолетних в каникулярный период, в том числе находящихся в трудной </w:t>
            </w:r>
            <w:r w:rsidRPr="00004F91">
              <w:rPr>
                <w:rFonts w:ascii="Times New Roman" w:eastAsia="Times New Roman" w:hAnsi="Times New Roman" w:cs="Times New Roman"/>
                <w:sz w:val="24"/>
                <w:szCs w:val="24"/>
                <w:lang w:eastAsia="ru-RU"/>
              </w:rPr>
              <w:lastRenderedPageBreak/>
              <w:t>жизненной ситуации</w:t>
            </w:r>
          </w:p>
        </w:tc>
        <w:tc>
          <w:tcPr>
            <w:tcW w:w="2061"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 РДДТ</w:t>
            </w:r>
          </w:p>
        </w:tc>
        <w:tc>
          <w:tcPr>
            <w:tcW w:w="1039" w:type="dxa"/>
            <w:gridSpan w:val="3"/>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4B3260" w:rsidRPr="00004F91" w:rsidRDefault="004B3260" w:rsidP="006C00F1">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6C00F1" w:rsidRPr="00004F91">
              <w:rPr>
                <w:rFonts w:ascii="Times New Roman" w:eastAsia="Times New Roman" w:hAnsi="Times New Roman" w:cs="Times New Roman"/>
                <w:sz w:val="24"/>
                <w:szCs w:val="24"/>
                <w:lang w:eastAsia="ru-RU"/>
              </w:rPr>
              <w:t>20</w:t>
            </w:r>
          </w:p>
        </w:tc>
        <w:tc>
          <w:tcPr>
            <w:tcW w:w="1577" w:type="dxa"/>
            <w:gridSpan w:val="3"/>
          </w:tcPr>
          <w:p w:rsidR="004B3260" w:rsidRPr="00004F91" w:rsidRDefault="004B3260" w:rsidP="006C00F1">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6C00F1" w:rsidRPr="00004F91">
              <w:rPr>
                <w:rFonts w:ascii="Times New Roman" w:eastAsia="Times New Roman" w:hAnsi="Times New Roman" w:cs="Times New Roman"/>
                <w:sz w:val="24"/>
                <w:szCs w:val="24"/>
                <w:lang w:eastAsia="ru-RU"/>
              </w:rPr>
              <w:t>2</w:t>
            </w:r>
          </w:p>
        </w:tc>
        <w:tc>
          <w:tcPr>
            <w:tcW w:w="3042" w:type="dxa"/>
            <w:gridSpan w:val="7"/>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Увеличение количества несовершеннолетних, охваченных отдыхом, оздоровлением и занятостью, в том числе детей приоритетных категорий.</w:t>
            </w:r>
          </w:p>
        </w:tc>
        <w:tc>
          <w:tcPr>
            <w:tcW w:w="1236" w:type="dxa"/>
          </w:tcPr>
          <w:p w:rsidR="004B3260" w:rsidRPr="00004F91" w:rsidRDefault="004B3260"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57" w:type="dxa"/>
            <w:gridSpan w:val="4"/>
          </w:tcPr>
          <w:p w:rsidR="004B3260" w:rsidRPr="00004F91" w:rsidRDefault="004B3260"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детей, охваченных различными видами отдыха, оздоровления и занятости детей</w:t>
            </w:r>
          </w:p>
        </w:tc>
      </w:tr>
    </w:tbl>
    <w:p w:rsidR="0057536E" w:rsidRPr="00004F91" w:rsidRDefault="0057536E" w:rsidP="0057536E">
      <w:pPr>
        <w:spacing w:after="0" w:line="240" w:lineRule="auto"/>
        <w:rPr>
          <w:rFonts w:ascii="Times New Roman" w:eastAsia="Times New Roman" w:hAnsi="Times New Roman" w:cs="Times New Roman"/>
          <w:sz w:val="24"/>
          <w:szCs w:val="24"/>
          <w:highlight w:val="red"/>
          <w:lang w:eastAsia="ru-RU"/>
        </w:rPr>
      </w:pPr>
    </w:p>
    <w:tbl>
      <w:tblPr>
        <w:tblW w:w="14458"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6"/>
        <w:gridCol w:w="2208"/>
        <w:gridCol w:w="1872"/>
        <w:gridCol w:w="1072"/>
        <w:gridCol w:w="1328"/>
        <w:gridCol w:w="2552"/>
        <w:gridCol w:w="1168"/>
        <w:gridCol w:w="3702"/>
      </w:tblGrid>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highlight w:val="red"/>
                <w:lang w:eastAsia="ru-RU"/>
              </w:rPr>
            </w:pPr>
          </w:p>
        </w:tc>
        <w:tc>
          <w:tcPr>
            <w:tcW w:w="13902" w:type="dxa"/>
            <w:gridSpan w:val="7"/>
          </w:tcPr>
          <w:p w:rsidR="0057536E" w:rsidRPr="00004F91" w:rsidRDefault="0057536E" w:rsidP="0036551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01.6. «Реализация переданных государственных полномочий по опеке и попечительству в отношении несовершеннолетних»</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highlight w:val="red"/>
                <w:lang w:eastAsia="ru-RU"/>
              </w:rPr>
            </w:pPr>
          </w:p>
        </w:tc>
        <w:tc>
          <w:tcPr>
            <w:tcW w:w="2208"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rPr>
              <w:t>1.1.Устройство детей-сирот, развитие семейных форм воспитания детей-сирот и детей, оставшихся без попечения родителей</w:t>
            </w:r>
          </w:p>
        </w:tc>
        <w:tc>
          <w:tcPr>
            <w:tcW w:w="18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10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6C00F1">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6C00F1" w:rsidRPr="00004F91">
              <w:rPr>
                <w:rFonts w:ascii="Times New Roman" w:eastAsia="Times New Roman" w:hAnsi="Times New Roman" w:cs="Times New Roman"/>
                <w:sz w:val="24"/>
                <w:szCs w:val="24"/>
                <w:lang w:eastAsia="ru-RU"/>
              </w:rPr>
              <w:t>20</w:t>
            </w:r>
          </w:p>
        </w:tc>
        <w:tc>
          <w:tcPr>
            <w:tcW w:w="1328" w:type="dxa"/>
          </w:tcPr>
          <w:p w:rsidR="0057536E" w:rsidRPr="00004F91" w:rsidRDefault="0057536E" w:rsidP="006C00F1">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6C00F1" w:rsidRPr="00004F91">
              <w:rPr>
                <w:rFonts w:ascii="Times New Roman" w:eastAsia="Times New Roman" w:hAnsi="Times New Roman" w:cs="Times New Roman"/>
                <w:sz w:val="24"/>
                <w:szCs w:val="24"/>
                <w:lang w:eastAsia="ru-RU"/>
              </w:rPr>
              <w:t>2</w:t>
            </w:r>
          </w:p>
        </w:tc>
        <w:tc>
          <w:tcPr>
            <w:tcW w:w="2552"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68"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70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-охват детей-сирот и детей, оставшихся без попечения родителей различными формами устройств</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902" w:type="dxa"/>
            <w:gridSpan w:val="7"/>
          </w:tcPr>
          <w:p w:rsidR="0057536E" w:rsidRPr="00004F91" w:rsidRDefault="0057536E" w:rsidP="00805A09">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w:t>
            </w:r>
            <w:r w:rsidR="00805A09" w:rsidRPr="00004F91">
              <w:rPr>
                <w:rFonts w:ascii="Times New Roman" w:eastAsia="Times New Roman" w:hAnsi="Times New Roman" w:cs="Times New Roman"/>
                <w:sz w:val="24"/>
                <w:szCs w:val="24"/>
                <w:lang w:eastAsia="ru-RU"/>
              </w:rPr>
              <w:t>7</w:t>
            </w:r>
            <w:r w:rsidRPr="00004F91">
              <w:rPr>
                <w:rFonts w:ascii="Times New Roman" w:eastAsia="Times New Roman" w:hAnsi="Times New Roman" w:cs="Times New Roman"/>
                <w:sz w:val="24"/>
                <w:szCs w:val="24"/>
                <w:lang w:eastAsia="ru-RU"/>
              </w:rPr>
              <w:t>. «Обеспечение жильем детей-сирот»</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08"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1.1.Приобретение жилья для детей-сирот и детей, оставшихся без попечения родителей</w:t>
            </w:r>
          </w:p>
        </w:tc>
        <w:tc>
          <w:tcPr>
            <w:tcW w:w="18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10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F71D26" w:rsidRPr="00004F91">
              <w:rPr>
                <w:rFonts w:ascii="Times New Roman" w:eastAsia="Times New Roman" w:hAnsi="Times New Roman" w:cs="Times New Roman"/>
                <w:sz w:val="24"/>
                <w:szCs w:val="24"/>
                <w:lang w:eastAsia="ru-RU"/>
              </w:rPr>
              <w:t>20</w:t>
            </w:r>
          </w:p>
        </w:tc>
        <w:tc>
          <w:tcPr>
            <w:tcW w:w="1328"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w:t>
            </w:r>
          </w:p>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F71D26" w:rsidRPr="00004F91">
              <w:rPr>
                <w:rFonts w:ascii="Times New Roman" w:eastAsia="Times New Roman" w:hAnsi="Times New Roman" w:cs="Times New Roman"/>
                <w:sz w:val="24"/>
                <w:szCs w:val="24"/>
                <w:lang w:eastAsia="ru-RU"/>
              </w:rPr>
              <w:t>2</w:t>
            </w:r>
          </w:p>
        </w:tc>
        <w:tc>
          <w:tcPr>
            <w:tcW w:w="2552"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68"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70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-обеспечение приобретения жилья детям-сиротам (по Соглашению с министерством образования Красноярского края) </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902" w:type="dxa"/>
            <w:gridSpan w:val="7"/>
          </w:tcPr>
          <w:p w:rsidR="0057536E" w:rsidRPr="00004F91" w:rsidRDefault="0057536E" w:rsidP="0066190C">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01.</w:t>
            </w:r>
            <w:r w:rsidR="0066190C" w:rsidRPr="00004F91">
              <w:rPr>
                <w:rFonts w:ascii="Times New Roman" w:eastAsia="Times New Roman" w:hAnsi="Times New Roman" w:cs="Times New Roman"/>
                <w:sz w:val="24"/>
                <w:szCs w:val="24"/>
                <w:lang w:eastAsia="ru-RU"/>
              </w:rPr>
              <w:t>8</w:t>
            </w:r>
            <w:r w:rsidRPr="00004F91">
              <w:rPr>
                <w:rFonts w:ascii="Times New Roman" w:eastAsia="Times New Roman" w:hAnsi="Times New Roman" w:cs="Times New Roman"/>
                <w:sz w:val="24"/>
                <w:szCs w:val="24"/>
                <w:lang w:eastAsia="ru-RU"/>
              </w:rPr>
              <w:t>. «Обеспечение условий реализации муниципальной программы и прочие мероприятия»</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08"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1.1.Обеспечение ведения бухгалтерского, налогового и бюджетного учета в </w:t>
            </w:r>
            <w:r w:rsidRPr="00004F91">
              <w:rPr>
                <w:rFonts w:ascii="Times New Roman" w:eastAsia="Times New Roman" w:hAnsi="Times New Roman" w:cs="Times New Roman"/>
                <w:sz w:val="24"/>
                <w:szCs w:val="24"/>
                <w:lang w:eastAsia="ru-RU"/>
              </w:rPr>
              <w:lastRenderedPageBreak/>
              <w:t>обслуживаемых учреждениях и главного распорядителя бюджетных средств в системе образования муниципального района</w:t>
            </w:r>
          </w:p>
        </w:tc>
        <w:tc>
          <w:tcPr>
            <w:tcW w:w="18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Управление образования</w:t>
            </w:r>
          </w:p>
        </w:tc>
        <w:tc>
          <w:tcPr>
            <w:tcW w:w="10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F71D26" w:rsidRPr="00004F91">
              <w:rPr>
                <w:rFonts w:ascii="Times New Roman" w:eastAsia="Times New Roman" w:hAnsi="Times New Roman" w:cs="Times New Roman"/>
                <w:sz w:val="24"/>
                <w:szCs w:val="24"/>
                <w:lang w:eastAsia="ru-RU"/>
              </w:rPr>
              <w:t>20</w:t>
            </w:r>
          </w:p>
        </w:tc>
        <w:tc>
          <w:tcPr>
            <w:tcW w:w="1328" w:type="dxa"/>
          </w:tcPr>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31.12.202</w:t>
            </w:r>
            <w:r w:rsidR="00F71D26" w:rsidRPr="00004F91">
              <w:rPr>
                <w:rFonts w:ascii="Times New Roman" w:eastAsia="Times New Roman" w:hAnsi="Times New Roman" w:cs="Times New Roman"/>
                <w:sz w:val="24"/>
                <w:szCs w:val="24"/>
                <w:lang w:eastAsia="ru-RU"/>
              </w:rPr>
              <w:t>2</w:t>
            </w:r>
          </w:p>
        </w:tc>
        <w:tc>
          <w:tcPr>
            <w:tcW w:w="255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roofErr w:type="spellStart"/>
            <w:r w:rsidRPr="00004F91">
              <w:rPr>
                <w:rFonts w:ascii="Times New Roman" w:eastAsia="Times New Roman" w:hAnsi="Times New Roman" w:cs="Times New Roman"/>
                <w:sz w:val="24"/>
                <w:szCs w:val="24"/>
                <w:lang w:eastAsia="ru-RU"/>
              </w:rPr>
              <w:t>ное</w:t>
            </w:r>
            <w:proofErr w:type="spellEnd"/>
            <w:r w:rsidRPr="00004F91">
              <w:rPr>
                <w:rFonts w:ascii="Times New Roman" w:eastAsia="Times New Roman" w:hAnsi="Times New Roman" w:cs="Times New Roman"/>
                <w:sz w:val="24"/>
                <w:szCs w:val="24"/>
                <w:lang w:eastAsia="ru-RU"/>
              </w:rPr>
              <w:t xml:space="preserve"> целевое использование средств бюджета, выделенных на реализацию муниципальной </w:t>
            </w:r>
            <w:r w:rsidRPr="00004F91">
              <w:rPr>
                <w:rFonts w:ascii="Times New Roman" w:eastAsia="Times New Roman" w:hAnsi="Times New Roman" w:cs="Times New Roman"/>
                <w:sz w:val="24"/>
                <w:szCs w:val="24"/>
                <w:lang w:eastAsia="ru-RU"/>
              </w:rPr>
              <w:lastRenderedPageBreak/>
              <w:t>программы</w:t>
            </w:r>
          </w:p>
        </w:tc>
        <w:tc>
          <w:tcPr>
            <w:tcW w:w="1168"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70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целевого использования средств</w:t>
            </w:r>
          </w:p>
        </w:tc>
      </w:tr>
      <w:tr w:rsidR="0057536E" w:rsidRPr="00004F91" w:rsidTr="0036551A">
        <w:tc>
          <w:tcPr>
            <w:tcW w:w="556"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08"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1.2.Информационно-методическое сопровождение педагогических и административных работников учреждений</w:t>
            </w:r>
          </w:p>
        </w:tc>
        <w:tc>
          <w:tcPr>
            <w:tcW w:w="18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w:t>
            </w:r>
          </w:p>
        </w:tc>
        <w:tc>
          <w:tcPr>
            <w:tcW w:w="107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01.01.</w:t>
            </w:r>
          </w:p>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F71D26" w:rsidRPr="00004F91">
              <w:rPr>
                <w:rFonts w:ascii="Times New Roman" w:eastAsia="Times New Roman" w:hAnsi="Times New Roman" w:cs="Times New Roman"/>
                <w:sz w:val="24"/>
                <w:szCs w:val="24"/>
                <w:lang w:eastAsia="ru-RU"/>
              </w:rPr>
              <w:t>20</w:t>
            </w:r>
          </w:p>
        </w:tc>
        <w:tc>
          <w:tcPr>
            <w:tcW w:w="1328" w:type="dxa"/>
          </w:tcPr>
          <w:p w:rsidR="0057536E" w:rsidRPr="00004F91" w:rsidRDefault="0057536E" w:rsidP="00F71D26">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31.12. 202</w:t>
            </w:r>
            <w:r w:rsidR="00F71D26" w:rsidRPr="00004F91">
              <w:rPr>
                <w:rFonts w:ascii="Times New Roman" w:eastAsia="Times New Roman" w:hAnsi="Times New Roman" w:cs="Times New Roman"/>
                <w:sz w:val="24"/>
                <w:szCs w:val="24"/>
                <w:lang w:eastAsia="ru-RU"/>
              </w:rPr>
              <w:t>2</w:t>
            </w:r>
          </w:p>
        </w:tc>
        <w:tc>
          <w:tcPr>
            <w:tcW w:w="255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 охват образовательных учреждений информационно-методическим сопровождением</w:t>
            </w:r>
          </w:p>
        </w:tc>
        <w:tc>
          <w:tcPr>
            <w:tcW w:w="1168" w:type="dxa"/>
          </w:tcPr>
          <w:p w:rsidR="0057536E" w:rsidRPr="00004F91" w:rsidRDefault="0057536E" w:rsidP="0036551A">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702" w:type="dxa"/>
          </w:tcPr>
          <w:p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информационно-методического сопровождения педагогических и административных работников образовательных учреждений</w:t>
            </w:r>
          </w:p>
        </w:tc>
      </w:tr>
    </w:tbl>
    <w:p w:rsidR="0057536E" w:rsidRPr="00004F91" w:rsidRDefault="0057536E" w:rsidP="0057536E">
      <w:pPr>
        <w:autoSpaceDE w:val="0"/>
        <w:autoSpaceDN w:val="0"/>
        <w:adjustRightInd w:val="0"/>
        <w:spacing w:after="0" w:line="240" w:lineRule="auto"/>
        <w:ind w:firstLine="8505"/>
        <w:outlineLvl w:val="2"/>
        <w:rPr>
          <w:rFonts w:ascii="Times New Roman" w:eastAsia="Times New Roman" w:hAnsi="Times New Roman" w:cs="Times New Roman"/>
          <w:sz w:val="24"/>
          <w:szCs w:val="24"/>
          <w:lang w:eastAsia="ru-RU"/>
        </w:rPr>
      </w:pPr>
    </w:p>
    <w:p w:rsidR="0057536E" w:rsidRPr="00004F91" w:rsidRDefault="00687AC1" w:rsidP="0057536E">
      <w:pPr>
        <w:tabs>
          <w:tab w:val="left" w:pos="0"/>
        </w:tabs>
        <w:suppressAutoHyphens/>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w:t>
      </w:r>
      <w:r w:rsidR="00960602">
        <w:rPr>
          <w:rFonts w:ascii="Times New Roman" w:eastAsia="Times New Roman" w:hAnsi="Times New Roman" w:cs="Times New Roman"/>
          <w:sz w:val="24"/>
          <w:szCs w:val="24"/>
          <w:lang w:eastAsia="ru-RU"/>
        </w:rPr>
        <w:t xml:space="preserve">  </w:t>
      </w:r>
      <w:proofErr w:type="spellStart"/>
      <w:r w:rsidR="00960602">
        <w:rPr>
          <w:rFonts w:ascii="Times New Roman" w:eastAsia="Times New Roman" w:hAnsi="Times New Roman" w:cs="Times New Roman"/>
          <w:sz w:val="24"/>
          <w:szCs w:val="24"/>
          <w:lang w:eastAsia="ru-RU"/>
        </w:rPr>
        <w:t>И.о</w:t>
      </w:r>
      <w:proofErr w:type="spellEnd"/>
      <w:r w:rsidR="00960602">
        <w:rPr>
          <w:rFonts w:ascii="Times New Roman" w:eastAsia="Times New Roman" w:hAnsi="Times New Roman" w:cs="Times New Roman"/>
          <w:sz w:val="24"/>
          <w:szCs w:val="24"/>
          <w:lang w:eastAsia="ru-RU"/>
        </w:rPr>
        <w:t>. руководителя</w:t>
      </w:r>
      <w:r w:rsidR="0057536E" w:rsidRPr="00004F91">
        <w:rPr>
          <w:rFonts w:ascii="Times New Roman" w:eastAsia="Times New Roman" w:hAnsi="Times New Roman" w:cs="Times New Roman"/>
          <w:sz w:val="24"/>
          <w:szCs w:val="24"/>
          <w:lang w:eastAsia="ru-RU"/>
        </w:rPr>
        <w:t xml:space="preserve">   управления образования                                              </w:t>
      </w:r>
      <w:r w:rsidR="0057536E" w:rsidRPr="00004F91">
        <w:rPr>
          <w:rFonts w:ascii="Times New Roman" w:eastAsia="Times New Roman" w:hAnsi="Times New Roman" w:cs="Times New Roman"/>
          <w:sz w:val="24"/>
          <w:szCs w:val="24"/>
          <w:lang w:eastAsia="ru-RU"/>
        </w:rPr>
        <w:tab/>
      </w:r>
      <w:r w:rsidR="00960602">
        <w:rPr>
          <w:rFonts w:ascii="Times New Roman" w:eastAsia="Times New Roman" w:hAnsi="Times New Roman" w:cs="Times New Roman"/>
          <w:sz w:val="24"/>
          <w:szCs w:val="24"/>
          <w:lang w:eastAsia="ru-RU"/>
        </w:rPr>
        <w:tab/>
        <w:t xml:space="preserve">    </w:t>
      </w:r>
      <w:r w:rsidR="00960602">
        <w:rPr>
          <w:rFonts w:ascii="Times New Roman" w:eastAsia="Times New Roman" w:hAnsi="Times New Roman" w:cs="Times New Roman"/>
          <w:sz w:val="24"/>
          <w:szCs w:val="24"/>
          <w:lang w:eastAsia="ru-RU"/>
        </w:rPr>
        <w:tab/>
        <w:t xml:space="preserve">              А.Н. Коробко</w:t>
      </w:r>
    </w:p>
    <w:p w:rsidR="0057536E" w:rsidRPr="00004F91" w:rsidRDefault="00687AC1" w:rsidP="00687AC1">
      <w:pPr>
        <w:tabs>
          <w:tab w:val="left" w:pos="10260"/>
        </w:tabs>
        <w:autoSpaceDE w:val="0"/>
        <w:autoSpaceDN w:val="0"/>
        <w:adjustRightInd w:val="0"/>
        <w:spacing w:after="0" w:line="240" w:lineRule="auto"/>
        <w:ind w:firstLine="8505"/>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ab/>
      </w:r>
    </w:p>
    <w:p w:rsidR="0057536E" w:rsidRPr="00004F91" w:rsidRDefault="0057536E" w:rsidP="0057536E">
      <w:pPr>
        <w:autoSpaceDE w:val="0"/>
        <w:autoSpaceDN w:val="0"/>
        <w:adjustRightInd w:val="0"/>
        <w:spacing w:after="0" w:line="240" w:lineRule="auto"/>
        <w:ind w:firstLine="8505"/>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Приложение № 10</w:t>
      </w:r>
    </w:p>
    <w:p w:rsidR="0057536E" w:rsidRPr="00004F91" w:rsidRDefault="0057536E" w:rsidP="0057536E">
      <w:pPr>
        <w:autoSpaceDE w:val="0"/>
        <w:autoSpaceDN w:val="0"/>
        <w:adjustRightInd w:val="0"/>
        <w:spacing w:after="0" w:line="240" w:lineRule="auto"/>
        <w:ind w:firstLine="8505"/>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 муниципальной программе</w:t>
      </w:r>
    </w:p>
    <w:p w:rsidR="0057536E" w:rsidRPr="00004F91" w:rsidRDefault="0057536E" w:rsidP="0057536E">
      <w:pPr>
        <w:spacing w:after="0" w:line="240" w:lineRule="auto"/>
        <w:ind w:left="7788" w:firstLine="708"/>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w:t>
      </w:r>
    </w:p>
    <w:p w:rsidR="0057536E" w:rsidRPr="00004F91" w:rsidRDefault="0057536E" w:rsidP="0057536E">
      <w:pPr>
        <w:spacing w:after="0" w:line="240" w:lineRule="auto"/>
        <w:ind w:left="7080" w:firstLine="708"/>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на 20</w:t>
      </w:r>
      <w:r w:rsidR="00F71D26"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год и на период 202</w:t>
      </w:r>
      <w:r w:rsidR="00F71D26"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-202</w:t>
      </w:r>
      <w:r w:rsidR="00F71D26"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годы</w:t>
      </w:r>
      <w:r w:rsidRPr="00004F91">
        <w:rPr>
          <w:rFonts w:ascii="Times New Roman" w:eastAsia="Times New Roman" w:hAnsi="Times New Roman" w:cs="Times New Roman"/>
          <w:sz w:val="24"/>
          <w:szCs w:val="24"/>
          <w:lang w:eastAsia="ru-RU"/>
        </w:rPr>
        <w:tab/>
      </w:r>
    </w:p>
    <w:p w:rsidR="0057536E" w:rsidRPr="00004F91" w:rsidRDefault="0057536E" w:rsidP="0057536E">
      <w:pPr>
        <w:spacing w:after="0" w:line="240" w:lineRule="auto"/>
        <w:rPr>
          <w:rFonts w:ascii="Times New Roman" w:eastAsia="Times New Roman" w:hAnsi="Times New Roman" w:cs="Times New Roman"/>
          <w:sz w:val="24"/>
          <w:szCs w:val="24"/>
          <w:lang w:eastAsia="ru-RU"/>
        </w:rPr>
      </w:pPr>
    </w:p>
    <w:p w:rsidR="0057536E" w:rsidRPr="00004F91" w:rsidRDefault="0057536E" w:rsidP="0057536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Основные меры правового регулирования в соответствующей сфере, </w:t>
      </w:r>
    </w:p>
    <w:p w:rsidR="0057536E" w:rsidRPr="00004F91" w:rsidRDefault="0057536E" w:rsidP="0057536E">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направленные на достижение цели и (или) конечных результатов программы</w:t>
      </w:r>
    </w:p>
    <w:tbl>
      <w:tblPr>
        <w:tblW w:w="134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88"/>
        <w:gridCol w:w="5209"/>
        <w:gridCol w:w="3223"/>
      </w:tblGrid>
      <w:tr w:rsidR="0057536E" w:rsidRPr="00004F91" w:rsidTr="0036551A">
        <w:tc>
          <w:tcPr>
            <w:tcW w:w="720" w:type="dxa"/>
            <w:vAlign w:val="center"/>
          </w:tcPr>
          <w:p w:rsidR="0057536E" w:rsidRPr="00004F91" w:rsidRDefault="0057536E" w:rsidP="0036551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п/п</w:t>
            </w:r>
          </w:p>
        </w:tc>
        <w:tc>
          <w:tcPr>
            <w:tcW w:w="4288" w:type="dxa"/>
            <w:vAlign w:val="center"/>
          </w:tcPr>
          <w:p w:rsidR="0057536E" w:rsidRPr="00004F91" w:rsidRDefault="0057536E" w:rsidP="0036551A">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нормативного правового акта Манского района</w:t>
            </w:r>
          </w:p>
        </w:tc>
        <w:tc>
          <w:tcPr>
            <w:tcW w:w="5209" w:type="dxa"/>
            <w:vAlign w:val="center"/>
          </w:tcPr>
          <w:p w:rsidR="0057536E" w:rsidRPr="00004F91" w:rsidRDefault="0057536E" w:rsidP="0036551A">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Предмет регулирования, основное содержание</w:t>
            </w:r>
          </w:p>
        </w:tc>
        <w:tc>
          <w:tcPr>
            <w:tcW w:w="3223" w:type="dxa"/>
            <w:vAlign w:val="center"/>
          </w:tcPr>
          <w:p w:rsidR="0057536E" w:rsidRPr="00004F91" w:rsidRDefault="0057536E" w:rsidP="0036551A">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Срок принятия (год, квартал)</w:t>
            </w:r>
          </w:p>
        </w:tc>
      </w:tr>
      <w:tr w:rsidR="0057536E" w:rsidRPr="00004F91" w:rsidTr="0036551A">
        <w:tc>
          <w:tcPr>
            <w:tcW w:w="720" w:type="dxa"/>
          </w:tcPr>
          <w:p w:rsidR="0057536E" w:rsidRPr="00004F91" w:rsidRDefault="0057536E" w:rsidP="0036551A">
            <w:pPr>
              <w:autoSpaceDE w:val="0"/>
              <w:autoSpaceDN w:val="0"/>
              <w:adjustRightInd w:val="0"/>
              <w:spacing w:after="0" w:line="240" w:lineRule="auto"/>
              <w:jc w:val="center"/>
              <w:outlineLvl w:val="2"/>
              <w:rPr>
                <w:rFonts w:ascii="Times New Roman" w:eastAsia="Times New Roman" w:hAnsi="Times New Roman" w:cs="Times New Roman"/>
                <w:sz w:val="24"/>
                <w:szCs w:val="24"/>
                <w:highlight w:val="green"/>
                <w:lang w:eastAsia="ru-RU"/>
              </w:rPr>
            </w:pPr>
            <w:r w:rsidRPr="00004F91">
              <w:rPr>
                <w:rFonts w:ascii="Times New Roman" w:eastAsia="Times New Roman" w:hAnsi="Times New Roman" w:cs="Times New Roman"/>
                <w:sz w:val="24"/>
                <w:szCs w:val="24"/>
                <w:lang w:eastAsia="ru-RU"/>
              </w:rPr>
              <w:t>1</w:t>
            </w:r>
          </w:p>
        </w:tc>
        <w:tc>
          <w:tcPr>
            <w:tcW w:w="4288" w:type="dxa"/>
          </w:tcPr>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Постановление администрации Манского района «Об организации </w:t>
            </w:r>
            <w:r w:rsidRPr="00004F91">
              <w:rPr>
                <w:rFonts w:ascii="Times New Roman" w:eastAsia="Times New Roman" w:hAnsi="Times New Roman" w:cs="Times New Roman"/>
                <w:sz w:val="24"/>
                <w:szCs w:val="24"/>
                <w:lang w:eastAsia="ru-RU"/>
              </w:rPr>
              <w:lastRenderedPageBreak/>
              <w:t>отдыха, оздоровления</w:t>
            </w:r>
          </w:p>
          <w:p w:rsidR="0057536E" w:rsidRPr="00004F91" w:rsidRDefault="0057536E" w:rsidP="0036551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 занятости детей и подростков в 20</w:t>
            </w:r>
            <w:r w:rsidR="00F71D26"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 xml:space="preserve"> году»</w:t>
            </w:r>
          </w:p>
          <w:p w:rsidR="0057536E" w:rsidRPr="00004F91" w:rsidRDefault="0057536E" w:rsidP="0036551A">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highlight w:val="green"/>
                <w:lang w:eastAsia="ru-RU"/>
              </w:rPr>
            </w:pPr>
          </w:p>
        </w:tc>
        <w:tc>
          <w:tcPr>
            <w:tcW w:w="5209" w:type="dxa"/>
          </w:tcPr>
          <w:p w:rsidR="0057536E" w:rsidRPr="00004F91" w:rsidRDefault="0057536E" w:rsidP="0036551A">
            <w:pPr>
              <w:autoSpaceDE w:val="0"/>
              <w:autoSpaceDN w:val="0"/>
              <w:adjustRightInd w:val="0"/>
              <w:spacing w:after="0" w:line="240" w:lineRule="auto"/>
              <w:outlineLvl w:val="2"/>
              <w:rPr>
                <w:rFonts w:ascii="Times New Roman" w:eastAsia="Times New Roman" w:hAnsi="Times New Roman" w:cs="Times New Roman"/>
                <w:sz w:val="24"/>
                <w:szCs w:val="24"/>
                <w:highlight w:val="green"/>
                <w:lang w:eastAsia="ru-RU"/>
              </w:rPr>
            </w:pPr>
            <w:r w:rsidRPr="00004F91">
              <w:rPr>
                <w:rFonts w:ascii="Times New Roman" w:eastAsia="Times New Roman" w:hAnsi="Times New Roman" w:cs="Times New Roman"/>
                <w:sz w:val="24"/>
                <w:szCs w:val="24"/>
                <w:lang w:eastAsia="ru-RU"/>
              </w:rPr>
              <w:lastRenderedPageBreak/>
              <w:t xml:space="preserve">Утверждение  состава муниципальной рабочей группы по организации летнего отдыха, </w:t>
            </w:r>
            <w:r w:rsidRPr="00004F91">
              <w:rPr>
                <w:rFonts w:ascii="Times New Roman" w:eastAsia="Times New Roman" w:hAnsi="Times New Roman" w:cs="Times New Roman"/>
                <w:sz w:val="24"/>
                <w:szCs w:val="24"/>
                <w:lang w:eastAsia="ru-RU"/>
              </w:rPr>
              <w:lastRenderedPageBreak/>
              <w:t>оздоровления и занятости детей и подростков, распределение путевок в загородные оздоровительные лагеря</w:t>
            </w:r>
          </w:p>
        </w:tc>
        <w:tc>
          <w:tcPr>
            <w:tcW w:w="3223" w:type="dxa"/>
          </w:tcPr>
          <w:p w:rsidR="0057536E" w:rsidRPr="00004F91" w:rsidRDefault="0057536E" w:rsidP="00F71D26">
            <w:pPr>
              <w:autoSpaceDE w:val="0"/>
              <w:autoSpaceDN w:val="0"/>
              <w:adjustRightInd w:val="0"/>
              <w:spacing w:after="0" w:line="240" w:lineRule="auto"/>
              <w:ind w:firstLine="720"/>
              <w:outlineLvl w:val="2"/>
              <w:rPr>
                <w:rFonts w:ascii="Times New Roman" w:eastAsia="Times New Roman" w:hAnsi="Times New Roman" w:cs="Times New Roman"/>
                <w:sz w:val="24"/>
                <w:szCs w:val="24"/>
                <w:highlight w:val="green"/>
                <w:lang w:eastAsia="ru-RU"/>
              </w:rPr>
            </w:pPr>
            <w:r w:rsidRPr="00004F91">
              <w:rPr>
                <w:rFonts w:ascii="Times New Roman" w:eastAsia="Times New Roman" w:hAnsi="Times New Roman" w:cs="Times New Roman"/>
                <w:sz w:val="24"/>
                <w:szCs w:val="24"/>
                <w:lang w:eastAsia="ru-RU"/>
              </w:rPr>
              <w:lastRenderedPageBreak/>
              <w:t>2 квартал 20</w:t>
            </w:r>
            <w:r w:rsidR="00F71D26" w:rsidRPr="00004F91">
              <w:rPr>
                <w:rFonts w:ascii="Times New Roman" w:eastAsia="Times New Roman" w:hAnsi="Times New Roman" w:cs="Times New Roman"/>
                <w:sz w:val="24"/>
                <w:szCs w:val="24"/>
                <w:lang w:eastAsia="ru-RU"/>
              </w:rPr>
              <w:t>20</w:t>
            </w:r>
          </w:p>
        </w:tc>
      </w:tr>
    </w:tbl>
    <w:p w:rsidR="0057536E" w:rsidRPr="00004F91" w:rsidRDefault="0057536E" w:rsidP="0057536E">
      <w:pPr>
        <w:autoSpaceDE w:val="0"/>
        <w:autoSpaceDN w:val="0"/>
        <w:adjustRightInd w:val="0"/>
        <w:spacing w:after="0" w:line="240" w:lineRule="auto"/>
        <w:ind w:left="5400" w:firstLine="720"/>
        <w:outlineLvl w:val="2"/>
        <w:rPr>
          <w:rFonts w:ascii="Times New Roman" w:eastAsia="Times New Roman" w:hAnsi="Times New Roman" w:cs="Times New Roman"/>
          <w:sz w:val="24"/>
          <w:szCs w:val="24"/>
          <w:lang w:eastAsia="ru-RU"/>
        </w:rPr>
      </w:pPr>
    </w:p>
    <w:p w:rsidR="0057536E" w:rsidRPr="00004F91" w:rsidRDefault="00960602" w:rsidP="0057536E">
      <w:pPr>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57536E" w:rsidRPr="00004F91">
        <w:rPr>
          <w:rFonts w:ascii="Times New Roman" w:eastAsia="Times New Roman" w:hAnsi="Times New Roman" w:cs="Times New Roman"/>
          <w:sz w:val="24"/>
          <w:szCs w:val="24"/>
          <w:lang w:eastAsia="ru-RU"/>
        </w:rPr>
        <w:t xml:space="preserve">  управления образования                                                                   </w:t>
      </w:r>
      <w:r>
        <w:rPr>
          <w:rFonts w:ascii="Times New Roman" w:eastAsia="Times New Roman" w:hAnsi="Times New Roman" w:cs="Times New Roman"/>
          <w:sz w:val="24"/>
          <w:szCs w:val="24"/>
          <w:lang w:eastAsia="ru-RU"/>
        </w:rPr>
        <w:t xml:space="preserve">                 А.Н. Коробко</w:t>
      </w:r>
    </w:p>
    <w:p w:rsidR="004326CD" w:rsidRPr="00004F91" w:rsidRDefault="004326CD" w:rsidP="004326CD">
      <w:pPr>
        <w:autoSpaceDE w:val="0"/>
        <w:autoSpaceDN w:val="0"/>
        <w:adjustRightInd w:val="0"/>
        <w:spacing w:after="0" w:line="240" w:lineRule="auto"/>
        <w:ind w:left="8460" w:firstLine="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Приложение № 11</w:t>
      </w:r>
    </w:p>
    <w:p w:rsidR="004326CD" w:rsidRPr="00004F91" w:rsidRDefault="004326CD" w:rsidP="004326CD">
      <w:pPr>
        <w:autoSpaceDE w:val="0"/>
        <w:autoSpaceDN w:val="0"/>
        <w:adjustRightInd w:val="0"/>
        <w:spacing w:after="0" w:line="240" w:lineRule="auto"/>
        <w:ind w:left="8460" w:firstLine="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 муниципальной программе</w:t>
      </w:r>
    </w:p>
    <w:p w:rsidR="004326CD" w:rsidRPr="00004F91" w:rsidRDefault="004326CD" w:rsidP="004326CD">
      <w:pPr>
        <w:autoSpaceDE w:val="0"/>
        <w:autoSpaceDN w:val="0"/>
        <w:adjustRightInd w:val="0"/>
        <w:spacing w:after="0" w:line="240" w:lineRule="auto"/>
        <w:ind w:left="8460" w:firstLine="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w:t>
      </w:r>
    </w:p>
    <w:p w:rsidR="004326CD" w:rsidRPr="00004F91" w:rsidRDefault="004326CD" w:rsidP="004326CD">
      <w:pPr>
        <w:autoSpaceDE w:val="0"/>
        <w:autoSpaceDN w:val="0"/>
        <w:adjustRightInd w:val="0"/>
        <w:spacing w:after="0" w:line="240" w:lineRule="auto"/>
        <w:ind w:left="8460" w:firstLine="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 20</w:t>
      </w:r>
      <w:r w:rsidR="00F71D26"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 xml:space="preserve"> год и на период 202</w:t>
      </w:r>
      <w:r w:rsidR="00F71D26"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-202</w:t>
      </w:r>
      <w:r w:rsidR="00F71D26"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годы</w:t>
      </w:r>
    </w:p>
    <w:p w:rsidR="004326CD" w:rsidRPr="00004F91" w:rsidRDefault="004326CD" w:rsidP="004326CD">
      <w:pPr>
        <w:spacing w:after="0" w:line="240" w:lineRule="auto"/>
        <w:rPr>
          <w:rFonts w:ascii="Times New Roman" w:eastAsia="Times New Roman" w:hAnsi="Times New Roman" w:cs="Times New Roman"/>
          <w:sz w:val="24"/>
          <w:szCs w:val="24"/>
          <w:lang w:eastAsia="ru-RU"/>
        </w:rPr>
      </w:pP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tbl>
      <w:tblPr>
        <w:tblW w:w="14546" w:type="dxa"/>
        <w:tblInd w:w="588" w:type="dxa"/>
        <w:tblLayout w:type="fixed"/>
        <w:tblLook w:val="00A0" w:firstRow="1" w:lastRow="0" w:firstColumn="1" w:lastColumn="0" w:noHBand="0" w:noVBand="0"/>
      </w:tblPr>
      <w:tblGrid>
        <w:gridCol w:w="2040"/>
        <w:gridCol w:w="1560"/>
        <w:gridCol w:w="1559"/>
        <w:gridCol w:w="1560"/>
        <w:gridCol w:w="1495"/>
        <w:gridCol w:w="26"/>
        <w:gridCol w:w="1480"/>
        <w:gridCol w:w="1440"/>
        <w:gridCol w:w="1685"/>
        <w:gridCol w:w="1701"/>
      </w:tblGrid>
      <w:tr w:rsidR="004326CD" w:rsidRPr="00004F91" w:rsidTr="00B632C7">
        <w:trPr>
          <w:trHeight w:val="300"/>
        </w:trPr>
        <w:tc>
          <w:tcPr>
            <w:tcW w:w="2040" w:type="dxa"/>
            <w:vMerge w:val="restart"/>
            <w:tcBorders>
              <w:top w:val="single" w:sz="4" w:space="0" w:color="auto"/>
              <w:left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6200" w:type="dxa"/>
            <w:gridSpan w:val="5"/>
            <w:tcBorders>
              <w:top w:val="single" w:sz="4" w:space="0" w:color="auto"/>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Значение показателя объема услуги (работы)</w:t>
            </w:r>
          </w:p>
        </w:tc>
        <w:tc>
          <w:tcPr>
            <w:tcW w:w="6306" w:type="dxa"/>
            <w:gridSpan w:val="4"/>
            <w:tcBorders>
              <w:top w:val="single" w:sz="4" w:space="0" w:color="auto"/>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Расходы районного бюджета на оказание (выполнение) муниципальной услуги (работы), тыс. руб.</w:t>
            </w:r>
          </w:p>
        </w:tc>
      </w:tr>
      <w:tr w:rsidR="004326CD" w:rsidRPr="00004F91" w:rsidTr="00B632C7">
        <w:trPr>
          <w:trHeight w:val="300"/>
        </w:trPr>
        <w:tc>
          <w:tcPr>
            <w:tcW w:w="2040" w:type="dxa"/>
            <w:vMerge/>
            <w:tcBorders>
              <w:left w:val="single" w:sz="4" w:space="0" w:color="auto"/>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Отчетный финансовый год</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201</w:t>
            </w:r>
            <w:r w:rsidR="001554A6" w:rsidRPr="00004F91">
              <w:rPr>
                <w:rFonts w:ascii="Times New Roman" w:eastAsia="Times New Roman" w:hAnsi="Times New Roman" w:cs="Times New Roman"/>
                <w:sz w:val="24"/>
                <w:szCs w:val="24"/>
                <w:lang w:eastAsia="ru-RU"/>
              </w:rPr>
              <w:t>9</w:t>
            </w:r>
          </w:p>
        </w:tc>
        <w:tc>
          <w:tcPr>
            <w:tcW w:w="1559"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Очередной финансовый год</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1554A6" w:rsidRPr="00004F91">
              <w:rPr>
                <w:rFonts w:ascii="Times New Roman" w:eastAsia="Times New Roman" w:hAnsi="Times New Roman" w:cs="Times New Roman"/>
                <w:sz w:val="24"/>
                <w:szCs w:val="24"/>
                <w:lang w:eastAsia="ru-RU"/>
              </w:rPr>
              <w:t>20</w:t>
            </w:r>
          </w:p>
        </w:tc>
        <w:tc>
          <w:tcPr>
            <w:tcW w:w="1560"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Первый год планового периода</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1554A6" w:rsidRPr="00004F91">
              <w:rPr>
                <w:rFonts w:ascii="Times New Roman" w:eastAsia="Times New Roman" w:hAnsi="Times New Roman" w:cs="Times New Roman"/>
                <w:sz w:val="24"/>
                <w:szCs w:val="24"/>
                <w:lang w:eastAsia="ru-RU"/>
              </w:rPr>
              <w:t>1</w:t>
            </w:r>
          </w:p>
        </w:tc>
        <w:tc>
          <w:tcPr>
            <w:tcW w:w="1495"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Второй год планового периода</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1554A6" w:rsidRPr="00004F91">
              <w:rPr>
                <w:rFonts w:ascii="Times New Roman" w:eastAsia="Times New Roman" w:hAnsi="Times New Roman" w:cs="Times New Roman"/>
                <w:sz w:val="24"/>
                <w:szCs w:val="24"/>
                <w:lang w:eastAsia="ru-RU"/>
              </w:rPr>
              <w:t>2</w:t>
            </w:r>
          </w:p>
        </w:tc>
        <w:tc>
          <w:tcPr>
            <w:tcW w:w="1506" w:type="dxa"/>
            <w:gridSpan w:val="2"/>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Отчетный финансовый год</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201</w:t>
            </w:r>
            <w:r w:rsidR="001554A6" w:rsidRPr="00004F91">
              <w:rPr>
                <w:rFonts w:ascii="Times New Roman" w:eastAsia="Times New Roman" w:hAnsi="Times New Roman" w:cs="Times New Roman"/>
                <w:sz w:val="24"/>
                <w:szCs w:val="24"/>
                <w:lang w:eastAsia="ru-RU"/>
              </w:rPr>
              <w:t>9</w:t>
            </w:r>
          </w:p>
        </w:tc>
        <w:tc>
          <w:tcPr>
            <w:tcW w:w="1440"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ind w:left="-104"/>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Очередной финансовый год</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w:t>
            </w:r>
            <w:r w:rsidR="001554A6" w:rsidRPr="00004F91">
              <w:rPr>
                <w:rFonts w:ascii="Times New Roman" w:eastAsia="Times New Roman" w:hAnsi="Times New Roman" w:cs="Times New Roman"/>
                <w:sz w:val="24"/>
                <w:szCs w:val="24"/>
                <w:lang w:eastAsia="ru-RU"/>
              </w:rPr>
              <w:t>20</w:t>
            </w:r>
          </w:p>
        </w:tc>
        <w:tc>
          <w:tcPr>
            <w:tcW w:w="1685"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Первый год планового периода</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1554A6" w:rsidRPr="00004F9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noWrap/>
            <w:vAlign w:val="center"/>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Второй год планового периода</w:t>
            </w:r>
          </w:p>
          <w:p w:rsidR="004326CD" w:rsidRPr="00004F91" w:rsidRDefault="004326CD" w:rsidP="001554A6">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1554A6" w:rsidRPr="00004F91">
              <w:rPr>
                <w:rFonts w:ascii="Times New Roman" w:eastAsia="Times New Roman" w:hAnsi="Times New Roman" w:cs="Times New Roman"/>
                <w:sz w:val="24"/>
                <w:szCs w:val="24"/>
                <w:lang w:eastAsia="ru-RU"/>
              </w:rPr>
              <w:t>2</w:t>
            </w:r>
          </w:p>
        </w:tc>
      </w:tr>
      <w:tr w:rsidR="004326CD" w:rsidRPr="00004F91" w:rsidTr="00B632C7">
        <w:trPr>
          <w:trHeight w:val="300"/>
        </w:trPr>
        <w:tc>
          <w:tcPr>
            <w:tcW w:w="14546" w:type="dxa"/>
            <w:gridSpan w:val="10"/>
            <w:tcBorders>
              <w:top w:val="single" w:sz="4" w:space="0" w:color="auto"/>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услуги (работы) и ее содержание:</w:t>
            </w:r>
            <w:r w:rsidRPr="00004F91">
              <w:rPr>
                <w:rFonts w:ascii="Times New Roman" w:eastAsia="Times New Roman" w:hAnsi="Times New Roman" w:cs="Times New Roman"/>
                <w:spacing w:val="2"/>
                <w:sz w:val="24"/>
                <w:szCs w:val="24"/>
                <w:lang w:eastAsia="ru-RU"/>
              </w:rPr>
              <w:t xml:space="preserve"> "Реализация основных общеобразовательных программ дошкольного образования».</w:t>
            </w: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Показатель объема услуги (работы):</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«Развитие дошкольного, общего и дополнительного образования»</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347 497,2</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359 607,5</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340 729,9</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336 543,6</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Удовлетворенность качеством </w:t>
            </w:r>
            <w:r w:rsidRPr="00004F91">
              <w:rPr>
                <w:rFonts w:ascii="Times New Roman" w:eastAsia="Times New Roman" w:hAnsi="Times New Roman" w:cs="Times New Roman"/>
                <w:sz w:val="24"/>
                <w:szCs w:val="24"/>
                <w:lang w:eastAsia="ru-RU"/>
              </w:rPr>
              <w:lastRenderedPageBreak/>
              <w:t>дошкольного образования детей</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95 </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95 </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100 </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100 </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Доля выпускников ДОУ со средним и выше среднего уровнем готовности к школе</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80 </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95 </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95 </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95</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r>
      <w:tr w:rsidR="004326CD" w:rsidRPr="00004F91" w:rsidTr="00B632C7">
        <w:trPr>
          <w:trHeight w:val="300"/>
        </w:trPr>
        <w:tc>
          <w:tcPr>
            <w:tcW w:w="14546" w:type="dxa"/>
            <w:gridSpan w:val="10"/>
            <w:tcBorders>
              <w:top w:val="nil"/>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услуги (работы) и ее содержание:</w:t>
            </w:r>
            <w:r w:rsidRPr="00004F91">
              <w:rPr>
                <w:rFonts w:ascii="Times New Roman" w:eastAsia="Times New Roman" w:hAnsi="Times New Roman" w:cs="Times New Roman"/>
                <w:spacing w:val="2"/>
                <w:sz w:val="24"/>
                <w:szCs w:val="24"/>
                <w:lang w:eastAsia="ru-RU"/>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дополнительного образования»</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учащихся 11 классов, получивших документ государственного образца о среднем общем образовании</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93,75</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highlight w:val="red"/>
                <w:lang w:eastAsia="ru-RU"/>
              </w:rPr>
            </w:pP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учащихся 9 классов, получивших документ государственного образца об основном общем образовании</w:t>
            </w:r>
          </w:p>
        </w:tc>
        <w:tc>
          <w:tcPr>
            <w:tcW w:w="1560" w:type="dxa"/>
            <w:tcBorders>
              <w:top w:val="nil"/>
              <w:left w:val="nil"/>
              <w:bottom w:val="single" w:sz="4" w:space="0" w:color="auto"/>
              <w:right w:val="single" w:sz="4" w:space="0" w:color="auto"/>
            </w:tcBorders>
            <w:noWrap/>
          </w:tcPr>
          <w:p w:rsidR="004326CD" w:rsidRPr="00004F91" w:rsidRDefault="001554A6"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94,3</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Удовлетворенность качеством дополнительного </w:t>
            </w:r>
            <w:r w:rsidRPr="00004F91">
              <w:rPr>
                <w:rFonts w:ascii="Times New Roman" w:eastAsia="Times New Roman" w:hAnsi="Times New Roman" w:cs="Times New Roman"/>
                <w:sz w:val="24"/>
                <w:szCs w:val="24"/>
                <w:lang w:eastAsia="ru-RU"/>
              </w:rPr>
              <w:lastRenderedPageBreak/>
              <w:t>образования детей</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90</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Общий объем услуг на общее образование</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347 497,2</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359 607,5</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340 729,9</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336 543,6</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shd w:val="clear" w:color="auto" w:fill="FFFFFF"/>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 2. «Обеспечение жизнедеятельности образовательных учреждений Манского района»</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Общий объем услуг на общее образование</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10 765,6</w:t>
            </w: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600,0</w:t>
            </w: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w:t>
            </w: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w:t>
            </w:r>
          </w:p>
        </w:tc>
      </w:tr>
      <w:tr w:rsidR="004326CD" w:rsidRPr="00004F91" w:rsidTr="00B632C7">
        <w:trPr>
          <w:trHeight w:val="300"/>
        </w:trPr>
        <w:tc>
          <w:tcPr>
            <w:tcW w:w="2040" w:type="dxa"/>
            <w:tcBorders>
              <w:top w:val="nil"/>
              <w:left w:val="single" w:sz="4" w:space="0" w:color="auto"/>
              <w:bottom w:val="single" w:sz="4" w:space="0" w:color="auto"/>
              <w:right w:val="single" w:sz="4" w:space="0" w:color="auto"/>
            </w:tcBorders>
            <w:shd w:val="clear" w:color="auto" w:fill="FFFFFF"/>
          </w:tcPr>
          <w:p w:rsidR="004326CD" w:rsidRPr="00004F91" w:rsidRDefault="004326CD" w:rsidP="00EE299F">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r w:rsidR="00EE299F" w:rsidRPr="00004F91">
              <w:rPr>
                <w:rFonts w:ascii="Times New Roman" w:eastAsia="Times New Roman" w:hAnsi="Times New Roman" w:cs="Times New Roman"/>
                <w:sz w:val="24"/>
                <w:szCs w:val="24"/>
                <w:lang w:eastAsia="ru-RU"/>
              </w:rPr>
              <w:t>4</w:t>
            </w:r>
            <w:r w:rsidRPr="00004F91">
              <w:rPr>
                <w:rFonts w:ascii="Times New Roman" w:eastAsia="Times New Roman" w:hAnsi="Times New Roman" w:cs="Times New Roman"/>
                <w:sz w:val="24"/>
                <w:szCs w:val="24"/>
                <w:lang w:eastAsia="ru-RU"/>
              </w:rPr>
              <w:t>.  «Развитие кадрового потенциала отрасли образования Манского района»</w:t>
            </w: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nil"/>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Доля административно-управленческих и педагогических работников, прошедших обучение (не </w:t>
            </w:r>
            <w:r w:rsidRPr="00004F91">
              <w:rPr>
                <w:rFonts w:ascii="Times New Roman" w:eastAsia="Times New Roman" w:hAnsi="Times New Roman" w:cs="Times New Roman"/>
                <w:sz w:val="24"/>
                <w:szCs w:val="24"/>
                <w:lang w:eastAsia="ru-RU"/>
              </w:rPr>
              <w:lastRenderedPageBreak/>
              <w:t>менее 72 часов) в отчетном периоде</w:t>
            </w:r>
          </w:p>
        </w:tc>
        <w:tc>
          <w:tcPr>
            <w:tcW w:w="1560"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47</w:t>
            </w:r>
          </w:p>
        </w:tc>
        <w:tc>
          <w:tcPr>
            <w:tcW w:w="1559"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55</w:t>
            </w:r>
          </w:p>
        </w:tc>
        <w:tc>
          <w:tcPr>
            <w:tcW w:w="1560"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55</w:t>
            </w:r>
          </w:p>
        </w:tc>
        <w:tc>
          <w:tcPr>
            <w:tcW w:w="1495"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55</w:t>
            </w: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Доля административно-управленческих и педагогических работников, имеющих первую и высшую категории</w:t>
            </w:r>
          </w:p>
        </w:tc>
        <w:tc>
          <w:tcPr>
            <w:tcW w:w="1560"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70</w:t>
            </w:r>
          </w:p>
        </w:tc>
        <w:tc>
          <w:tcPr>
            <w:tcW w:w="1559"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75</w:t>
            </w:r>
          </w:p>
        </w:tc>
        <w:tc>
          <w:tcPr>
            <w:tcW w:w="1560"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80</w:t>
            </w:r>
          </w:p>
        </w:tc>
        <w:tc>
          <w:tcPr>
            <w:tcW w:w="1495" w:type="dxa"/>
            <w:tcBorders>
              <w:top w:val="single" w:sz="4" w:space="0" w:color="auto"/>
              <w:left w:val="nil"/>
              <w:bottom w:val="single" w:sz="4" w:space="0" w:color="auto"/>
              <w:right w:val="single" w:sz="4" w:space="0" w:color="auto"/>
            </w:tcBorders>
            <w:noWrap/>
          </w:tcPr>
          <w:p w:rsidR="004326CD" w:rsidRPr="00004F91" w:rsidRDefault="008E17F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80</w:t>
            </w: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8E17F0"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8E17F0" w:rsidRPr="00004F91" w:rsidRDefault="008E17F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Доля учителей 5-11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rsidR="008E17F0" w:rsidRPr="00004F91" w:rsidRDefault="008E17F0" w:rsidP="00E00700">
            <w:pPr>
              <w:spacing w:after="0" w:line="240" w:lineRule="auto"/>
              <w:jc w:val="center"/>
              <w:rPr>
                <w:rFonts w:ascii="Times New Roman" w:hAnsi="Times New Roman" w:cs="Times New Roman"/>
                <w:sz w:val="24"/>
                <w:szCs w:val="24"/>
                <w:lang w:eastAsia="ru-RU"/>
              </w:rPr>
            </w:pPr>
            <w:r w:rsidRPr="00004F91">
              <w:rPr>
                <w:rFonts w:ascii="Times New Roman" w:hAnsi="Times New Roman" w:cs="Times New Roman"/>
                <w:sz w:val="24"/>
                <w:szCs w:val="24"/>
                <w:lang w:eastAsia="ru-RU"/>
              </w:rPr>
              <w:t>79</w:t>
            </w:r>
          </w:p>
        </w:tc>
        <w:tc>
          <w:tcPr>
            <w:tcW w:w="1559" w:type="dxa"/>
            <w:tcBorders>
              <w:top w:val="single" w:sz="4" w:space="0" w:color="auto"/>
              <w:left w:val="nil"/>
              <w:bottom w:val="single" w:sz="4" w:space="0" w:color="auto"/>
              <w:right w:val="single" w:sz="4" w:space="0" w:color="auto"/>
            </w:tcBorders>
            <w:noWrap/>
          </w:tcPr>
          <w:p w:rsidR="008E17F0" w:rsidRPr="00004F91" w:rsidRDefault="008E17F0" w:rsidP="00E00700">
            <w:pPr>
              <w:spacing w:after="0" w:line="240" w:lineRule="auto"/>
              <w:jc w:val="center"/>
              <w:rPr>
                <w:rFonts w:ascii="Times New Roman" w:hAnsi="Times New Roman" w:cs="Times New Roman"/>
                <w:sz w:val="24"/>
                <w:szCs w:val="24"/>
                <w:lang w:eastAsia="ru-RU"/>
              </w:rPr>
            </w:pPr>
            <w:r w:rsidRPr="00004F91">
              <w:rPr>
                <w:rFonts w:ascii="Times New Roman" w:hAnsi="Times New Roman" w:cs="Times New Roman"/>
                <w:sz w:val="24"/>
                <w:szCs w:val="24"/>
                <w:lang w:eastAsia="ru-RU"/>
              </w:rPr>
              <w:t>80</w:t>
            </w:r>
          </w:p>
        </w:tc>
        <w:tc>
          <w:tcPr>
            <w:tcW w:w="1560" w:type="dxa"/>
            <w:tcBorders>
              <w:top w:val="single" w:sz="4" w:space="0" w:color="auto"/>
              <w:left w:val="nil"/>
              <w:bottom w:val="single" w:sz="4" w:space="0" w:color="auto"/>
              <w:right w:val="single" w:sz="4" w:space="0" w:color="auto"/>
            </w:tcBorders>
            <w:noWrap/>
          </w:tcPr>
          <w:p w:rsidR="008E17F0" w:rsidRPr="00004F91" w:rsidRDefault="008E17F0" w:rsidP="00E00700">
            <w:pPr>
              <w:spacing w:after="0" w:line="240" w:lineRule="auto"/>
              <w:jc w:val="center"/>
              <w:rPr>
                <w:rFonts w:ascii="Times New Roman" w:hAnsi="Times New Roman" w:cs="Times New Roman"/>
                <w:sz w:val="24"/>
                <w:szCs w:val="24"/>
                <w:lang w:eastAsia="ru-RU"/>
              </w:rPr>
            </w:pPr>
            <w:r w:rsidRPr="00004F91">
              <w:rPr>
                <w:rFonts w:ascii="Times New Roman" w:hAnsi="Times New Roman" w:cs="Times New Roman"/>
                <w:sz w:val="24"/>
                <w:szCs w:val="24"/>
                <w:lang w:eastAsia="ru-RU"/>
              </w:rPr>
              <w:t>85</w:t>
            </w:r>
          </w:p>
        </w:tc>
        <w:tc>
          <w:tcPr>
            <w:tcW w:w="1495" w:type="dxa"/>
            <w:tcBorders>
              <w:top w:val="single" w:sz="4" w:space="0" w:color="auto"/>
              <w:left w:val="nil"/>
              <w:bottom w:val="single" w:sz="4" w:space="0" w:color="auto"/>
              <w:right w:val="single" w:sz="4" w:space="0" w:color="auto"/>
            </w:tcBorders>
            <w:noWrap/>
          </w:tcPr>
          <w:p w:rsidR="008E17F0" w:rsidRPr="00004F91" w:rsidRDefault="008E17F0" w:rsidP="00E00700">
            <w:pPr>
              <w:spacing w:after="0" w:line="240" w:lineRule="auto"/>
              <w:jc w:val="center"/>
              <w:rPr>
                <w:rFonts w:ascii="Times New Roman" w:hAnsi="Times New Roman" w:cs="Times New Roman"/>
                <w:sz w:val="24"/>
                <w:szCs w:val="24"/>
                <w:lang w:eastAsia="ru-RU"/>
              </w:rPr>
            </w:pPr>
            <w:r w:rsidRPr="00004F91">
              <w:rPr>
                <w:rFonts w:ascii="Times New Roman" w:hAnsi="Times New Roman" w:cs="Times New Roman"/>
                <w:sz w:val="24"/>
                <w:szCs w:val="24"/>
                <w:lang w:eastAsia="ru-RU"/>
              </w:rPr>
              <w:t>85</w:t>
            </w:r>
          </w:p>
        </w:tc>
        <w:tc>
          <w:tcPr>
            <w:tcW w:w="1506" w:type="dxa"/>
            <w:gridSpan w:val="2"/>
            <w:tcBorders>
              <w:top w:val="single" w:sz="4" w:space="0" w:color="auto"/>
              <w:left w:val="single" w:sz="4" w:space="0" w:color="auto"/>
              <w:bottom w:val="single" w:sz="4" w:space="0" w:color="auto"/>
              <w:right w:val="single" w:sz="4" w:space="0" w:color="auto"/>
            </w:tcBorders>
            <w:noWrap/>
          </w:tcPr>
          <w:p w:rsidR="008E17F0" w:rsidRPr="00004F91" w:rsidRDefault="008E17F0"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tcPr>
          <w:p w:rsidR="008E17F0" w:rsidRPr="00004F91" w:rsidRDefault="008E17F0"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single" w:sz="4" w:space="0" w:color="auto"/>
              <w:left w:val="nil"/>
              <w:bottom w:val="single" w:sz="4" w:space="0" w:color="auto"/>
              <w:right w:val="single" w:sz="4" w:space="0" w:color="auto"/>
            </w:tcBorders>
            <w:noWrap/>
          </w:tcPr>
          <w:p w:rsidR="008E17F0" w:rsidRPr="00004F91" w:rsidRDefault="008E17F0"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noWrap/>
          </w:tcPr>
          <w:p w:rsidR="008E17F0" w:rsidRPr="00004F91" w:rsidRDefault="008E17F0"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Доля учителей начальных классов, имеющих высшее </w:t>
            </w:r>
            <w:proofErr w:type="spellStart"/>
            <w:r w:rsidRPr="00004F91">
              <w:rPr>
                <w:rFonts w:ascii="Times New Roman" w:eastAsia="Times New Roman" w:hAnsi="Times New Roman" w:cs="Times New Roman"/>
                <w:sz w:val="24"/>
                <w:szCs w:val="24"/>
                <w:lang w:eastAsia="ru-RU"/>
              </w:rPr>
              <w:t>профессиолнальное</w:t>
            </w:r>
            <w:proofErr w:type="spellEnd"/>
            <w:r w:rsidRPr="00004F91">
              <w:rPr>
                <w:rFonts w:ascii="Times New Roman" w:eastAsia="Times New Roman" w:hAnsi="Times New Roman" w:cs="Times New Roman"/>
                <w:sz w:val="24"/>
                <w:szCs w:val="24"/>
                <w:lang w:eastAsia="ru-RU"/>
              </w:rPr>
              <w:t xml:space="preserve"> образование</w:t>
            </w:r>
          </w:p>
        </w:tc>
        <w:tc>
          <w:tcPr>
            <w:tcW w:w="1560" w:type="dxa"/>
            <w:tcBorders>
              <w:top w:val="single" w:sz="4" w:space="0" w:color="auto"/>
              <w:left w:val="nil"/>
              <w:bottom w:val="single" w:sz="4" w:space="0" w:color="auto"/>
              <w:right w:val="single" w:sz="4" w:space="0" w:color="auto"/>
            </w:tcBorders>
            <w:noWrap/>
          </w:tcPr>
          <w:p w:rsidR="004326CD" w:rsidRPr="00004F91" w:rsidRDefault="00182FFA"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w:t>
            </w:r>
          </w:p>
        </w:tc>
        <w:tc>
          <w:tcPr>
            <w:tcW w:w="1559" w:type="dxa"/>
            <w:tcBorders>
              <w:top w:val="single" w:sz="4" w:space="0" w:color="auto"/>
              <w:left w:val="nil"/>
              <w:bottom w:val="single" w:sz="4" w:space="0" w:color="auto"/>
              <w:right w:val="single" w:sz="4" w:space="0" w:color="auto"/>
            </w:tcBorders>
            <w:noWrap/>
          </w:tcPr>
          <w:p w:rsidR="004326CD" w:rsidRPr="00004F91" w:rsidRDefault="00182FFA"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w:t>
            </w:r>
          </w:p>
        </w:tc>
        <w:tc>
          <w:tcPr>
            <w:tcW w:w="1560" w:type="dxa"/>
            <w:tcBorders>
              <w:top w:val="single" w:sz="4" w:space="0" w:color="auto"/>
              <w:left w:val="nil"/>
              <w:bottom w:val="single" w:sz="4" w:space="0" w:color="auto"/>
              <w:right w:val="single" w:sz="4" w:space="0" w:color="auto"/>
            </w:tcBorders>
            <w:noWrap/>
          </w:tcPr>
          <w:p w:rsidR="004326CD" w:rsidRPr="00004F91" w:rsidRDefault="00182FFA"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63</w:t>
            </w:r>
          </w:p>
        </w:tc>
        <w:tc>
          <w:tcPr>
            <w:tcW w:w="1495" w:type="dxa"/>
            <w:tcBorders>
              <w:top w:val="single" w:sz="4" w:space="0" w:color="auto"/>
              <w:left w:val="nil"/>
              <w:bottom w:val="single" w:sz="4" w:space="0" w:color="auto"/>
              <w:right w:val="single" w:sz="4" w:space="0" w:color="auto"/>
            </w:tcBorders>
            <w:noWrap/>
          </w:tcPr>
          <w:p w:rsidR="004326CD" w:rsidRPr="00004F91" w:rsidRDefault="00182FFA"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65</w:t>
            </w: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5 199,0</w:t>
            </w:r>
          </w:p>
        </w:tc>
        <w:tc>
          <w:tcPr>
            <w:tcW w:w="1440"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5 260,7</w:t>
            </w:r>
          </w:p>
        </w:tc>
        <w:tc>
          <w:tcPr>
            <w:tcW w:w="1685"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5 102,3</w:t>
            </w:r>
          </w:p>
        </w:tc>
        <w:tc>
          <w:tcPr>
            <w:tcW w:w="1701"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4 950,3</w:t>
            </w:r>
          </w:p>
        </w:tc>
      </w:tr>
      <w:tr w:rsidR="004326CD" w:rsidRPr="00004F91" w:rsidTr="00805A09">
        <w:trPr>
          <w:trHeight w:val="1850"/>
        </w:trPr>
        <w:tc>
          <w:tcPr>
            <w:tcW w:w="2040" w:type="dxa"/>
            <w:tcBorders>
              <w:top w:val="single" w:sz="4" w:space="0" w:color="auto"/>
              <w:left w:val="single" w:sz="4" w:space="0" w:color="auto"/>
              <w:bottom w:val="single" w:sz="4" w:space="0" w:color="auto"/>
              <w:right w:val="single" w:sz="4" w:space="0" w:color="auto"/>
            </w:tcBorders>
          </w:tcPr>
          <w:p w:rsidR="004326CD" w:rsidRPr="00004F91" w:rsidRDefault="004326CD" w:rsidP="00EE299F">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Подпрограмма </w:t>
            </w:r>
            <w:r w:rsidR="00EE299F" w:rsidRPr="00004F91">
              <w:rPr>
                <w:rFonts w:ascii="Times New Roman" w:eastAsia="Times New Roman" w:hAnsi="Times New Roman" w:cs="Times New Roman"/>
                <w:sz w:val="24"/>
                <w:szCs w:val="24"/>
                <w:lang w:eastAsia="ru-RU"/>
              </w:rPr>
              <w:t>5</w:t>
            </w:r>
            <w:r w:rsidRPr="00004F91">
              <w:rPr>
                <w:rFonts w:ascii="Times New Roman" w:eastAsia="Times New Roman" w:hAnsi="Times New Roman" w:cs="Times New Roman"/>
                <w:sz w:val="24"/>
                <w:szCs w:val="24"/>
                <w:lang w:eastAsia="ru-RU"/>
              </w:rPr>
              <w:t>.  «Организация отдыха, оздоровления и занятости в летнее время детей и подростков Манского района»</w:t>
            </w: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68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r>
      <w:tr w:rsidR="004326CD" w:rsidRPr="00004F91" w:rsidTr="00B632C7">
        <w:trPr>
          <w:trHeight w:val="300"/>
        </w:trPr>
        <w:tc>
          <w:tcPr>
            <w:tcW w:w="2040" w:type="dxa"/>
            <w:tcBorders>
              <w:top w:val="single" w:sz="4" w:space="0" w:color="auto"/>
              <w:left w:val="single" w:sz="4" w:space="0" w:color="auto"/>
              <w:bottom w:val="single" w:sz="4" w:space="0" w:color="auto"/>
              <w:right w:val="single" w:sz="4" w:space="0" w:color="auto"/>
            </w:tcBorders>
            <w:vAlign w:val="bottom"/>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495" w:type="dxa"/>
            <w:tcBorders>
              <w:top w:val="single" w:sz="4" w:space="0" w:color="auto"/>
              <w:left w:val="nil"/>
              <w:bottom w:val="single" w:sz="4" w:space="0" w:color="auto"/>
              <w:right w:val="single" w:sz="4" w:space="0" w:color="auto"/>
            </w:tcBorders>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
        </w:tc>
        <w:tc>
          <w:tcPr>
            <w:tcW w:w="1506" w:type="dxa"/>
            <w:gridSpan w:val="2"/>
            <w:tcBorders>
              <w:top w:val="single" w:sz="4" w:space="0" w:color="auto"/>
              <w:left w:val="single" w:sz="4" w:space="0" w:color="auto"/>
              <w:bottom w:val="single" w:sz="4" w:space="0" w:color="auto"/>
              <w:right w:val="single" w:sz="4" w:space="0" w:color="auto"/>
            </w:tcBorders>
            <w:noWrap/>
          </w:tcPr>
          <w:p w:rsidR="004326CD"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1 531,9</w:t>
            </w:r>
          </w:p>
        </w:tc>
        <w:tc>
          <w:tcPr>
            <w:tcW w:w="1440"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1 633,5</w:t>
            </w:r>
          </w:p>
        </w:tc>
        <w:tc>
          <w:tcPr>
            <w:tcW w:w="1685"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1 633,5</w:t>
            </w:r>
          </w:p>
        </w:tc>
        <w:tc>
          <w:tcPr>
            <w:tcW w:w="1701" w:type="dxa"/>
            <w:tcBorders>
              <w:top w:val="single" w:sz="4" w:space="0" w:color="auto"/>
              <w:left w:val="nil"/>
              <w:bottom w:val="single" w:sz="4" w:space="0" w:color="auto"/>
              <w:right w:val="single" w:sz="4" w:space="0" w:color="auto"/>
            </w:tcBorders>
            <w:noWrap/>
          </w:tcPr>
          <w:p w:rsidR="004326CD" w:rsidRPr="00004F91" w:rsidRDefault="00805A09"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1 633,5</w:t>
            </w:r>
          </w:p>
        </w:tc>
      </w:tr>
    </w:tbl>
    <w:p w:rsidR="004326CD" w:rsidRPr="00004F91" w:rsidRDefault="004326CD" w:rsidP="004326CD">
      <w:pPr>
        <w:suppressAutoHyphens/>
        <w:spacing w:after="0" w:line="240" w:lineRule="auto"/>
        <w:rPr>
          <w:rFonts w:ascii="Times New Roman" w:eastAsia="Times New Roman" w:hAnsi="Times New Roman" w:cs="Times New Roman"/>
          <w:sz w:val="24"/>
          <w:szCs w:val="24"/>
          <w:lang w:eastAsia="ru-RU"/>
        </w:rPr>
      </w:pPr>
    </w:p>
    <w:p w:rsidR="004326CD" w:rsidRPr="00004F91" w:rsidRDefault="00960602" w:rsidP="004326C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4326CD" w:rsidRPr="00004F91">
        <w:rPr>
          <w:rFonts w:ascii="Times New Roman" w:eastAsia="Times New Roman" w:hAnsi="Times New Roman" w:cs="Times New Roman"/>
          <w:sz w:val="24"/>
          <w:szCs w:val="24"/>
          <w:lang w:eastAsia="ru-RU"/>
        </w:rPr>
        <w:t xml:space="preserve">   управления образования                                                        </w:t>
      </w:r>
      <w:r>
        <w:rPr>
          <w:rFonts w:ascii="Times New Roman" w:eastAsia="Times New Roman" w:hAnsi="Times New Roman" w:cs="Times New Roman"/>
          <w:sz w:val="24"/>
          <w:szCs w:val="24"/>
          <w:lang w:eastAsia="ru-RU"/>
        </w:rPr>
        <w:t xml:space="preserve">                                 А.Н. Коробко</w:t>
      </w:r>
      <w:r w:rsidR="004326CD" w:rsidRPr="00004F91">
        <w:rPr>
          <w:rFonts w:ascii="Times New Roman" w:eastAsia="Times New Roman" w:hAnsi="Times New Roman" w:cs="Times New Roman"/>
          <w:sz w:val="24"/>
          <w:szCs w:val="24"/>
          <w:lang w:eastAsia="ru-RU"/>
        </w:rPr>
        <w:t xml:space="preserve">                                         </w:t>
      </w:r>
    </w:p>
    <w:p w:rsidR="004326CD" w:rsidRPr="00004F91" w:rsidRDefault="004326CD" w:rsidP="004326CD">
      <w:pPr>
        <w:autoSpaceDE w:val="0"/>
        <w:autoSpaceDN w:val="0"/>
        <w:adjustRightInd w:val="0"/>
        <w:spacing w:after="0" w:line="240" w:lineRule="auto"/>
        <w:ind w:left="8460" w:firstLine="45"/>
        <w:jc w:val="both"/>
        <w:outlineLvl w:val="2"/>
        <w:rPr>
          <w:rFonts w:ascii="Times New Roman" w:hAnsi="Times New Roman" w:cs="Times New Roman"/>
          <w:sz w:val="24"/>
          <w:szCs w:val="24"/>
        </w:rPr>
      </w:pPr>
      <w:r w:rsidRPr="00004F91">
        <w:rPr>
          <w:rFonts w:ascii="Times New Roman" w:eastAsia="Times New Roman" w:hAnsi="Times New Roman" w:cs="Times New Roman"/>
          <w:sz w:val="24"/>
          <w:szCs w:val="24"/>
          <w:lang w:eastAsia="ru-RU"/>
        </w:rPr>
        <w:t xml:space="preserve">                                                                                                                                         </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Приложение №</w:t>
      </w:r>
      <w:r w:rsidRPr="00004F91">
        <w:rPr>
          <w:rFonts w:ascii="Times New Roman" w:eastAsia="Times New Roman" w:hAnsi="Times New Roman" w:cs="Times New Roman"/>
          <w:bCs/>
          <w:sz w:val="24"/>
          <w:szCs w:val="24"/>
          <w:lang w:eastAsia="ru-RU"/>
        </w:rPr>
        <w:t>12</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к муниципальной программе «Развитие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 на 20</w:t>
      </w:r>
      <w:r w:rsidR="00FA0FAD"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 xml:space="preserve"> год и на период 202</w:t>
      </w:r>
      <w:r w:rsidR="00FA0FAD"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-202</w:t>
      </w:r>
      <w:r w:rsidR="00FA0FAD"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годы</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p>
    <w:tbl>
      <w:tblPr>
        <w:tblW w:w="14879" w:type="dxa"/>
        <w:tblInd w:w="113" w:type="dxa"/>
        <w:tblLayout w:type="fixed"/>
        <w:tblLook w:val="04A0" w:firstRow="1" w:lastRow="0" w:firstColumn="1" w:lastColumn="0" w:noHBand="0" w:noVBand="1"/>
      </w:tblPr>
      <w:tblGrid>
        <w:gridCol w:w="1555"/>
        <w:gridCol w:w="2409"/>
        <w:gridCol w:w="1985"/>
        <w:gridCol w:w="850"/>
        <w:gridCol w:w="709"/>
        <w:gridCol w:w="1163"/>
        <w:gridCol w:w="992"/>
        <w:gridCol w:w="1418"/>
        <w:gridCol w:w="1134"/>
        <w:gridCol w:w="1247"/>
        <w:gridCol w:w="1417"/>
      </w:tblGrid>
      <w:tr w:rsidR="004326CD" w:rsidRPr="00004F91" w:rsidTr="00805A09">
        <w:trPr>
          <w:trHeight w:val="64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ГРБС</w:t>
            </w:r>
          </w:p>
        </w:tc>
        <w:tc>
          <w:tcPr>
            <w:tcW w:w="37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Код бюджетной классификации </w:t>
            </w:r>
          </w:p>
        </w:tc>
        <w:tc>
          <w:tcPr>
            <w:tcW w:w="5216" w:type="dxa"/>
            <w:gridSpan w:val="4"/>
            <w:tcBorders>
              <w:top w:val="single" w:sz="4" w:space="0" w:color="auto"/>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Расходы</w:t>
            </w:r>
          </w:p>
        </w:tc>
      </w:tr>
      <w:tr w:rsidR="004326CD" w:rsidRPr="00004F91" w:rsidTr="00805A09">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5216" w:type="dxa"/>
            <w:gridSpan w:val="4"/>
            <w:tcBorders>
              <w:top w:val="single" w:sz="4" w:space="0" w:color="auto"/>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(тыс. руб.), годы</w:t>
            </w:r>
          </w:p>
        </w:tc>
      </w:tr>
      <w:tr w:rsidR="004326CD" w:rsidRPr="00004F91" w:rsidTr="00805A09">
        <w:trPr>
          <w:trHeight w:val="11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roofErr w:type="spellStart"/>
            <w:r w:rsidRPr="00004F91">
              <w:rPr>
                <w:rFonts w:ascii="Times New Roman" w:eastAsia="Times New Roman" w:hAnsi="Times New Roman" w:cs="Times New Roman"/>
                <w:sz w:val="24"/>
                <w:szCs w:val="24"/>
                <w:lang w:eastAsia="ru-RU"/>
              </w:rPr>
              <w:t>Рз</w:t>
            </w:r>
            <w:proofErr w:type="spellEnd"/>
          </w:p>
        </w:tc>
        <w:tc>
          <w:tcPr>
            <w:tcW w:w="1163"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ЦСР</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ВР</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очередной финансовый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первый год </w:t>
            </w:r>
            <w:proofErr w:type="spellStart"/>
            <w:r w:rsidRPr="00004F91">
              <w:rPr>
                <w:rFonts w:ascii="Times New Roman" w:eastAsia="Times New Roman" w:hAnsi="Times New Roman" w:cs="Times New Roman"/>
                <w:sz w:val="24"/>
                <w:szCs w:val="24"/>
                <w:lang w:eastAsia="ru-RU"/>
              </w:rPr>
              <w:t>плано-вого</w:t>
            </w:r>
            <w:proofErr w:type="spellEnd"/>
            <w:r w:rsidRPr="00004F91">
              <w:rPr>
                <w:rFonts w:ascii="Times New Roman" w:eastAsia="Times New Roman" w:hAnsi="Times New Roman" w:cs="Times New Roman"/>
                <w:sz w:val="24"/>
                <w:szCs w:val="24"/>
                <w:lang w:eastAsia="ru-RU"/>
              </w:rPr>
              <w:t xml:space="preserve"> периода</w:t>
            </w:r>
          </w:p>
        </w:tc>
        <w:tc>
          <w:tcPr>
            <w:tcW w:w="1247"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второй год </w:t>
            </w:r>
            <w:proofErr w:type="spellStart"/>
            <w:r w:rsidRPr="00004F91">
              <w:rPr>
                <w:rFonts w:ascii="Times New Roman" w:eastAsia="Times New Roman" w:hAnsi="Times New Roman" w:cs="Times New Roman"/>
                <w:sz w:val="24"/>
                <w:szCs w:val="24"/>
                <w:lang w:eastAsia="ru-RU"/>
              </w:rPr>
              <w:t>плано-вого</w:t>
            </w:r>
            <w:proofErr w:type="spellEnd"/>
            <w:r w:rsidRPr="00004F91">
              <w:rPr>
                <w:rFonts w:ascii="Times New Roman" w:eastAsia="Times New Roman" w:hAnsi="Times New Roman" w:cs="Times New Roman"/>
                <w:sz w:val="24"/>
                <w:szCs w:val="24"/>
                <w:lang w:eastAsia="ru-RU"/>
              </w:rPr>
              <w:t xml:space="preserve"> периода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Итого на период</w:t>
            </w:r>
          </w:p>
        </w:tc>
      </w:tr>
      <w:tr w:rsidR="004326CD" w:rsidRPr="00004F91" w:rsidTr="00805A09">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proofErr w:type="spellStart"/>
            <w:r w:rsidRPr="00004F91">
              <w:rPr>
                <w:rFonts w:ascii="Times New Roman" w:eastAsia="Times New Roman" w:hAnsi="Times New Roman" w:cs="Times New Roman"/>
                <w:sz w:val="24"/>
                <w:szCs w:val="24"/>
                <w:lang w:eastAsia="ru-RU"/>
              </w:rPr>
              <w:t>Пр</w:t>
            </w:r>
            <w:proofErr w:type="spellEnd"/>
          </w:p>
        </w:tc>
        <w:tc>
          <w:tcPr>
            <w:tcW w:w="1163"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247"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r>
      <w:tr w:rsidR="004326CD" w:rsidRPr="00004F91" w:rsidTr="00805A09">
        <w:trPr>
          <w:trHeight w:val="141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Муниципальная программа</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w:t>
            </w:r>
          </w:p>
        </w:tc>
        <w:tc>
          <w:tcPr>
            <w:tcW w:w="1985"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163"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383545,3</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371788,9</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359812,9</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1115147,1</w:t>
            </w:r>
          </w:p>
        </w:tc>
      </w:tr>
      <w:tr w:rsidR="004326CD" w:rsidRPr="00004F91" w:rsidTr="00805A09">
        <w:trPr>
          <w:trHeight w:val="1365"/>
        </w:trPr>
        <w:tc>
          <w:tcPr>
            <w:tcW w:w="155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163"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381283,7</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360370,8</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356335,0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1097989,5</w:t>
            </w:r>
          </w:p>
        </w:tc>
      </w:tr>
      <w:tr w:rsidR="004326CD" w:rsidRPr="00004F91" w:rsidTr="00805A09">
        <w:trPr>
          <w:trHeight w:val="1365"/>
        </w:trPr>
        <w:tc>
          <w:tcPr>
            <w:tcW w:w="155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МКУ «Служба Заказчика» </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019</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163"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755D8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675,5</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755D8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303,7</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755D8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303,7</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755D8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1282,9</w:t>
            </w:r>
          </w:p>
        </w:tc>
      </w:tr>
      <w:tr w:rsidR="004326CD" w:rsidRPr="00004F91" w:rsidTr="00805A09">
        <w:trPr>
          <w:trHeight w:val="699"/>
        </w:trPr>
        <w:tc>
          <w:tcPr>
            <w:tcW w:w="155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031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163"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Х</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755D8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11114,4</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3174,2</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0F1F6F"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15874,7</w:t>
            </w:r>
          </w:p>
        </w:tc>
      </w:tr>
      <w:tr w:rsidR="004326CD" w:rsidRPr="00004F91" w:rsidTr="00805A09">
        <w:trPr>
          <w:trHeight w:val="518"/>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Развитие дошкольного, общего и дополнительного образования</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0110000680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30 235,6</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25 000,0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805A09">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24 501,0</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79 736,6</w:t>
            </w:r>
          </w:p>
        </w:tc>
      </w:tr>
      <w:tr w:rsidR="004326CD" w:rsidRPr="00004F91" w:rsidTr="00805A09">
        <w:trPr>
          <w:trHeight w:val="518"/>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805A09">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0110010</w:t>
            </w:r>
            <w:r w:rsidR="00805A09" w:rsidRPr="00004F91">
              <w:rPr>
                <w:rFonts w:ascii="Times New Roman" w:eastAsia="Times New Roman" w:hAnsi="Times New Roman" w:cs="Times New Roman"/>
                <w:sz w:val="24"/>
                <w:szCs w:val="24"/>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1 054,5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1 054,5</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0110074080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18 564,6</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18 564,6</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18 564,6</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805A09"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55 693,8</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0110075880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33 348,9</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33 348,9</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33 348,9</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100 046,7</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0110075880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1B4537">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1 400,0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1 400,0</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4 200,0</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0110000680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87 491,0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78 500,0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74 862,7</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240 853,7</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1B4537">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0110010</w:t>
            </w:r>
            <w:r w:rsidR="001B4537" w:rsidRPr="00004F91">
              <w:rPr>
                <w:rFonts w:ascii="Times New Roman" w:eastAsia="Times New Roman" w:hAnsi="Times New Roman" w:cs="Times New Roman"/>
                <w:sz w:val="24"/>
                <w:szCs w:val="24"/>
                <w:lang w:eastAsia="ru-RU"/>
              </w:rPr>
              <w:lastRenderedPageBreak/>
              <w:t>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3 229,0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3 229,0</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0110074090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22 390,6</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22 390,6</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22 390,6</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67 171,8</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0110075640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132 949,5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132949,5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132949,5</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398848,5</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0110075640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4 243,3</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4243,3</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4243,3</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B453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12729,9</w:t>
            </w:r>
          </w:p>
        </w:tc>
      </w:tr>
      <w:tr w:rsidR="001B4537"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0703</w:t>
            </w:r>
          </w:p>
        </w:tc>
        <w:tc>
          <w:tcPr>
            <w:tcW w:w="1163"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0110075640</w:t>
            </w:r>
          </w:p>
        </w:tc>
        <w:tc>
          <w:tcPr>
            <w:tcW w:w="992"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2697,2</w:t>
            </w:r>
          </w:p>
        </w:tc>
        <w:tc>
          <w:tcPr>
            <w:tcW w:w="1134"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2697,2</w:t>
            </w:r>
          </w:p>
        </w:tc>
        <w:tc>
          <w:tcPr>
            <w:tcW w:w="1247"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2697,2</w:t>
            </w:r>
          </w:p>
        </w:tc>
        <w:tc>
          <w:tcPr>
            <w:tcW w:w="1417" w:type="dxa"/>
            <w:tcBorders>
              <w:top w:val="nil"/>
              <w:left w:val="nil"/>
              <w:bottom w:val="single" w:sz="4" w:space="0" w:color="auto"/>
              <w:right w:val="single" w:sz="4" w:space="0" w:color="auto"/>
            </w:tcBorders>
            <w:shd w:val="clear" w:color="auto" w:fill="auto"/>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8091,6</w:t>
            </w:r>
          </w:p>
        </w:tc>
      </w:tr>
      <w:tr w:rsidR="001B4537"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B4537" w:rsidRPr="00004F91" w:rsidRDefault="001B4537"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0703</w:t>
            </w:r>
          </w:p>
        </w:tc>
        <w:tc>
          <w:tcPr>
            <w:tcW w:w="1163"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0110075640</w:t>
            </w:r>
          </w:p>
        </w:tc>
        <w:tc>
          <w:tcPr>
            <w:tcW w:w="992"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1612,9</w:t>
            </w:r>
          </w:p>
        </w:tc>
        <w:tc>
          <w:tcPr>
            <w:tcW w:w="1134"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1612,9</w:t>
            </w:r>
          </w:p>
        </w:tc>
        <w:tc>
          <w:tcPr>
            <w:tcW w:w="1247" w:type="dxa"/>
            <w:tcBorders>
              <w:top w:val="nil"/>
              <w:left w:val="nil"/>
              <w:bottom w:val="single" w:sz="4" w:space="0" w:color="auto"/>
              <w:right w:val="single" w:sz="4" w:space="0" w:color="auto"/>
            </w:tcBorders>
            <w:shd w:val="clear" w:color="auto" w:fill="auto"/>
            <w:vAlign w:val="center"/>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1612,9</w:t>
            </w:r>
          </w:p>
        </w:tc>
        <w:tc>
          <w:tcPr>
            <w:tcW w:w="1417" w:type="dxa"/>
            <w:tcBorders>
              <w:top w:val="nil"/>
              <w:left w:val="nil"/>
              <w:bottom w:val="single" w:sz="4" w:space="0" w:color="auto"/>
              <w:right w:val="single" w:sz="4" w:space="0" w:color="auto"/>
            </w:tcBorders>
            <w:shd w:val="clear" w:color="auto" w:fill="auto"/>
          </w:tcPr>
          <w:p w:rsidR="001B4537"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4838,7</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0703</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0110000680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4705,1</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4600,0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4550,0</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13855,1</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0703</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0110000680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211,4</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211,4</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0703</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902A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0110010</w:t>
            </w:r>
            <w:r w:rsidR="004902AD" w:rsidRPr="00004F91">
              <w:rPr>
                <w:rFonts w:ascii="Times New Roman" w:eastAsia="Times New Roman" w:hAnsi="Times New Roman" w:cs="Times New Roman"/>
                <w:sz w:val="24"/>
                <w:szCs w:val="24"/>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902A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51,0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51,0</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1003</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0110075660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15206,9</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15206,9</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15206,9</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45620,7</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1004</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0110075540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216,0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216,0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216,0</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648,0</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722" w:type="dxa"/>
            <w:gridSpan w:val="3"/>
            <w:tcBorders>
              <w:top w:val="single" w:sz="4" w:space="0" w:color="auto"/>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359607,5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340729,9</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336543,6</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1036881,0</w:t>
            </w:r>
          </w:p>
        </w:tc>
      </w:tr>
      <w:tr w:rsidR="004326CD" w:rsidRPr="00004F91" w:rsidTr="00805A09">
        <w:trPr>
          <w:trHeight w:val="46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жизнедеятельности образовательных учреждений Манского района"</w:t>
            </w:r>
          </w:p>
        </w:tc>
        <w:tc>
          <w:tcPr>
            <w:tcW w:w="1985" w:type="dxa"/>
            <w:vMerge w:val="restart"/>
            <w:tcBorders>
              <w:top w:val="nil"/>
              <w:left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0701</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0120000680</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300,0</w:t>
            </w:r>
          </w:p>
        </w:tc>
      </w:tr>
      <w:tr w:rsidR="004326CD" w:rsidRPr="00004F91" w:rsidTr="00805A09">
        <w:trPr>
          <w:trHeight w:val="45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0120000680</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246,8</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246,8</w:t>
            </w:r>
          </w:p>
        </w:tc>
      </w:tr>
      <w:tr w:rsidR="004326CD" w:rsidRPr="00004F91" w:rsidTr="00805A09">
        <w:trPr>
          <w:trHeight w:val="45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0120075630</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1815,0</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2117,5</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2420,0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6352,5</w:t>
            </w:r>
          </w:p>
        </w:tc>
      </w:tr>
      <w:tr w:rsidR="004326CD" w:rsidRPr="00004F91" w:rsidTr="00805A09">
        <w:trPr>
          <w:trHeight w:val="45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01200S5630</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18,2</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18,2</w:t>
            </w:r>
          </w:p>
        </w:tc>
      </w:tr>
      <w:tr w:rsidR="004326CD" w:rsidRPr="00004F91" w:rsidTr="00805A09">
        <w:trPr>
          <w:trHeight w:val="450"/>
        </w:trPr>
        <w:tc>
          <w:tcPr>
            <w:tcW w:w="1555" w:type="dxa"/>
            <w:vMerge/>
            <w:tcBorders>
              <w:top w:val="nil"/>
              <w:left w:val="single" w:sz="4" w:space="0" w:color="auto"/>
              <w:bottom w:val="single" w:sz="4" w:space="0" w:color="000000"/>
              <w:right w:val="single" w:sz="4" w:space="0" w:color="auto"/>
            </w:tcBorders>
            <w:vAlign w:val="center"/>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vAlign w:val="center"/>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tcPr>
          <w:p w:rsidR="004326CD" w:rsidRPr="00004F91" w:rsidRDefault="004902A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0702</w:t>
            </w:r>
          </w:p>
        </w:tc>
        <w:tc>
          <w:tcPr>
            <w:tcW w:w="1163" w:type="dxa"/>
            <w:tcBorders>
              <w:top w:val="nil"/>
              <w:left w:val="nil"/>
              <w:bottom w:val="single" w:sz="4" w:space="0" w:color="auto"/>
              <w:right w:val="single" w:sz="4" w:space="0" w:color="auto"/>
            </w:tcBorders>
            <w:shd w:val="clear" w:color="auto" w:fill="auto"/>
            <w:vAlign w:val="center"/>
          </w:tcPr>
          <w:p w:rsidR="004326CD" w:rsidRPr="00004F91" w:rsidRDefault="004326CD" w:rsidP="00A811D7">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012</w:t>
            </w:r>
            <w:r w:rsidR="00A811D7" w:rsidRPr="00004F91">
              <w:rPr>
                <w:rFonts w:ascii="Times New Roman" w:eastAsia="Times New Roman" w:hAnsi="Times New Roman" w:cs="Times New Roman"/>
                <w:sz w:val="24"/>
                <w:szCs w:val="24"/>
                <w:lang w:eastAsia="ru-RU"/>
              </w:rPr>
              <w:t>0075970</w:t>
            </w:r>
          </w:p>
        </w:tc>
        <w:tc>
          <w:tcPr>
            <w:tcW w:w="992" w:type="dxa"/>
            <w:tcBorders>
              <w:top w:val="nil"/>
              <w:left w:val="nil"/>
              <w:bottom w:val="single" w:sz="4" w:space="0" w:color="auto"/>
              <w:right w:val="single" w:sz="4" w:space="0" w:color="auto"/>
            </w:tcBorders>
            <w:shd w:val="clear" w:color="auto" w:fill="auto"/>
            <w:noWrap/>
          </w:tcPr>
          <w:p w:rsidR="004326CD" w:rsidRPr="00004F91" w:rsidRDefault="00A811D7"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noWrap/>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noWrap/>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single" w:sz="4" w:space="0" w:color="auto"/>
            </w:tcBorders>
            <w:shd w:val="clear" w:color="auto" w:fill="auto"/>
            <w:noWrap/>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tcPr>
          <w:p w:rsidR="004326CD" w:rsidRPr="00004F91" w:rsidRDefault="004902A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35,0</w:t>
            </w:r>
          </w:p>
        </w:tc>
      </w:tr>
      <w:tr w:rsidR="004326CD" w:rsidRPr="00004F91" w:rsidTr="00805A09">
        <w:trPr>
          <w:trHeight w:val="57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итого бюджетных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2415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2117,5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2420,0</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4902A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6952,5</w:t>
            </w:r>
          </w:p>
        </w:tc>
      </w:tr>
      <w:tr w:rsidR="004326CD" w:rsidRPr="00004F91" w:rsidTr="00805A09">
        <w:trPr>
          <w:trHeight w:val="990"/>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Развитие кадрового потенциала отрасли образования Манского района</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0140000670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111,119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4950,3</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4950,3</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4950,3</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14850,9</w:t>
            </w:r>
          </w:p>
        </w:tc>
      </w:tr>
      <w:tr w:rsidR="004326CD" w:rsidRPr="00004F91" w:rsidTr="00805A09">
        <w:trPr>
          <w:trHeight w:val="99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0140000670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251,5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152,0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403,5</w:t>
            </w:r>
          </w:p>
        </w:tc>
      </w:tr>
      <w:tr w:rsidR="004326CD" w:rsidRPr="00004F91" w:rsidTr="00805A09">
        <w:trPr>
          <w:trHeight w:val="99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B4752A">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0140010</w:t>
            </w:r>
            <w:r w:rsidR="00B4752A" w:rsidRPr="00004F91">
              <w:rPr>
                <w:rFonts w:ascii="Times New Roman" w:eastAsia="Times New Roman" w:hAnsi="Times New Roman" w:cs="Times New Roman"/>
                <w:sz w:val="24"/>
                <w:szCs w:val="24"/>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111,119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58,9</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58,9</w:t>
            </w:r>
          </w:p>
        </w:tc>
      </w:tr>
      <w:tr w:rsidR="004326CD" w:rsidRPr="00004F91" w:rsidTr="00805A09">
        <w:trPr>
          <w:trHeight w:val="69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итого бюджетных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5260,7</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5102,3</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4950,3</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15313,3</w:t>
            </w:r>
          </w:p>
        </w:tc>
      </w:tr>
      <w:tr w:rsidR="004326CD" w:rsidRPr="00004F91" w:rsidTr="00805A09">
        <w:trPr>
          <w:trHeight w:val="2700"/>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отдыха, оздоровления и занятости в летнее время детей и подростков Манского района</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0707</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0150076490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612</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417" w:type="dxa"/>
            <w:tcBorders>
              <w:top w:val="nil"/>
              <w:left w:val="nil"/>
              <w:bottom w:val="single" w:sz="4" w:space="0" w:color="auto"/>
              <w:right w:val="single" w:sz="4" w:space="0" w:color="auto"/>
            </w:tcBorders>
            <w:shd w:val="clear" w:color="auto" w:fill="auto"/>
            <w:noWrap/>
            <w:vAlign w:val="center"/>
            <w:hideMark/>
          </w:tcPr>
          <w:p w:rsidR="004326CD" w:rsidRPr="00004F91" w:rsidRDefault="00B4752A"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4900,5</w:t>
            </w:r>
          </w:p>
        </w:tc>
      </w:tr>
      <w:tr w:rsidR="004326CD" w:rsidRPr="00004F91" w:rsidTr="00805A09">
        <w:trPr>
          <w:trHeight w:val="9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 расходных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B4752A"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4900,5</w:t>
            </w:r>
          </w:p>
        </w:tc>
      </w:tr>
      <w:tr w:rsidR="004326CD" w:rsidRPr="00004F91" w:rsidTr="00805A09">
        <w:trPr>
          <w:trHeight w:val="79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Реализация переданных полномочий по опеке и попечительству в отношении несовершеннолетних</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031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0160075520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121,122,129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B4752A">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1085,5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1085,5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1085,5</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3256,5</w:t>
            </w:r>
          </w:p>
        </w:tc>
      </w:tr>
      <w:tr w:rsidR="004326CD" w:rsidRPr="00004F91" w:rsidTr="00805A09">
        <w:trPr>
          <w:trHeight w:val="84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031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0160075520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500,5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500,5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16525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500,5</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p>
          <w:p w:rsidR="004326CD" w:rsidRPr="00004F91" w:rsidRDefault="0016525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1501,50</w:t>
            </w:r>
          </w:p>
        </w:tc>
      </w:tr>
      <w:tr w:rsidR="004326CD" w:rsidRPr="00004F91" w:rsidTr="00805A09">
        <w:trPr>
          <w:trHeight w:val="57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tcBorders>
              <w:top w:val="single" w:sz="4" w:space="0" w:color="auto"/>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 расходных обязательств</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4758,3</w:t>
            </w:r>
          </w:p>
        </w:tc>
      </w:tr>
      <w:tr w:rsidR="004326CD" w:rsidRPr="00004F91" w:rsidTr="00805A09">
        <w:trPr>
          <w:trHeight w:val="8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жильем детей-сирот</w:t>
            </w:r>
          </w:p>
        </w:tc>
        <w:tc>
          <w:tcPr>
            <w:tcW w:w="1985" w:type="dxa"/>
            <w:tcBorders>
              <w:top w:val="nil"/>
              <w:left w:val="nil"/>
              <w:bottom w:val="single" w:sz="4" w:space="0" w:color="auto"/>
              <w:right w:val="single" w:sz="4" w:space="0" w:color="auto"/>
            </w:tcBorders>
            <w:shd w:val="clear" w:color="auto" w:fill="auto"/>
            <w:hideMark/>
          </w:tcPr>
          <w:p w:rsidR="004326CD" w:rsidRPr="00004F91" w:rsidRDefault="00CE623B" w:rsidP="004326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Манского района</w:t>
            </w:r>
          </w:p>
        </w:tc>
        <w:tc>
          <w:tcPr>
            <w:tcW w:w="850"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1004</w:t>
            </w:r>
          </w:p>
        </w:tc>
        <w:tc>
          <w:tcPr>
            <w:tcW w:w="1163"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0170075870</w:t>
            </w:r>
          </w:p>
        </w:tc>
        <w:tc>
          <w:tcPr>
            <w:tcW w:w="992" w:type="dxa"/>
            <w:tcBorders>
              <w:top w:val="nil"/>
              <w:left w:val="nil"/>
              <w:bottom w:val="single" w:sz="4" w:space="0" w:color="auto"/>
              <w:right w:val="single" w:sz="4" w:space="0" w:color="auto"/>
            </w:tcBorders>
            <w:shd w:val="clear" w:color="auto" w:fill="auto"/>
            <w:noWrap/>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412</w:t>
            </w:r>
          </w:p>
        </w:tc>
        <w:tc>
          <w:tcPr>
            <w:tcW w:w="1418"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9528,3</w:t>
            </w:r>
          </w:p>
        </w:tc>
        <w:tc>
          <w:tcPr>
            <w:tcW w:w="1247" w:type="dxa"/>
            <w:tcBorders>
              <w:top w:val="nil"/>
              <w:left w:val="nil"/>
              <w:bottom w:val="single" w:sz="4" w:space="0" w:color="auto"/>
              <w:right w:val="single" w:sz="4" w:space="0" w:color="auto"/>
            </w:tcBorders>
            <w:shd w:val="clear" w:color="auto" w:fill="auto"/>
            <w:noWrap/>
            <w:hideMark/>
          </w:tcPr>
          <w:p w:rsidR="004326CD" w:rsidRPr="00004F91" w:rsidRDefault="0016525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1588,1</w:t>
            </w:r>
          </w:p>
        </w:tc>
        <w:tc>
          <w:tcPr>
            <w:tcW w:w="1417" w:type="dxa"/>
            <w:tcBorders>
              <w:top w:val="nil"/>
              <w:left w:val="nil"/>
              <w:bottom w:val="single" w:sz="4" w:space="0" w:color="auto"/>
              <w:right w:val="single" w:sz="4" w:space="0" w:color="auto"/>
            </w:tcBorders>
            <w:shd w:val="clear" w:color="auto" w:fill="auto"/>
            <w:hideMark/>
          </w:tcPr>
          <w:p w:rsidR="004326CD" w:rsidRPr="00004F91" w:rsidRDefault="0016525D" w:rsidP="004326CD">
            <w:pPr>
              <w:spacing w:after="0" w:line="240" w:lineRule="auto"/>
              <w:jc w:val="center"/>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11116,4</w:t>
            </w:r>
          </w:p>
        </w:tc>
      </w:tr>
      <w:tr w:rsidR="004326CD" w:rsidRPr="00004F91" w:rsidTr="00805A09">
        <w:trPr>
          <w:trHeight w:val="46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0180000150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121</w:t>
            </w:r>
            <w:r w:rsidR="00A811D7" w:rsidRPr="00004F91">
              <w:rPr>
                <w:rFonts w:ascii="Times New Roman" w:eastAsia="Times New Roman" w:hAnsi="Times New Roman" w:cs="Times New Roman"/>
                <w:sz w:val="24"/>
                <w:szCs w:val="24"/>
                <w:lang w:eastAsia="ru-RU"/>
              </w:rPr>
              <w:t>,129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1799,5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1779,5</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1779,5</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435C1A"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5398,5</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0180000150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223,6</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20,6</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5C1A"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20,6</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A811D7"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264,8</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0180000670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w:t>
            </w:r>
            <w:r w:rsidR="00A811D7" w:rsidRPr="00004F91">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6915,7</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6915,7</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6915,7</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A811D7"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20747,1</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0180000670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1324,5</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A811D7"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1324,5</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A811D7">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0180010</w:t>
            </w:r>
            <w:r w:rsidR="00A811D7" w:rsidRPr="00004F91">
              <w:rPr>
                <w:rFonts w:ascii="Times New Roman" w:eastAsia="Times New Roman" w:hAnsi="Times New Roman" w:cs="Times New Roman"/>
                <w:sz w:val="24"/>
                <w:szCs w:val="24"/>
                <w:lang w:eastAsia="ru-RU"/>
              </w:rPr>
              <w:t>490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w:t>
            </w:r>
            <w:r w:rsidR="00A811D7" w:rsidRPr="00004F91">
              <w:rPr>
                <w:rFonts w:ascii="Times New Roman" w:eastAsia="Times New Roman" w:hAnsi="Times New Roman" w:cs="Times New Roman"/>
                <w:sz w:val="24"/>
                <w:szCs w:val="24"/>
                <w:lang w:eastAsia="ru-RU"/>
              </w:rPr>
              <w:t>,119</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31,8</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A811D7" w:rsidP="004326CD">
            <w:pPr>
              <w:spacing w:after="0" w:line="240" w:lineRule="auto"/>
              <w:jc w:val="right"/>
              <w:rPr>
                <w:rFonts w:ascii="Times New Roman" w:eastAsia="Times New Roman" w:hAnsi="Times New Roman" w:cs="Times New Roman"/>
                <w:bCs/>
                <w:sz w:val="24"/>
                <w:szCs w:val="24"/>
                <w:lang w:eastAsia="ru-RU"/>
              </w:rPr>
            </w:pPr>
            <w:r w:rsidRPr="00004F91">
              <w:rPr>
                <w:rFonts w:ascii="Times New Roman" w:eastAsia="Times New Roman" w:hAnsi="Times New Roman" w:cs="Times New Roman"/>
                <w:bCs/>
                <w:sz w:val="24"/>
                <w:szCs w:val="24"/>
                <w:lang w:eastAsia="ru-RU"/>
              </w:rPr>
              <w:t>31,8</w:t>
            </w:r>
          </w:p>
        </w:tc>
      </w:tr>
      <w:tr w:rsidR="004326CD" w:rsidRPr="00004F91" w:rsidTr="00805A09">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1004</w:t>
            </w:r>
          </w:p>
        </w:tc>
        <w:tc>
          <w:tcPr>
            <w:tcW w:w="1163"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0180075560</w:t>
            </w:r>
          </w:p>
        </w:tc>
        <w:tc>
          <w:tcPr>
            <w:tcW w:w="992" w:type="dxa"/>
            <w:tcBorders>
              <w:top w:val="nil"/>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r w:rsidR="00A811D7" w:rsidRPr="00004F91">
              <w:rPr>
                <w:rFonts w:ascii="Times New Roman" w:eastAsia="Times New Roman" w:hAnsi="Times New Roman" w:cs="Times New Roman"/>
                <w:sz w:val="24"/>
                <w:szCs w:val="24"/>
                <w:lang w:eastAsia="ru-RU"/>
              </w:rPr>
              <w:t>,321</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2071,8</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2071,8</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2071,8</w:t>
            </w:r>
          </w:p>
        </w:tc>
        <w:tc>
          <w:tcPr>
            <w:tcW w:w="1417" w:type="dxa"/>
            <w:tcBorders>
              <w:top w:val="nil"/>
              <w:left w:val="nil"/>
              <w:bottom w:val="single" w:sz="4" w:space="0" w:color="auto"/>
              <w:right w:val="single" w:sz="4" w:space="0" w:color="auto"/>
            </w:tcBorders>
            <w:shd w:val="clear" w:color="auto" w:fill="auto"/>
            <w:noWrap/>
            <w:hideMark/>
          </w:tcPr>
          <w:p w:rsidR="004326CD" w:rsidRPr="00004F91" w:rsidRDefault="00A811D7"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Cs/>
                <w:sz w:val="24"/>
                <w:szCs w:val="24"/>
                <w:lang w:eastAsia="ru-RU"/>
              </w:rPr>
              <w:t>6215,4</w:t>
            </w:r>
          </w:p>
        </w:tc>
      </w:tr>
      <w:tr w:rsidR="004326CD" w:rsidRPr="00004F91" w:rsidTr="00805A09">
        <w:trPr>
          <w:trHeight w:val="78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итого расходных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b/>
                <w:sz w:val="24"/>
                <w:szCs w:val="24"/>
                <w:lang w:eastAsia="ru-RU"/>
              </w:rPr>
            </w:pPr>
            <w:r w:rsidRPr="00004F91">
              <w:rPr>
                <w:rFonts w:ascii="Times New Roman" w:eastAsia="Times New Roman" w:hAnsi="Times New Roman" w:cs="Times New Roman"/>
                <w:b/>
                <w:sz w:val="24"/>
                <w:szCs w:val="24"/>
                <w:lang w:eastAsia="ru-RU"/>
              </w:rPr>
              <w:t>12367,0</w:t>
            </w:r>
          </w:p>
        </w:tc>
        <w:tc>
          <w:tcPr>
            <w:tcW w:w="1134"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b/>
                <w:sz w:val="24"/>
                <w:szCs w:val="24"/>
                <w:lang w:eastAsia="ru-RU"/>
              </w:rPr>
            </w:pPr>
            <w:r w:rsidRPr="00004F91">
              <w:rPr>
                <w:rFonts w:ascii="Times New Roman" w:eastAsia="Times New Roman" w:hAnsi="Times New Roman" w:cs="Times New Roman"/>
                <w:b/>
                <w:sz w:val="24"/>
                <w:szCs w:val="24"/>
                <w:lang w:eastAsia="ru-RU"/>
              </w:rPr>
              <w:t>10787,6</w:t>
            </w:r>
          </w:p>
        </w:tc>
        <w:tc>
          <w:tcPr>
            <w:tcW w:w="1247"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b/>
                <w:sz w:val="24"/>
                <w:szCs w:val="24"/>
                <w:lang w:eastAsia="ru-RU"/>
              </w:rPr>
            </w:pPr>
            <w:r w:rsidRPr="00004F91">
              <w:rPr>
                <w:rFonts w:ascii="Times New Roman" w:eastAsia="Times New Roman" w:hAnsi="Times New Roman" w:cs="Times New Roman"/>
                <w:b/>
                <w:sz w:val="24"/>
                <w:szCs w:val="24"/>
                <w:lang w:eastAsia="ru-RU"/>
              </w:rPr>
              <w:t>10787,6</w:t>
            </w:r>
          </w:p>
        </w:tc>
        <w:tc>
          <w:tcPr>
            <w:tcW w:w="1417" w:type="dxa"/>
            <w:tcBorders>
              <w:top w:val="nil"/>
              <w:left w:val="nil"/>
              <w:bottom w:val="single" w:sz="4" w:space="0" w:color="auto"/>
              <w:right w:val="single" w:sz="4" w:space="0" w:color="auto"/>
            </w:tcBorders>
            <w:shd w:val="clear" w:color="auto" w:fill="auto"/>
            <w:vAlign w:val="center"/>
            <w:hideMark/>
          </w:tcPr>
          <w:p w:rsidR="004326CD" w:rsidRPr="00004F91" w:rsidRDefault="00A811D7" w:rsidP="004326CD">
            <w:pPr>
              <w:spacing w:after="0" w:line="240" w:lineRule="auto"/>
              <w:jc w:val="right"/>
              <w:rPr>
                <w:rFonts w:ascii="Times New Roman" w:eastAsia="Times New Roman" w:hAnsi="Times New Roman" w:cs="Times New Roman"/>
                <w:b/>
                <w:sz w:val="24"/>
                <w:szCs w:val="24"/>
                <w:lang w:eastAsia="ru-RU"/>
              </w:rPr>
            </w:pPr>
            <w:r w:rsidRPr="00004F91">
              <w:rPr>
                <w:rFonts w:ascii="Times New Roman" w:eastAsia="Times New Roman" w:hAnsi="Times New Roman" w:cs="Times New Roman"/>
                <w:b/>
                <w:sz w:val="24"/>
                <w:szCs w:val="24"/>
                <w:lang w:eastAsia="ru-RU"/>
              </w:rPr>
              <w:t>33942,2</w:t>
            </w:r>
          </w:p>
        </w:tc>
      </w:tr>
      <w:tr w:rsidR="00E00700" w:rsidRPr="00004F91" w:rsidTr="00805A09">
        <w:trPr>
          <w:trHeight w:val="780"/>
        </w:trPr>
        <w:tc>
          <w:tcPr>
            <w:tcW w:w="1555" w:type="dxa"/>
            <w:vMerge/>
            <w:tcBorders>
              <w:top w:val="nil"/>
              <w:left w:val="single" w:sz="4" w:space="0" w:color="auto"/>
              <w:bottom w:val="single" w:sz="4" w:space="0" w:color="000000"/>
              <w:right w:val="single" w:sz="4" w:space="0" w:color="auto"/>
            </w:tcBorders>
            <w:vAlign w:val="center"/>
            <w:hideMark/>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1985" w:type="dxa"/>
            <w:vMerge w:val="restart"/>
            <w:tcBorders>
              <w:top w:val="nil"/>
              <w:left w:val="nil"/>
              <w:right w:val="single" w:sz="4" w:space="0" w:color="auto"/>
            </w:tcBorders>
            <w:shd w:val="clear" w:color="auto" w:fill="auto"/>
            <w:vAlign w:val="center"/>
            <w:hideMark/>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МКУ "Служба Заказчика"</w:t>
            </w:r>
          </w:p>
        </w:tc>
        <w:tc>
          <w:tcPr>
            <w:tcW w:w="850"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0180000670</w:t>
            </w:r>
          </w:p>
        </w:tc>
        <w:tc>
          <w:tcPr>
            <w:tcW w:w="992" w:type="dxa"/>
            <w:tcBorders>
              <w:top w:val="nil"/>
              <w:left w:val="nil"/>
              <w:bottom w:val="single" w:sz="4" w:space="0" w:color="auto"/>
              <w:right w:val="single" w:sz="4" w:space="0" w:color="auto"/>
            </w:tcBorders>
            <w:shd w:val="clear" w:color="auto" w:fill="auto"/>
            <w:vAlign w:val="bottom"/>
            <w:hideMark/>
          </w:tcPr>
          <w:p w:rsidR="00E00700"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111,119</w:t>
            </w:r>
          </w:p>
        </w:tc>
        <w:tc>
          <w:tcPr>
            <w:tcW w:w="1418"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1 101,8</w:t>
            </w:r>
          </w:p>
        </w:tc>
        <w:tc>
          <w:tcPr>
            <w:tcW w:w="1134"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1 202,0</w:t>
            </w:r>
          </w:p>
        </w:tc>
        <w:tc>
          <w:tcPr>
            <w:tcW w:w="1247"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1 202,0</w:t>
            </w:r>
          </w:p>
        </w:tc>
        <w:tc>
          <w:tcPr>
            <w:tcW w:w="1417" w:type="dxa"/>
            <w:tcBorders>
              <w:top w:val="nil"/>
              <w:left w:val="nil"/>
              <w:bottom w:val="single" w:sz="4" w:space="0" w:color="auto"/>
              <w:right w:val="single" w:sz="4" w:space="0" w:color="auto"/>
            </w:tcBorders>
            <w:shd w:val="clear" w:color="auto" w:fill="auto"/>
            <w:noWrap/>
            <w:vAlign w:val="bottom"/>
            <w:hideMark/>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3 505,8</w:t>
            </w:r>
          </w:p>
        </w:tc>
      </w:tr>
      <w:tr w:rsidR="00E00700" w:rsidRPr="00004F91" w:rsidTr="00E00700">
        <w:trPr>
          <w:trHeight w:val="780"/>
        </w:trPr>
        <w:tc>
          <w:tcPr>
            <w:tcW w:w="1555" w:type="dxa"/>
            <w:vMerge/>
            <w:tcBorders>
              <w:top w:val="nil"/>
              <w:left w:val="single" w:sz="4" w:space="0" w:color="auto"/>
              <w:bottom w:val="single" w:sz="4" w:space="0" w:color="000000"/>
              <w:right w:val="single" w:sz="4" w:space="0" w:color="auto"/>
            </w:tcBorders>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nil"/>
              <w:right w:val="single" w:sz="4" w:space="0" w:color="auto"/>
            </w:tcBorders>
            <w:shd w:val="clear" w:color="auto" w:fill="auto"/>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021</w:t>
            </w:r>
          </w:p>
        </w:tc>
        <w:tc>
          <w:tcPr>
            <w:tcW w:w="709"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0180000670</w:t>
            </w:r>
          </w:p>
        </w:tc>
        <w:tc>
          <w:tcPr>
            <w:tcW w:w="992" w:type="dxa"/>
            <w:tcBorders>
              <w:top w:val="nil"/>
              <w:left w:val="nil"/>
              <w:bottom w:val="single" w:sz="4" w:space="0" w:color="auto"/>
              <w:right w:val="single" w:sz="4" w:space="0" w:color="auto"/>
            </w:tcBorders>
            <w:shd w:val="clear" w:color="auto" w:fill="auto"/>
            <w:vAlign w:val="bottom"/>
          </w:tcPr>
          <w:p w:rsidR="00E00700"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244</w:t>
            </w:r>
          </w:p>
        </w:tc>
        <w:tc>
          <w:tcPr>
            <w:tcW w:w="1418"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2 948,4</w:t>
            </w:r>
          </w:p>
        </w:tc>
        <w:tc>
          <w:tcPr>
            <w:tcW w:w="1134"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3 148,2</w:t>
            </w:r>
          </w:p>
        </w:tc>
        <w:tc>
          <w:tcPr>
            <w:tcW w:w="1247"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3 148,2</w:t>
            </w:r>
          </w:p>
        </w:tc>
        <w:tc>
          <w:tcPr>
            <w:tcW w:w="1417"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9 244,9</w:t>
            </w:r>
          </w:p>
        </w:tc>
      </w:tr>
      <w:tr w:rsidR="00E00700" w:rsidRPr="00004F91" w:rsidTr="00E00700">
        <w:trPr>
          <w:trHeight w:val="780"/>
        </w:trPr>
        <w:tc>
          <w:tcPr>
            <w:tcW w:w="1555" w:type="dxa"/>
            <w:vMerge/>
            <w:tcBorders>
              <w:top w:val="nil"/>
              <w:left w:val="single" w:sz="4" w:space="0" w:color="auto"/>
              <w:bottom w:val="single" w:sz="4" w:space="0" w:color="000000"/>
              <w:right w:val="single" w:sz="4" w:space="0" w:color="auto"/>
            </w:tcBorders>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1985" w:type="dxa"/>
            <w:vMerge/>
            <w:tcBorders>
              <w:left w:val="nil"/>
              <w:right w:val="single" w:sz="4" w:space="0" w:color="auto"/>
            </w:tcBorders>
            <w:shd w:val="clear" w:color="auto" w:fill="auto"/>
            <w:vAlign w:val="center"/>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019</w:t>
            </w:r>
          </w:p>
        </w:tc>
        <w:tc>
          <w:tcPr>
            <w:tcW w:w="709"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0709</w:t>
            </w:r>
          </w:p>
        </w:tc>
        <w:tc>
          <w:tcPr>
            <w:tcW w:w="1163"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bottom"/>
          </w:tcPr>
          <w:p w:rsidR="00E00700" w:rsidRPr="00004F91" w:rsidRDefault="00E00700" w:rsidP="00E00700">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111,119</w:t>
            </w:r>
          </w:p>
        </w:tc>
        <w:tc>
          <w:tcPr>
            <w:tcW w:w="1418"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675,5</w:t>
            </w:r>
          </w:p>
        </w:tc>
        <w:tc>
          <w:tcPr>
            <w:tcW w:w="1134"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303,7</w:t>
            </w:r>
          </w:p>
        </w:tc>
        <w:tc>
          <w:tcPr>
            <w:tcW w:w="1247"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303,7</w:t>
            </w:r>
          </w:p>
        </w:tc>
        <w:tc>
          <w:tcPr>
            <w:tcW w:w="1417" w:type="dxa"/>
            <w:tcBorders>
              <w:top w:val="nil"/>
              <w:left w:val="nil"/>
              <w:bottom w:val="single" w:sz="4" w:space="0" w:color="auto"/>
              <w:right w:val="single" w:sz="4" w:space="0" w:color="auto"/>
            </w:tcBorders>
            <w:shd w:val="clear" w:color="auto" w:fill="auto"/>
            <w:noWrap/>
            <w:vAlign w:val="bottom"/>
          </w:tcPr>
          <w:p w:rsidR="00E00700" w:rsidRPr="00004F91" w:rsidRDefault="00E00700"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1282,9</w:t>
            </w:r>
          </w:p>
        </w:tc>
      </w:tr>
      <w:tr w:rsidR="004326CD" w:rsidRPr="00004F91" w:rsidTr="00805A09">
        <w:trPr>
          <w:trHeight w:val="960"/>
        </w:trPr>
        <w:tc>
          <w:tcPr>
            <w:tcW w:w="155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3714" w:type="dxa"/>
            <w:gridSpan w:val="4"/>
            <w:tcBorders>
              <w:top w:val="single" w:sz="4" w:space="0" w:color="auto"/>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 xml:space="preserve">всего расходных обязательств по подпрограмме </w:t>
            </w:r>
          </w:p>
        </w:tc>
        <w:tc>
          <w:tcPr>
            <w:tcW w:w="1418" w:type="dxa"/>
            <w:tcBorders>
              <w:top w:val="nil"/>
              <w:left w:val="nil"/>
              <w:bottom w:val="single" w:sz="4" w:space="0" w:color="auto"/>
              <w:right w:val="single" w:sz="4" w:space="0" w:color="auto"/>
            </w:tcBorders>
            <w:shd w:val="clear" w:color="auto" w:fill="auto"/>
            <w:noWrap/>
            <w:vAlign w:val="bottom"/>
            <w:hideMark/>
          </w:tcPr>
          <w:p w:rsidR="004326CD" w:rsidRPr="00004F91" w:rsidRDefault="00E00700"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15629,0</w:t>
            </w:r>
          </w:p>
        </w:tc>
        <w:tc>
          <w:tcPr>
            <w:tcW w:w="1134" w:type="dxa"/>
            <w:tcBorders>
              <w:top w:val="nil"/>
              <w:left w:val="nil"/>
              <w:bottom w:val="single" w:sz="4" w:space="0" w:color="auto"/>
              <w:right w:val="single" w:sz="4" w:space="0" w:color="auto"/>
            </w:tcBorders>
            <w:shd w:val="clear" w:color="auto" w:fill="auto"/>
            <w:noWrap/>
            <w:vAlign w:val="bottom"/>
            <w:hideMark/>
          </w:tcPr>
          <w:p w:rsidR="004326CD" w:rsidRPr="00004F91" w:rsidRDefault="00E00700"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13147,1</w:t>
            </w:r>
          </w:p>
        </w:tc>
        <w:tc>
          <w:tcPr>
            <w:tcW w:w="1247" w:type="dxa"/>
            <w:tcBorders>
              <w:top w:val="nil"/>
              <w:left w:val="nil"/>
              <w:bottom w:val="single" w:sz="4" w:space="0" w:color="auto"/>
              <w:right w:val="single" w:sz="4" w:space="0" w:color="auto"/>
            </w:tcBorders>
            <w:shd w:val="clear" w:color="auto" w:fill="auto"/>
            <w:noWrap/>
            <w:vAlign w:val="bottom"/>
            <w:hideMark/>
          </w:tcPr>
          <w:p w:rsidR="004326CD" w:rsidRPr="00004F91" w:rsidRDefault="00E00700"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12958,6</w:t>
            </w:r>
          </w:p>
        </w:tc>
        <w:tc>
          <w:tcPr>
            <w:tcW w:w="1417" w:type="dxa"/>
            <w:tcBorders>
              <w:top w:val="nil"/>
              <w:left w:val="nil"/>
              <w:bottom w:val="single" w:sz="4" w:space="0" w:color="auto"/>
              <w:right w:val="single" w:sz="4" w:space="0" w:color="auto"/>
            </w:tcBorders>
            <w:shd w:val="clear" w:color="auto" w:fill="auto"/>
            <w:noWrap/>
            <w:vAlign w:val="bottom"/>
            <w:hideMark/>
          </w:tcPr>
          <w:p w:rsidR="004326CD" w:rsidRPr="00004F91" w:rsidRDefault="00E00700"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41734,7</w:t>
            </w:r>
          </w:p>
        </w:tc>
      </w:tr>
    </w:tbl>
    <w:p w:rsidR="004326CD" w:rsidRPr="00004F91" w:rsidRDefault="004326CD" w:rsidP="004326CD">
      <w:pPr>
        <w:autoSpaceDE w:val="0"/>
        <w:autoSpaceDN w:val="0"/>
        <w:adjustRightInd w:val="0"/>
        <w:spacing w:after="0" w:line="240" w:lineRule="auto"/>
        <w:ind w:left="8460" w:firstLine="45"/>
        <w:jc w:val="both"/>
        <w:outlineLvl w:val="2"/>
        <w:rPr>
          <w:rFonts w:ascii="Times New Roman" w:eastAsia="Times New Roman" w:hAnsi="Times New Roman" w:cs="Times New Roman"/>
          <w:sz w:val="24"/>
          <w:szCs w:val="24"/>
          <w:lang w:eastAsia="ru-RU"/>
        </w:rPr>
      </w:pPr>
    </w:p>
    <w:p w:rsidR="004326CD" w:rsidRPr="00004F91" w:rsidRDefault="00960602" w:rsidP="004326C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руководителя </w:t>
      </w:r>
      <w:r w:rsidR="004326CD" w:rsidRPr="00004F91">
        <w:rPr>
          <w:rFonts w:ascii="Times New Roman" w:eastAsia="Times New Roman" w:hAnsi="Times New Roman" w:cs="Times New Roman"/>
          <w:sz w:val="24"/>
          <w:szCs w:val="24"/>
          <w:lang w:eastAsia="ru-RU"/>
        </w:rPr>
        <w:t xml:space="preserve">управления образования                                                                                    </w:t>
      </w:r>
      <w:r>
        <w:rPr>
          <w:rFonts w:ascii="Times New Roman" w:eastAsia="Times New Roman" w:hAnsi="Times New Roman" w:cs="Times New Roman"/>
          <w:sz w:val="24"/>
          <w:szCs w:val="24"/>
          <w:lang w:eastAsia="ru-RU"/>
        </w:rPr>
        <w:t xml:space="preserve">                        А.Н. Коробко</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p>
    <w:p w:rsidR="004326CD" w:rsidRPr="00004F91" w:rsidRDefault="004326CD" w:rsidP="004326C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                                                                                                                                           </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Приложение №13 к муниципальной программе «Развитие образования в </w:t>
      </w:r>
      <w:proofErr w:type="spellStart"/>
      <w:r w:rsidRPr="00004F91">
        <w:rPr>
          <w:rFonts w:ascii="Times New Roman" w:eastAsia="Times New Roman" w:hAnsi="Times New Roman" w:cs="Times New Roman"/>
          <w:sz w:val="24"/>
          <w:szCs w:val="24"/>
          <w:lang w:eastAsia="ru-RU"/>
        </w:rPr>
        <w:t>Манском</w:t>
      </w:r>
      <w:proofErr w:type="spellEnd"/>
      <w:r w:rsidRPr="00004F91">
        <w:rPr>
          <w:rFonts w:ascii="Times New Roman" w:eastAsia="Times New Roman" w:hAnsi="Times New Roman" w:cs="Times New Roman"/>
          <w:sz w:val="24"/>
          <w:szCs w:val="24"/>
          <w:lang w:eastAsia="ru-RU"/>
        </w:rPr>
        <w:t xml:space="preserve"> районе» на 20</w:t>
      </w:r>
      <w:r w:rsidR="00AA15C4" w:rsidRPr="00004F91">
        <w:rPr>
          <w:rFonts w:ascii="Times New Roman" w:eastAsia="Times New Roman" w:hAnsi="Times New Roman" w:cs="Times New Roman"/>
          <w:sz w:val="24"/>
          <w:szCs w:val="24"/>
          <w:lang w:eastAsia="ru-RU"/>
        </w:rPr>
        <w:t>20</w:t>
      </w:r>
      <w:r w:rsidRPr="00004F91">
        <w:rPr>
          <w:rFonts w:ascii="Times New Roman" w:eastAsia="Times New Roman" w:hAnsi="Times New Roman" w:cs="Times New Roman"/>
          <w:sz w:val="24"/>
          <w:szCs w:val="24"/>
          <w:lang w:eastAsia="ru-RU"/>
        </w:rPr>
        <w:t xml:space="preserve"> год и на период 202</w:t>
      </w:r>
      <w:r w:rsidR="00AA15C4" w:rsidRPr="00004F91">
        <w:rPr>
          <w:rFonts w:ascii="Times New Roman" w:eastAsia="Times New Roman" w:hAnsi="Times New Roman" w:cs="Times New Roman"/>
          <w:sz w:val="24"/>
          <w:szCs w:val="24"/>
          <w:lang w:eastAsia="ru-RU"/>
        </w:rPr>
        <w:t>1</w:t>
      </w:r>
      <w:r w:rsidRPr="00004F91">
        <w:rPr>
          <w:rFonts w:ascii="Times New Roman" w:eastAsia="Times New Roman" w:hAnsi="Times New Roman" w:cs="Times New Roman"/>
          <w:sz w:val="24"/>
          <w:szCs w:val="24"/>
          <w:lang w:eastAsia="ru-RU"/>
        </w:rPr>
        <w:t>-202</w:t>
      </w:r>
      <w:r w:rsidR="00AA15C4" w:rsidRPr="00004F91">
        <w:rPr>
          <w:rFonts w:ascii="Times New Roman" w:eastAsia="Times New Roman" w:hAnsi="Times New Roman" w:cs="Times New Roman"/>
          <w:sz w:val="24"/>
          <w:szCs w:val="24"/>
          <w:lang w:eastAsia="ru-RU"/>
        </w:rPr>
        <w:t>2</w:t>
      </w:r>
      <w:r w:rsidRPr="00004F91">
        <w:rPr>
          <w:rFonts w:ascii="Times New Roman" w:eastAsia="Times New Roman" w:hAnsi="Times New Roman" w:cs="Times New Roman"/>
          <w:sz w:val="24"/>
          <w:szCs w:val="24"/>
          <w:lang w:eastAsia="ru-RU"/>
        </w:rPr>
        <w:t xml:space="preserve"> годы</w:t>
      </w:r>
    </w:p>
    <w:p w:rsidR="004326CD" w:rsidRPr="00004F91"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lang w:eastAsia="ru-RU"/>
        </w:rPr>
      </w:pPr>
    </w:p>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Распределение планируемых расходов за счет средств районного бюджета по уровням бюджетной системы</w:t>
      </w:r>
    </w:p>
    <w:tbl>
      <w:tblPr>
        <w:tblW w:w="14597" w:type="dxa"/>
        <w:tblInd w:w="113" w:type="dxa"/>
        <w:tblLook w:val="04A0" w:firstRow="1" w:lastRow="0" w:firstColumn="1" w:lastColumn="0" w:noHBand="0" w:noVBand="1"/>
      </w:tblPr>
      <w:tblGrid>
        <w:gridCol w:w="1954"/>
        <w:gridCol w:w="2424"/>
        <w:gridCol w:w="2025"/>
        <w:gridCol w:w="2115"/>
        <w:gridCol w:w="278"/>
        <w:gridCol w:w="1550"/>
        <w:gridCol w:w="1473"/>
        <w:gridCol w:w="1273"/>
        <w:gridCol w:w="1505"/>
      </w:tblGrid>
      <w:tr w:rsidR="004326CD" w:rsidRPr="00004F91" w:rsidTr="00B632C7">
        <w:trPr>
          <w:trHeight w:val="315"/>
        </w:trPr>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муниципальная программа, подпрограмма</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программы, подпрограммы</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ГРБС</w:t>
            </w:r>
          </w:p>
        </w:tc>
        <w:tc>
          <w:tcPr>
            <w:tcW w:w="2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наименование бюджета</w:t>
            </w:r>
          </w:p>
        </w:tc>
        <w:tc>
          <w:tcPr>
            <w:tcW w:w="5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Расходы в </w:t>
            </w:r>
            <w:proofErr w:type="spellStart"/>
            <w:r w:rsidRPr="00004F91">
              <w:rPr>
                <w:rFonts w:ascii="Times New Roman" w:eastAsia="Times New Roman" w:hAnsi="Times New Roman" w:cs="Times New Roman"/>
                <w:sz w:val="24"/>
                <w:szCs w:val="24"/>
                <w:lang w:eastAsia="ru-RU"/>
              </w:rPr>
              <w:t>тыс.руб</w:t>
            </w:r>
            <w:proofErr w:type="spellEnd"/>
            <w:r w:rsidRPr="00004F91">
              <w:rPr>
                <w:rFonts w:ascii="Times New Roman" w:eastAsia="Times New Roman" w:hAnsi="Times New Roman" w:cs="Times New Roman"/>
                <w:sz w:val="24"/>
                <w:szCs w:val="24"/>
                <w:lang w:eastAsia="ru-RU"/>
              </w:rPr>
              <w:t>.</w:t>
            </w:r>
          </w:p>
        </w:tc>
      </w:tr>
      <w:tr w:rsidR="004326CD" w:rsidRPr="00004F91" w:rsidTr="00B632C7">
        <w:trPr>
          <w:trHeight w:val="509"/>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vMerge/>
            <w:tcBorders>
              <w:top w:val="single" w:sz="4" w:space="0" w:color="auto"/>
              <w:left w:val="single" w:sz="4" w:space="0" w:color="auto"/>
              <w:bottom w:val="single" w:sz="4" w:space="0" w:color="000000"/>
              <w:right w:val="nil"/>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26CD" w:rsidRPr="00004F91" w:rsidRDefault="00685608"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2020</w:t>
            </w:r>
          </w:p>
        </w:tc>
        <w:tc>
          <w:tcPr>
            <w:tcW w:w="1473" w:type="dxa"/>
            <w:vMerge w:val="restart"/>
            <w:tcBorders>
              <w:top w:val="single" w:sz="4" w:space="0" w:color="auto"/>
              <w:left w:val="nil"/>
              <w:bottom w:val="single" w:sz="4" w:space="0" w:color="000000"/>
              <w:right w:val="single" w:sz="4" w:space="0" w:color="auto"/>
            </w:tcBorders>
            <w:shd w:val="clear" w:color="auto" w:fill="auto"/>
            <w:vAlign w:val="bottom"/>
            <w:hideMark/>
          </w:tcPr>
          <w:p w:rsidR="004326CD" w:rsidRPr="00004F91" w:rsidRDefault="004326CD" w:rsidP="00685608">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685608" w:rsidRPr="00004F91">
              <w:rPr>
                <w:rFonts w:ascii="Times New Roman" w:eastAsia="Times New Roman" w:hAnsi="Times New Roman" w:cs="Times New Roman"/>
                <w:sz w:val="24"/>
                <w:szCs w:val="24"/>
                <w:lang w:eastAsia="ru-RU"/>
              </w:rPr>
              <w:t>1</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26CD" w:rsidRPr="00004F91" w:rsidRDefault="004326CD" w:rsidP="00685608">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202</w:t>
            </w:r>
            <w:r w:rsidR="00685608" w:rsidRPr="00004F91">
              <w:rPr>
                <w:rFonts w:ascii="Times New Roman" w:eastAsia="Times New Roman" w:hAnsi="Times New Roman" w:cs="Times New Roman"/>
                <w:sz w:val="24"/>
                <w:szCs w:val="24"/>
                <w:lang w:eastAsia="ru-RU"/>
              </w:rPr>
              <w:t>2</w:t>
            </w:r>
          </w:p>
        </w:tc>
        <w:tc>
          <w:tcPr>
            <w:tcW w:w="15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всего</w:t>
            </w:r>
          </w:p>
        </w:tc>
      </w:tr>
      <w:tr w:rsidR="004326CD" w:rsidRPr="00004F91" w:rsidTr="00B632C7">
        <w:trPr>
          <w:trHeight w:val="315"/>
        </w:trPr>
        <w:tc>
          <w:tcPr>
            <w:tcW w:w="1954" w:type="dxa"/>
            <w:tcBorders>
              <w:top w:val="nil"/>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2424" w:type="dxa"/>
            <w:tcBorders>
              <w:top w:val="nil"/>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2025" w:type="dxa"/>
            <w:tcBorders>
              <w:top w:val="nil"/>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2115" w:type="dxa"/>
            <w:tcBorders>
              <w:top w:val="single" w:sz="4" w:space="0" w:color="auto"/>
              <w:left w:val="nil"/>
              <w:bottom w:val="single" w:sz="4" w:space="0" w:color="auto"/>
              <w:right w:val="single" w:sz="4" w:space="0" w:color="000000"/>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278" w:type="dxa"/>
            <w:tcBorders>
              <w:top w:val="nil"/>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w:t>
            </w:r>
          </w:p>
        </w:tc>
        <w:tc>
          <w:tcPr>
            <w:tcW w:w="1550"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473" w:type="dxa"/>
            <w:vMerge/>
            <w:tcBorders>
              <w:top w:val="nil"/>
              <w:left w:val="nil"/>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273"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150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r>
      <w:tr w:rsidR="004326CD" w:rsidRPr="00004F91" w:rsidTr="00B632C7">
        <w:trPr>
          <w:trHeight w:val="315"/>
        </w:trPr>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b/>
                <w:bCs/>
                <w:i/>
                <w:iCs/>
                <w:sz w:val="24"/>
                <w:szCs w:val="24"/>
                <w:lang w:eastAsia="ru-RU"/>
              </w:rPr>
            </w:pPr>
            <w:r w:rsidRPr="00004F91">
              <w:rPr>
                <w:rFonts w:ascii="Times New Roman" w:eastAsia="Times New Roman" w:hAnsi="Times New Roman" w:cs="Times New Roman"/>
                <w:b/>
                <w:bCs/>
                <w:i/>
                <w:iCs/>
                <w:sz w:val="24"/>
                <w:szCs w:val="24"/>
                <w:lang w:eastAsia="ru-RU"/>
              </w:rPr>
              <w:t>муниципальная программа</w:t>
            </w:r>
          </w:p>
        </w:tc>
        <w:tc>
          <w:tcPr>
            <w:tcW w:w="2424"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b/>
                <w:bCs/>
                <w:i/>
                <w:iCs/>
                <w:sz w:val="24"/>
                <w:szCs w:val="24"/>
                <w:lang w:eastAsia="ru-RU"/>
              </w:rPr>
            </w:pPr>
            <w:r w:rsidRPr="00004F91">
              <w:rPr>
                <w:rFonts w:ascii="Times New Roman" w:eastAsia="Times New Roman" w:hAnsi="Times New Roman" w:cs="Times New Roman"/>
                <w:b/>
                <w:bCs/>
                <w:i/>
                <w:iCs/>
                <w:sz w:val="24"/>
                <w:szCs w:val="24"/>
                <w:lang w:eastAsia="ru-RU"/>
              </w:rPr>
              <w:t xml:space="preserve">Развитие образования в </w:t>
            </w:r>
            <w:proofErr w:type="spellStart"/>
            <w:r w:rsidRPr="00004F91">
              <w:rPr>
                <w:rFonts w:ascii="Times New Roman" w:eastAsia="Times New Roman" w:hAnsi="Times New Roman" w:cs="Times New Roman"/>
                <w:b/>
                <w:bCs/>
                <w:i/>
                <w:iCs/>
                <w:sz w:val="24"/>
                <w:szCs w:val="24"/>
                <w:lang w:eastAsia="ru-RU"/>
              </w:rPr>
              <w:t>Манском</w:t>
            </w:r>
            <w:proofErr w:type="spellEnd"/>
            <w:r w:rsidRPr="00004F91">
              <w:rPr>
                <w:rFonts w:ascii="Times New Roman" w:eastAsia="Times New Roman" w:hAnsi="Times New Roman" w:cs="Times New Roman"/>
                <w:b/>
                <w:bCs/>
                <w:i/>
                <w:iCs/>
                <w:sz w:val="24"/>
                <w:szCs w:val="24"/>
                <w:lang w:eastAsia="ru-RU"/>
              </w:rPr>
              <w:t xml:space="preserve"> районе</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b/>
                <w:bCs/>
                <w:i/>
                <w:iCs/>
                <w:sz w:val="24"/>
                <w:szCs w:val="24"/>
                <w:lang w:eastAsia="ru-RU"/>
              </w:rPr>
            </w:pPr>
            <w:r w:rsidRPr="00004F91">
              <w:rPr>
                <w:rFonts w:ascii="Times New Roman" w:eastAsia="Times New Roman" w:hAnsi="Times New Roman" w:cs="Times New Roman"/>
                <w:b/>
                <w:bCs/>
                <w:i/>
                <w:iCs/>
                <w:sz w:val="24"/>
                <w:szCs w:val="24"/>
                <w:lang w:eastAsia="ru-RU"/>
              </w:rPr>
              <w:t>Управление образования администрации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краевой бюджет</w:t>
            </w:r>
          </w:p>
        </w:tc>
        <w:tc>
          <w:tcPr>
            <w:tcW w:w="1550"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031BB6">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244161,6</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249567,1</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031BB6">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241929,4</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031BB6">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735658,1</w:t>
            </w:r>
          </w:p>
        </w:tc>
      </w:tr>
      <w:tr w:rsidR="004326CD" w:rsidRPr="00004F91" w:rsidTr="00B632C7">
        <w:trPr>
          <w:trHeight w:val="315"/>
        </w:trPr>
        <w:tc>
          <w:tcPr>
            <w:tcW w:w="195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02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393" w:type="dxa"/>
            <w:gridSpan w:val="2"/>
            <w:tcBorders>
              <w:top w:val="single" w:sz="4" w:space="0" w:color="auto"/>
              <w:left w:val="nil"/>
              <w:bottom w:val="single" w:sz="4" w:space="0" w:color="auto"/>
              <w:right w:val="nil"/>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федеральный бюджет</w:t>
            </w:r>
          </w:p>
        </w:tc>
        <w:tc>
          <w:tcPr>
            <w:tcW w:w="1550"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0,0</w:t>
            </w:r>
          </w:p>
        </w:tc>
      </w:tr>
      <w:tr w:rsidR="004326CD" w:rsidRPr="00004F91" w:rsidTr="00B632C7">
        <w:trPr>
          <w:trHeight w:val="315"/>
        </w:trPr>
        <w:tc>
          <w:tcPr>
            <w:tcW w:w="195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02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районный бюджет</w:t>
            </w:r>
          </w:p>
        </w:tc>
        <w:tc>
          <w:tcPr>
            <w:tcW w:w="1550" w:type="dxa"/>
            <w:tcBorders>
              <w:top w:val="nil"/>
              <w:left w:val="nil"/>
              <w:bottom w:val="single" w:sz="4" w:space="0" w:color="auto"/>
              <w:right w:val="single" w:sz="4" w:space="0" w:color="auto"/>
            </w:tcBorders>
            <w:shd w:val="clear" w:color="auto" w:fill="auto"/>
            <w:noWrap/>
            <w:vAlign w:val="bottom"/>
            <w:hideMark/>
          </w:tcPr>
          <w:p w:rsidR="004326CD" w:rsidRPr="00004F91" w:rsidRDefault="00685608"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139383,7</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685608"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122221,8</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685608"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117883,5</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685608"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379489,0</w:t>
            </w:r>
          </w:p>
        </w:tc>
      </w:tr>
      <w:tr w:rsidR="004326CD" w:rsidRPr="00004F91" w:rsidTr="00B632C7">
        <w:trPr>
          <w:trHeight w:val="990"/>
        </w:trPr>
        <w:tc>
          <w:tcPr>
            <w:tcW w:w="195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02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b/>
                <w:bCs/>
                <w:i/>
                <w:iCs/>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всего</w:t>
            </w:r>
          </w:p>
        </w:tc>
        <w:tc>
          <w:tcPr>
            <w:tcW w:w="1550"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383545,2</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371788,9</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359812,9</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031BB6"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1115147,1</w:t>
            </w:r>
          </w:p>
        </w:tc>
      </w:tr>
      <w:tr w:rsidR="004326CD" w:rsidRPr="00004F91" w:rsidTr="00B632C7">
        <w:trPr>
          <w:trHeight w:val="315"/>
        </w:trPr>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24"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Развитие </w:t>
            </w:r>
            <w:r w:rsidRPr="00004F91">
              <w:rPr>
                <w:rFonts w:ascii="Times New Roman" w:eastAsia="Times New Roman" w:hAnsi="Times New Roman" w:cs="Times New Roman"/>
                <w:sz w:val="24"/>
                <w:szCs w:val="24"/>
                <w:lang w:eastAsia="ru-RU"/>
              </w:rPr>
              <w:lastRenderedPageBreak/>
              <w:t>дошкольного, общего и дополнительного образования</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Управление </w:t>
            </w:r>
            <w:r w:rsidRPr="00004F91">
              <w:rPr>
                <w:rFonts w:ascii="Times New Roman" w:eastAsia="Times New Roman" w:hAnsi="Times New Roman" w:cs="Times New Roman"/>
                <w:sz w:val="24"/>
                <w:szCs w:val="24"/>
                <w:lang w:eastAsia="ru-RU"/>
              </w:rPr>
              <w:lastRenderedPageBreak/>
              <w:t>образования администрации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236964,4</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232629,9</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232629,9</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702224,2</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федеральный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районный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122643,1</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108100,0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103913,7</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334656,8</w:t>
            </w:r>
          </w:p>
        </w:tc>
      </w:tr>
      <w:tr w:rsidR="004326CD" w:rsidRPr="00004F91" w:rsidTr="00B632C7">
        <w:trPr>
          <w:trHeight w:val="660"/>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359607,5</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340729,9</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339543,6</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1036881,0</w:t>
            </w:r>
          </w:p>
        </w:tc>
      </w:tr>
      <w:tr w:rsidR="004326CD" w:rsidRPr="00004F91" w:rsidTr="00B632C7">
        <w:trPr>
          <w:trHeight w:val="660"/>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w:t>
            </w:r>
          </w:p>
        </w:tc>
        <w:tc>
          <w:tcPr>
            <w:tcW w:w="2424"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жизнедеятельности образовательных учреждений Манского района</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 Администрация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1815,0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2117,5</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2420,0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6352,5</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районный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600,0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600,0</w:t>
            </w:r>
          </w:p>
        </w:tc>
      </w:tr>
      <w:tr w:rsidR="004326CD" w:rsidRPr="00004F91" w:rsidTr="00B632C7">
        <w:trPr>
          <w:trHeight w:val="720"/>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nil"/>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2415,0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2117,5</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2420,0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6952,5</w:t>
            </w:r>
          </w:p>
        </w:tc>
      </w:tr>
      <w:tr w:rsidR="004326CD" w:rsidRPr="00004F91" w:rsidTr="00B632C7">
        <w:trPr>
          <w:trHeight w:val="630"/>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24"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Развитие кадрового потенциала отрасли образования Манского района</w:t>
            </w:r>
          </w:p>
        </w:tc>
        <w:tc>
          <w:tcPr>
            <w:tcW w:w="2025"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58,9</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58,9</w:t>
            </w:r>
          </w:p>
        </w:tc>
      </w:tr>
      <w:tr w:rsidR="004326CD" w:rsidRPr="00004F91" w:rsidTr="00B632C7">
        <w:trPr>
          <w:trHeight w:val="660"/>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районный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5201,8</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5102,3</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4950,3</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15254,4</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5260,7</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5102,3</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4950,3</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15313,3</w:t>
            </w:r>
          </w:p>
        </w:tc>
      </w:tr>
      <w:tr w:rsidR="004326CD" w:rsidRPr="00004F91" w:rsidTr="00B632C7">
        <w:trPr>
          <w:trHeight w:val="1575"/>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24"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Организация отдыха, оздоровления и занятости в летнее время детей и подростков Манского района</w:t>
            </w:r>
          </w:p>
        </w:tc>
        <w:tc>
          <w:tcPr>
            <w:tcW w:w="2025"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Управление образования администрации Манского районе </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1633,5</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4900,5</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1633,5</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4900,5</w:t>
            </w:r>
          </w:p>
        </w:tc>
      </w:tr>
      <w:tr w:rsidR="004326CD" w:rsidRPr="00004F91" w:rsidTr="00B632C7">
        <w:trPr>
          <w:trHeight w:val="1575"/>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подпрограмма </w:t>
            </w:r>
          </w:p>
        </w:tc>
        <w:tc>
          <w:tcPr>
            <w:tcW w:w="2424"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 xml:space="preserve">Реализация переданных полномочий по опеке и попечительству в </w:t>
            </w:r>
            <w:r w:rsidRPr="00004F91">
              <w:rPr>
                <w:rFonts w:ascii="Times New Roman" w:eastAsia="Times New Roman" w:hAnsi="Times New Roman" w:cs="Times New Roman"/>
                <w:sz w:val="24"/>
                <w:szCs w:val="24"/>
                <w:lang w:eastAsia="ru-RU"/>
              </w:rPr>
              <w:lastRenderedPageBreak/>
              <w:t>отношении несовершеннолетних</w:t>
            </w:r>
          </w:p>
        </w:tc>
        <w:tc>
          <w:tcPr>
            <w:tcW w:w="2025"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Администрация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1586,1</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1586,1</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1586,1</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4758,3</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1586,1</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4758,3</w:t>
            </w:r>
          </w:p>
        </w:tc>
      </w:tr>
      <w:tr w:rsidR="004326CD" w:rsidRPr="00004F91" w:rsidTr="00B632C7">
        <w:trPr>
          <w:trHeight w:val="630"/>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lastRenderedPageBreak/>
              <w:t xml:space="preserve">подпрограмма </w:t>
            </w:r>
          </w:p>
        </w:tc>
        <w:tc>
          <w:tcPr>
            <w:tcW w:w="2424" w:type="dxa"/>
            <w:vMerge w:val="restart"/>
            <w:tcBorders>
              <w:top w:val="nil"/>
              <w:left w:val="single" w:sz="4" w:space="0" w:color="auto"/>
              <w:bottom w:val="single" w:sz="4" w:space="0" w:color="000000"/>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жильем детей-сирот</w:t>
            </w:r>
          </w:p>
        </w:tc>
        <w:tc>
          <w:tcPr>
            <w:tcW w:w="20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Администрация Манского района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федеральный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0,0</w:t>
            </w:r>
          </w:p>
        </w:tc>
      </w:tr>
      <w:tr w:rsidR="004326CD" w:rsidRPr="00004F91" w:rsidTr="00B632C7">
        <w:trPr>
          <w:trHeight w:val="630"/>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9528,3</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1588,1</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11116,4</w:t>
            </w:r>
          </w:p>
        </w:tc>
      </w:tr>
      <w:tr w:rsidR="004326CD" w:rsidRPr="00004F91" w:rsidTr="00B632C7">
        <w:trPr>
          <w:trHeight w:val="315"/>
        </w:trPr>
        <w:tc>
          <w:tcPr>
            <w:tcW w:w="195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000000"/>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0</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9528,3</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1588,1</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11116,4</w:t>
            </w:r>
          </w:p>
        </w:tc>
      </w:tr>
      <w:tr w:rsidR="004326CD" w:rsidRPr="00004F91" w:rsidTr="00B632C7">
        <w:trPr>
          <w:trHeight w:val="1575"/>
        </w:trPr>
        <w:tc>
          <w:tcPr>
            <w:tcW w:w="1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подпрограмма</w:t>
            </w:r>
          </w:p>
        </w:tc>
        <w:tc>
          <w:tcPr>
            <w:tcW w:w="2424" w:type="dxa"/>
            <w:vMerge w:val="restart"/>
            <w:tcBorders>
              <w:top w:val="nil"/>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2025" w:type="dxa"/>
            <w:vMerge w:val="restart"/>
            <w:tcBorders>
              <w:top w:val="nil"/>
              <w:left w:val="single" w:sz="4" w:space="0" w:color="auto"/>
              <w:bottom w:val="single" w:sz="4" w:space="0" w:color="auto"/>
              <w:right w:val="single" w:sz="4" w:space="0" w:color="auto"/>
            </w:tcBorders>
            <w:shd w:val="clear" w:color="auto" w:fill="auto"/>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Управление образования администрации Манского района, МКУ "Служба Заказчика"</w:t>
            </w: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краевой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2103,7</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2071,8</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2071,8</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195965"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6247,3</w:t>
            </w:r>
          </w:p>
        </w:tc>
      </w:tr>
      <w:tr w:rsidR="004326CD" w:rsidRPr="00004F91" w:rsidTr="00B632C7">
        <w:trPr>
          <w:trHeight w:val="315"/>
        </w:trPr>
        <w:tc>
          <w:tcPr>
            <w:tcW w:w="195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4" w:space="0" w:color="auto"/>
              <w:bottom w:val="single" w:sz="4" w:space="0" w:color="auto"/>
              <w:right w:val="single" w:sz="4" w:space="0" w:color="auto"/>
            </w:tcBorders>
            <w:vAlign w:val="center"/>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районный бюджет</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10938,8</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9019,5</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9019,5</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sz w:val="24"/>
                <w:szCs w:val="24"/>
                <w:lang w:eastAsia="ru-RU"/>
              </w:rPr>
            </w:pPr>
            <w:r w:rsidRPr="00004F91">
              <w:rPr>
                <w:rFonts w:ascii="Times New Roman" w:eastAsia="Times New Roman" w:hAnsi="Times New Roman" w:cs="Times New Roman"/>
                <w:sz w:val="24"/>
                <w:szCs w:val="24"/>
                <w:lang w:eastAsia="ru-RU"/>
              </w:rPr>
              <w:t>28977,8</w:t>
            </w:r>
          </w:p>
        </w:tc>
      </w:tr>
      <w:tr w:rsidR="004326CD" w:rsidRPr="00004F91" w:rsidTr="00B632C7">
        <w:trPr>
          <w:trHeight w:val="315"/>
        </w:trPr>
        <w:tc>
          <w:tcPr>
            <w:tcW w:w="1954" w:type="dxa"/>
            <w:tcBorders>
              <w:top w:val="nil"/>
              <w:left w:val="nil"/>
              <w:bottom w:val="nil"/>
              <w:right w:val="nil"/>
            </w:tcBorders>
            <w:shd w:val="clear" w:color="auto" w:fill="auto"/>
            <w:noWrap/>
            <w:vAlign w:val="bottom"/>
            <w:hideMark/>
          </w:tcPr>
          <w:p w:rsidR="004326CD" w:rsidRPr="00004F91" w:rsidRDefault="004326CD" w:rsidP="004326CD">
            <w:pPr>
              <w:spacing w:after="0" w:line="240" w:lineRule="auto"/>
              <w:jc w:val="right"/>
              <w:rPr>
                <w:rFonts w:ascii="Times New Roman" w:eastAsia="Times New Roman" w:hAnsi="Times New Roman" w:cs="Times New Roman"/>
                <w:sz w:val="24"/>
                <w:szCs w:val="24"/>
                <w:lang w:eastAsia="ru-RU"/>
              </w:rPr>
            </w:pPr>
          </w:p>
        </w:tc>
        <w:tc>
          <w:tcPr>
            <w:tcW w:w="2424" w:type="dxa"/>
            <w:tcBorders>
              <w:top w:val="nil"/>
              <w:left w:val="nil"/>
              <w:bottom w:val="nil"/>
              <w:right w:val="nil"/>
            </w:tcBorders>
            <w:shd w:val="clear" w:color="auto" w:fill="auto"/>
            <w:noWrap/>
            <w:vAlign w:val="bottom"/>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025" w:type="dxa"/>
            <w:tcBorders>
              <w:top w:val="nil"/>
              <w:left w:val="nil"/>
              <w:bottom w:val="nil"/>
              <w:right w:val="nil"/>
            </w:tcBorders>
            <w:shd w:val="clear" w:color="auto" w:fill="auto"/>
            <w:noWrap/>
            <w:vAlign w:val="bottom"/>
            <w:hideMark/>
          </w:tcPr>
          <w:p w:rsidR="004326CD" w:rsidRPr="00004F91" w:rsidRDefault="004326CD" w:rsidP="004326CD">
            <w:pPr>
              <w:spacing w:after="0" w:line="240" w:lineRule="auto"/>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4326CD" w:rsidP="004326CD">
            <w:pPr>
              <w:spacing w:after="0" w:line="240" w:lineRule="auto"/>
              <w:jc w:val="center"/>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13042,5</w:t>
            </w:r>
          </w:p>
        </w:tc>
        <w:tc>
          <w:tcPr>
            <w:tcW w:w="1473"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11091,3</w:t>
            </w:r>
          </w:p>
        </w:tc>
        <w:tc>
          <w:tcPr>
            <w:tcW w:w="1273"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11091,3</w:t>
            </w:r>
          </w:p>
        </w:tc>
        <w:tc>
          <w:tcPr>
            <w:tcW w:w="1505" w:type="dxa"/>
            <w:tcBorders>
              <w:top w:val="nil"/>
              <w:left w:val="nil"/>
              <w:bottom w:val="single" w:sz="4" w:space="0" w:color="auto"/>
              <w:right w:val="single" w:sz="4" w:space="0" w:color="auto"/>
            </w:tcBorders>
            <w:shd w:val="clear" w:color="auto" w:fill="auto"/>
            <w:noWrap/>
            <w:vAlign w:val="bottom"/>
            <w:hideMark/>
          </w:tcPr>
          <w:p w:rsidR="004326CD" w:rsidRPr="00004F91" w:rsidRDefault="003A53F4" w:rsidP="004326CD">
            <w:pPr>
              <w:spacing w:after="0" w:line="240" w:lineRule="auto"/>
              <w:jc w:val="right"/>
              <w:rPr>
                <w:rFonts w:ascii="Times New Roman" w:eastAsia="Times New Roman" w:hAnsi="Times New Roman" w:cs="Times New Roman"/>
                <w:b/>
                <w:bCs/>
                <w:sz w:val="24"/>
                <w:szCs w:val="24"/>
                <w:lang w:eastAsia="ru-RU"/>
              </w:rPr>
            </w:pPr>
            <w:r w:rsidRPr="00004F91">
              <w:rPr>
                <w:rFonts w:ascii="Times New Roman" w:eastAsia="Times New Roman" w:hAnsi="Times New Roman" w:cs="Times New Roman"/>
                <w:b/>
                <w:bCs/>
                <w:sz w:val="24"/>
                <w:szCs w:val="24"/>
                <w:lang w:eastAsia="ru-RU"/>
              </w:rPr>
              <w:t>35225,1</w:t>
            </w:r>
          </w:p>
        </w:tc>
      </w:tr>
    </w:tbl>
    <w:p w:rsidR="004326CD" w:rsidRDefault="004326CD" w:rsidP="004326CD">
      <w:pPr>
        <w:spacing w:after="0" w:line="240" w:lineRule="auto"/>
        <w:rPr>
          <w:rFonts w:ascii="Arial" w:eastAsia="Times New Roman" w:hAnsi="Arial" w:cs="Arial"/>
          <w:lang w:eastAsia="ru-RU"/>
        </w:rPr>
      </w:pPr>
    </w:p>
    <w:p w:rsidR="00004F91" w:rsidRPr="004326CD" w:rsidRDefault="00004F91" w:rsidP="004326CD">
      <w:pPr>
        <w:spacing w:after="0" w:line="240" w:lineRule="auto"/>
        <w:rPr>
          <w:rFonts w:ascii="Arial" w:eastAsia="Times New Roman" w:hAnsi="Arial" w:cs="Arial"/>
          <w:lang w:eastAsia="ru-RU"/>
        </w:rPr>
      </w:pPr>
    </w:p>
    <w:p w:rsidR="004326CD" w:rsidRPr="00960602" w:rsidRDefault="00960602" w:rsidP="00004F91">
      <w:pPr>
        <w:tabs>
          <w:tab w:val="left" w:pos="11925"/>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руководителя </w:t>
      </w:r>
      <w:r w:rsidR="004326CD" w:rsidRPr="00960602">
        <w:rPr>
          <w:rFonts w:ascii="Times New Roman" w:eastAsia="Times New Roman" w:hAnsi="Times New Roman" w:cs="Times New Roman"/>
          <w:sz w:val="28"/>
          <w:szCs w:val="28"/>
          <w:lang w:eastAsia="ru-RU"/>
        </w:rPr>
        <w:t xml:space="preserve">управления образования                                                              </w:t>
      </w:r>
      <w:r w:rsidR="00004F91" w:rsidRPr="009606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 Коробко</w:t>
      </w:r>
    </w:p>
    <w:p w:rsidR="004326CD" w:rsidRPr="004326CD" w:rsidRDefault="004326CD" w:rsidP="004326CD">
      <w:pPr>
        <w:spacing w:after="0" w:line="240" w:lineRule="auto"/>
        <w:rPr>
          <w:rFonts w:ascii="Arial" w:eastAsia="Times New Roman" w:hAnsi="Arial" w:cs="Arial"/>
          <w:lang w:eastAsia="ru-RU"/>
        </w:rPr>
      </w:pPr>
    </w:p>
    <w:p w:rsidR="004326CD" w:rsidRPr="004326CD" w:rsidRDefault="004326CD" w:rsidP="004326CD">
      <w:pPr>
        <w:spacing w:after="0" w:line="240" w:lineRule="auto"/>
        <w:rPr>
          <w:rFonts w:ascii="Arial" w:eastAsia="Times New Roman" w:hAnsi="Arial" w:cs="Arial"/>
          <w:lang w:eastAsia="ru-RU"/>
        </w:rPr>
      </w:pPr>
    </w:p>
    <w:p w:rsidR="0057536E" w:rsidRPr="004465C7" w:rsidRDefault="0057536E" w:rsidP="0057536E">
      <w:pPr>
        <w:spacing w:after="0" w:line="240" w:lineRule="auto"/>
        <w:rPr>
          <w:rFonts w:ascii="Arial" w:eastAsia="Times New Roman" w:hAnsi="Arial" w:cs="Arial"/>
          <w:sz w:val="24"/>
          <w:szCs w:val="24"/>
          <w:lang w:eastAsia="ru-RU"/>
        </w:rPr>
      </w:pPr>
    </w:p>
    <w:sectPr w:rsidR="0057536E" w:rsidRPr="004465C7" w:rsidSect="001E54F5">
      <w:headerReference w:type="default" r:id="rId20"/>
      <w:footerReference w:type="default" r:id="rId21"/>
      <w:pgSz w:w="16837" w:h="11905" w:orient="landscape"/>
      <w:pgMar w:top="1134" w:right="1412" w:bottom="284" w:left="1701" w:header="1134" w:footer="1134"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11" w:rsidRDefault="003E0411">
      <w:pPr>
        <w:spacing w:after="0" w:line="240" w:lineRule="auto"/>
      </w:pPr>
      <w:r>
        <w:separator/>
      </w:r>
    </w:p>
  </w:endnote>
  <w:endnote w:type="continuationSeparator" w:id="0">
    <w:p w:rsidR="003E0411" w:rsidRDefault="003E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rsidP="00741404">
    <w:pPr>
      <w:pStyle w:val="ac"/>
    </w:pPr>
  </w:p>
  <w:p w:rsidR="00960602" w:rsidRDefault="0096060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ac"/>
      <w:jc w:val="center"/>
    </w:pPr>
  </w:p>
  <w:p w:rsidR="00960602" w:rsidRDefault="009606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11" w:rsidRDefault="003E0411">
      <w:pPr>
        <w:spacing w:after="0" w:line="240" w:lineRule="auto"/>
      </w:pPr>
      <w:r>
        <w:separator/>
      </w:r>
    </w:p>
  </w:footnote>
  <w:footnote w:type="continuationSeparator" w:id="0">
    <w:p w:rsidR="003E0411" w:rsidRDefault="003E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3143C3" w:rsidRDefault="00960602" w:rsidP="00E17F8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3143C3" w:rsidRDefault="00960602" w:rsidP="00E17F8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896F14" w:rsidRDefault="00960602" w:rsidP="00E17F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82446D"/>
    <w:multiLevelType w:val="hybridMultilevel"/>
    <w:tmpl w:val="B94635BE"/>
    <w:lvl w:ilvl="0" w:tplc="BA2CD5EE">
      <w:start w:val="2"/>
      <w:numFmt w:val="decimal"/>
      <w:lvlText w:val="%1."/>
      <w:lvlJc w:val="left"/>
      <w:pPr>
        <w:tabs>
          <w:tab w:val="num" w:pos="252"/>
        </w:tabs>
        <w:ind w:left="252"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start w:val="1"/>
      <w:numFmt w:val="decimal"/>
      <w:lvlText w:val="%4."/>
      <w:lvlJc w:val="left"/>
      <w:pPr>
        <w:tabs>
          <w:tab w:val="num" w:pos="2412"/>
        </w:tabs>
        <w:ind w:left="2412" w:hanging="360"/>
      </w:pPr>
      <w:rPr>
        <w:rFonts w:cs="Times New Roman"/>
      </w:rPr>
    </w:lvl>
    <w:lvl w:ilvl="4" w:tplc="04190019">
      <w:start w:val="1"/>
      <w:numFmt w:val="lowerLetter"/>
      <w:lvlText w:val="%5."/>
      <w:lvlJc w:val="left"/>
      <w:pPr>
        <w:tabs>
          <w:tab w:val="num" w:pos="3132"/>
        </w:tabs>
        <w:ind w:left="3132" w:hanging="360"/>
      </w:pPr>
      <w:rPr>
        <w:rFonts w:cs="Times New Roman"/>
      </w:rPr>
    </w:lvl>
    <w:lvl w:ilvl="5" w:tplc="0419001B">
      <w:start w:val="1"/>
      <w:numFmt w:val="lowerRoman"/>
      <w:lvlText w:val="%6."/>
      <w:lvlJc w:val="right"/>
      <w:pPr>
        <w:tabs>
          <w:tab w:val="num" w:pos="3852"/>
        </w:tabs>
        <w:ind w:left="3852" w:hanging="180"/>
      </w:pPr>
      <w:rPr>
        <w:rFonts w:cs="Times New Roman"/>
      </w:rPr>
    </w:lvl>
    <w:lvl w:ilvl="6" w:tplc="0419000F">
      <w:start w:val="1"/>
      <w:numFmt w:val="decimal"/>
      <w:lvlText w:val="%7."/>
      <w:lvlJc w:val="left"/>
      <w:pPr>
        <w:tabs>
          <w:tab w:val="num" w:pos="4572"/>
        </w:tabs>
        <w:ind w:left="4572" w:hanging="360"/>
      </w:pPr>
      <w:rPr>
        <w:rFonts w:cs="Times New Roman"/>
      </w:rPr>
    </w:lvl>
    <w:lvl w:ilvl="7" w:tplc="04190019">
      <w:start w:val="1"/>
      <w:numFmt w:val="lowerLetter"/>
      <w:lvlText w:val="%8."/>
      <w:lvlJc w:val="left"/>
      <w:pPr>
        <w:tabs>
          <w:tab w:val="num" w:pos="5292"/>
        </w:tabs>
        <w:ind w:left="5292" w:hanging="360"/>
      </w:pPr>
      <w:rPr>
        <w:rFonts w:cs="Times New Roman"/>
      </w:rPr>
    </w:lvl>
    <w:lvl w:ilvl="8" w:tplc="0419001B">
      <w:start w:val="1"/>
      <w:numFmt w:val="lowerRoman"/>
      <w:lvlText w:val="%9."/>
      <w:lvlJc w:val="right"/>
      <w:pPr>
        <w:tabs>
          <w:tab w:val="num" w:pos="6012"/>
        </w:tabs>
        <w:ind w:left="6012" w:hanging="180"/>
      </w:pPr>
      <w:rPr>
        <w:rFonts w:cs="Times New Roman"/>
      </w:rPr>
    </w:lvl>
  </w:abstractNum>
  <w:abstractNum w:abstractNumId="7">
    <w:nsid w:val="03A63660"/>
    <w:multiLevelType w:val="multilevel"/>
    <w:tmpl w:val="7B5E56A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2933AD"/>
    <w:multiLevelType w:val="multilevel"/>
    <w:tmpl w:val="7B74B51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6B4A02"/>
    <w:multiLevelType w:val="multilevel"/>
    <w:tmpl w:val="00C25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DC0A6A"/>
    <w:multiLevelType w:val="multilevel"/>
    <w:tmpl w:val="7D92E79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0F6AA8"/>
    <w:multiLevelType w:val="multilevel"/>
    <w:tmpl w:val="E2707B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F2418BA"/>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3">
    <w:nsid w:val="167F3F32"/>
    <w:multiLevelType w:val="multilevel"/>
    <w:tmpl w:val="44864F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C657AD"/>
    <w:multiLevelType w:val="multilevel"/>
    <w:tmpl w:val="B53A11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AE0816"/>
    <w:multiLevelType w:val="multilevel"/>
    <w:tmpl w:val="AB0A15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6652C7E"/>
    <w:multiLevelType w:val="multilevel"/>
    <w:tmpl w:val="33FEE4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575D9B"/>
    <w:multiLevelType w:val="multilevel"/>
    <w:tmpl w:val="96A6D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4A17F4"/>
    <w:multiLevelType w:val="multilevel"/>
    <w:tmpl w:val="29B0A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3C5E23"/>
    <w:multiLevelType w:val="multilevel"/>
    <w:tmpl w:val="4FEA4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5827710"/>
    <w:multiLevelType w:val="multilevel"/>
    <w:tmpl w:val="F9F6D5E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start w:val="1"/>
      <w:numFmt w:val="lowerLetter"/>
      <w:lvlText w:val="%2."/>
      <w:lvlJc w:val="left"/>
      <w:pPr>
        <w:tabs>
          <w:tab w:val="num" w:pos="1113"/>
        </w:tabs>
        <w:ind w:left="1113" w:hanging="360"/>
      </w:pPr>
      <w:rPr>
        <w:rFonts w:cs="Times New Roman"/>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23">
    <w:nsid w:val="3DB50C32"/>
    <w:multiLevelType w:val="multilevel"/>
    <w:tmpl w:val="39FE242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103C40"/>
    <w:multiLevelType w:val="hybridMultilevel"/>
    <w:tmpl w:val="ADD69CF2"/>
    <w:lvl w:ilvl="0" w:tplc="04988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5">
    <w:nsid w:val="3E987C8C"/>
    <w:multiLevelType w:val="hybridMultilevel"/>
    <w:tmpl w:val="91AE66DA"/>
    <w:lvl w:ilvl="0" w:tplc="246ED636">
      <w:start w:val="4"/>
      <w:numFmt w:val="upperRoman"/>
      <w:lvlText w:val="%1."/>
      <w:lvlJc w:val="left"/>
      <w:pPr>
        <w:ind w:left="1080" w:hanging="72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23671D"/>
    <w:multiLevelType w:val="multilevel"/>
    <w:tmpl w:val="06B835B4"/>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1A497B"/>
    <w:multiLevelType w:val="multilevel"/>
    <w:tmpl w:val="837A75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77691A"/>
    <w:multiLevelType w:val="multilevel"/>
    <w:tmpl w:val="8A86D10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EC5610"/>
    <w:multiLevelType w:val="hybridMultilevel"/>
    <w:tmpl w:val="8E885B10"/>
    <w:lvl w:ilvl="0" w:tplc="D898CA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B0067EF"/>
    <w:multiLevelType w:val="multilevel"/>
    <w:tmpl w:val="166A5CD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51246C"/>
    <w:multiLevelType w:val="hybridMultilevel"/>
    <w:tmpl w:val="CD18BC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C3136F"/>
    <w:multiLevelType w:val="multilevel"/>
    <w:tmpl w:val="6F30F7A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205BD6"/>
    <w:multiLevelType w:val="hybridMultilevel"/>
    <w:tmpl w:val="C48CC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7208FF"/>
    <w:multiLevelType w:val="multilevel"/>
    <w:tmpl w:val="8E02444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8C0B29"/>
    <w:multiLevelType w:val="multilevel"/>
    <w:tmpl w:val="9E7457A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2E3B58"/>
    <w:multiLevelType w:val="multilevel"/>
    <w:tmpl w:val="AC50023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D16CFC"/>
    <w:multiLevelType w:val="multilevel"/>
    <w:tmpl w:val="C212D5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9F47B1"/>
    <w:multiLevelType w:val="multilevel"/>
    <w:tmpl w:val="19B8ED3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A934C7"/>
    <w:multiLevelType w:val="multilevel"/>
    <w:tmpl w:val="DACC798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B57F0F"/>
    <w:multiLevelType w:val="multilevel"/>
    <w:tmpl w:val="675A874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8EF34D6"/>
    <w:multiLevelType w:val="hybridMultilevel"/>
    <w:tmpl w:val="86B07A3E"/>
    <w:lvl w:ilvl="0" w:tplc="D7F6B6F6">
      <w:start w:val="1"/>
      <w:numFmt w:val="decimal"/>
      <w:pStyle w:val="1"/>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3">
    <w:nsid w:val="78FB04E3"/>
    <w:multiLevelType w:val="multilevel"/>
    <w:tmpl w:val="3A04112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AF40E2"/>
    <w:multiLevelType w:val="multilevel"/>
    <w:tmpl w:val="CEA2C6F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2"/>
  </w:num>
  <w:num w:numId="8">
    <w:abstractNumId w:val="12"/>
  </w:num>
  <w:num w:numId="9">
    <w:abstractNumId w:val="2"/>
  </w:num>
  <w:num w:numId="10">
    <w:abstractNumId w:val="3"/>
  </w:num>
  <w:num w:numId="11">
    <w:abstractNumId w:val="4"/>
  </w:num>
  <w:num w:numId="12">
    <w:abstractNumId w:val="5"/>
  </w:num>
  <w:num w:numId="13">
    <w:abstractNumId w:val="12"/>
    <w:lvlOverride w:ilvl="0">
      <w:startOverride w:val="1"/>
    </w:lvlOverride>
  </w:num>
  <w:num w:numId="14">
    <w:abstractNumId w:val="12"/>
    <w:lvlOverride w:ilvl="0">
      <w:startOverride w:val="1"/>
    </w:lvlOverride>
  </w:num>
  <w:num w:numId="15">
    <w:abstractNumId w:val="22"/>
  </w:num>
  <w:num w:numId="16">
    <w:abstractNumId w:val="25"/>
  </w:num>
  <w:num w:numId="17">
    <w:abstractNumId w:val="24"/>
  </w:num>
  <w:num w:numId="18">
    <w:abstractNumId w:val="32"/>
  </w:num>
  <w:num w:numId="19">
    <w:abstractNumId w:val="34"/>
  </w:num>
  <w:num w:numId="20">
    <w:abstractNumId w:val="3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826"/>
    <w:rsid w:val="00003A74"/>
    <w:rsid w:val="00004F91"/>
    <w:rsid w:val="0001018A"/>
    <w:rsid w:val="000129A2"/>
    <w:rsid w:val="00020819"/>
    <w:rsid w:val="00025131"/>
    <w:rsid w:val="00031BB6"/>
    <w:rsid w:val="00033C4E"/>
    <w:rsid w:val="00053661"/>
    <w:rsid w:val="00075076"/>
    <w:rsid w:val="00076728"/>
    <w:rsid w:val="000943AB"/>
    <w:rsid w:val="000A736E"/>
    <w:rsid w:val="000C0688"/>
    <w:rsid w:val="000E0F57"/>
    <w:rsid w:val="000E1C9C"/>
    <w:rsid w:val="000E5E7A"/>
    <w:rsid w:val="000F0807"/>
    <w:rsid w:val="000F1F6F"/>
    <w:rsid w:val="00104A4E"/>
    <w:rsid w:val="001140F6"/>
    <w:rsid w:val="00127E57"/>
    <w:rsid w:val="00134B1A"/>
    <w:rsid w:val="00154C98"/>
    <w:rsid w:val="001554A6"/>
    <w:rsid w:val="0016525D"/>
    <w:rsid w:val="001652B9"/>
    <w:rsid w:val="00166916"/>
    <w:rsid w:val="00166F18"/>
    <w:rsid w:val="00182FFA"/>
    <w:rsid w:val="0019052A"/>
    <w:rsid w:val="00192048"/>
    <w:rsid w:val="001924AE"/>
    <w:rsid w:val="00195965"/>
    <w:rsid w:val="001A3BFD"/>
    <w:rsid w:val="001B4537"/>
    <w:rsid w:val="001C6672"/>
    <w:rsid w:val="001E35AB"/>
    <w:rsid w:val="001E54F5"/>
    <w:rsid w:val="001E55D6"/>
    <w:rsid w:val="001F19A1"/>
    <w:rsid w:val="001F3132"/>
    <w:rsid w:val="002046A2"/>
    <w:rsid w:val="002116A4"/>
    <w:rsid w:val="00216251"/>
    <w:rsid w:val="00217F46"/>
    <w:rsid w:val="00221470"/>
    <w:rsid w:val="00245028"/>
    <w:rsid w:val="00246D5C"/>
    <w:rsid w:val="002634B0"/>
    <w:rsid w:val="00276D36"/>
    <w:rsid w:val="00277D51"/>
    <w:rsid w:val="00293590"/>
    <w:rsid w:val="00295B6B"/>
    <w:rsid w:val="002A7D37"/>
    <w:rsid w:val="002B25BC"/>
    <w:rsid w:val="002B79D2"/>
    <w:rsid w:val="002D0111"/>
    <w:rsid w:val="002D3C5E"/>
    <w:rsid w:val="002E0273"/>
    <w:rsid w:val="0030644D"/>
    <w:rsid w:val="00315FD7"/>
    <w:rsid w:val="00326A77"/>
    <w:rsid w:val="00334B81"/>
    <w:rsid w:val="00346827"/>
    <w:rsid w:val="003535C8"/>
    <w:rsid w:val="00355CCD"/>
    <w:rsid w:val="0036551A"/>
    <w:rsid w:val="0038334F"/>
    <w:rsid w:val="00385B9B"/>
    <w:rsid w:val="00386AA3"/>
    <w:rsid w:val="003936AE"/>
    <w:rsid w:val="003A53F4"/>
    <w:rsid w:val="003C1BEF"/>
    <w:rsid w:val="003D242E"/>
    <w:rsid w:val="003E0411"/>
    <w:rsid w:val="003E286D"/>
    <w:rsid w:val="00414B51"/>
    <w:rsid w:val="004326CD"/>
    <w:rsid w:val="00435C1A"/>
    <w:rsid w:val="004465C7"/>
    <w:rsid w:val="0045563F"/>
    <w:rsid w:val="00474321"/>
    <w:rsid w:val="0048438A"/>
    <w:rsid w:val="004902AD"/>
    <w:rsid w:val="0049754C"/>
    <w:rsid w:val="004A2AAF"/>
    <w:rsid w:val="004B3260"/>
    <w:rsid w:val="004B7C93"/>
    <w:rsid w:val="004D039D"/>
    <w:rsid w:val="004D0663"/>
    <w:rsid w:val="004E0DD4"/>
    <w:rsid w:val="004F3B19"/>
    <w:rsid w:val="004F40C8"/>
    <w:rsid w:val="00517169"/>
    <w:rsid w:val="0052254D"/>
    <w:rsid w:val="00531DF1"/>
    <w:rsid w:val="005343A0"/>
    <w:rsid w:val="005352D9"/>
    <w:rsid w:val="005360C0"/>
    <w:rsid w:val="00544167"/>
    <w:rsid w:val="005513EA"/>
    <w:rsid w:val="005548D6"/>
    <w:rsid w:val="005601E7"/>
    <w:rsid w:val="00571B61"/>
    <w:rsid w:val="0057536E"/>
    <w:rsid w:val="00576BD0"/>
    <w:rsid w:val="00585EBD"/>
    <w:rsid w:val="005977F9"/>
    <w:rsid w:val="005A720D"/>
    <w:rsid w:val="005B0355"/>
    <w:rsid w:val="005D2952"/>
    <w:rsid w:val="005E7A27"/>
    <w:rsid w:val="005F1581"/>
    <w:rsid w:val="00633695"/>
    <w:rsid w:val="0063612A"/>
    <w:rsid w:val="0064742C"/>
    <w:rsid w:val="0065461D"/>
    <w:rsid w:val="00656CF3"/>
    <w:rsid w:val="0066190C"/>
    <w:rsid w:val="0066204F"/>
    <w:rsid w:val="006638E8"/>
    <w:rsid w:val="00682D9A"/>
    <w:rsid w:val="00685608"/>
    <w:rsid w:val="00687AC1"/>
    <w:rsid w:val="006A019A"/>
    <w:rsid w:val="006B39A3"/>
    <w:rsid w:val="006C00F1"/>
    <w:rsid w:val="006C42A0"/>
    <w:rsid w:val="006C54EE"/>
    <w:rsid w:val="006E1781"/>
    <w:rsid w:val="006F0DAA"/>
    <w:rsid w:val="00700EE7"/>
    <w:rsid w:val="00710C5D"/>
    <w:rsid w:val="00717F30"/>
    <w:rsid w:val="00721239"/>
    <w:rsid w:val="007262D3"/>
    <w:rsid w:val="00741404"/>
    <w:rsid w:val="007465C7"/>
    <w:rsid w:val="00755D84"/>
    <w:rsid w:val="00762178"/>
    <w:rsid w:val="007812C9"/>
    <w:rsid w:val="007A558B"/>
    <w:rsid w:val="007B474A"/>
    <w:rsid w:val="007E4C70"/>
    <w:rsid w:val="007E6934"/>
    <w:rsid w:val="00805A09"/>
    <w:rsid w:val="008245EB"/>
    <w:rsid w:val="00827356"/>
    <w:rsid w:val="008275DD"/>
    <w:rsid w:val="00840F2D"/>
    <w:rsid w:val="0085284A"/>
    <w:rsid w:val="008539F2"/>
    <w:rsid w:val="00861CE6"/>
    <w:rsid w:val="00875E12"/>
    <w:rsid w:val="008770A3"/>
    <w:rsid w:val="0088276E"/>
    <w:rsid w:val="00890AF9"/>
    <w:rsid w:val="00890BDF"/>
    <w:rsid w:val="008970D9"/>
    <w:rsid w:val="00897D0C"/>
    <w:rsid w:val="008B2291"/>
    <w:rsid w:val="008C1E60"/>
    <w:rsid w:val="008E17F0"/>
    <w:rsid w:val="008F54D6"/>
    <w:rsid w:val="00912571"/>
    <w:rsid w:val="00921054"/>
    <w:rsid w:val="009240F6"/>
    <w:rsid w:val="00927E82"/>
    <w:rsid w:val="0093169A"/>
    <w:rsid w:val="009433F7"/>
    <w:rsid w:val="00960602"/>
    <w:rsid w:val="00974D6C"/>
    <w:rsid w:val="009821C5"/>
    <w:rsid w:val="0098671D"/>
    <w:rsid w:val="00996A48"/>
    <w:rsid w:val="009A08E6"/>
    <w:rsid w:val="009A111D"/>
    <w:rsid w:val="009A12E1"/>
    <w:rsid w:val="009A1BE9"/>
    <w:rsid w:val="009A6E1C"/>
    <w:rsid w:val="009C4E1A"/>
    <w:rsid w:val="009D3DBE"/>
    <w:rsid w:val="009E0426"/>
    <w:rsid w:val="009F2EDB"/>
    <w:rsid w:val="009F5B23"/>
    <w:rsid w:val="00A01267"/>
    <w:rsid w:val="00A231A2"/>
    <w:rsid w:val="00A46309"/>
    <w:rsid w:val="00A53D9B"/>
    <w:rsid w:val="00A73652"/>
    <w:rsid w:val="00A777BB"/>
    <w:rsid w:val="00A811D7"/>
    <w:rsid w:val="00A847E5"/>
    <w:rsid w:val="00A915FD"/>
    <w:rsid w:val="00A91C54"/>
    <w:rsid w:val="00A93837"/>
    <w:rsid w:val="00AA15C4"/>
    <w:rsid w:val="00AA1F12"/>
    <w:rsid w:val="00AA4212"/>
    <w:rsid w:val="00AC4A2A"/>
    <w:rsid w:val="00AD0EF2"/>
    <w:rsid w:val="00AE2AEE"/>
    <w:rsid w:val="00AF0CFB"/>
    <w:rsid w:val="00AF1D9E"/>
    <w:rsid w:val="00AF3C63"/>
    <w:rsid w:val="00B03289"/>
    <w:rsid w:val="00B03BA0"/>
    <w:rsid w:val="00B07F94"/>
    <w:rsid w:val="00B438E6"/>
    <w:rsid w:val="00B4752A"/>
    <w:rsid w:val="00B50D9F"/>
    <w:rsid w:val="00B54AB4"/>
    <w:rsid w:val="00B56F0A"/>
    <w:rsid w:val="00B57DF0"/>
    <w:rsid w:val="00B632C7"/>
    <w:rsid w:val="00B63807"/>
    <w:rsid w:val="00B9384B"/>
    <w:rsid w:val="00BA0B90"/>
    <w:rsid w:val="00BB2D76"/>
    <w:rsid w:val="00BC1456"/>
    <w:rsid w:val="00BD039B"/>
    <w:rsid w:val="00BD1B1A"/>
    <w:rsid w:val="00BE11C4"/>
    <w:rsid w:val="00C14287"/>
    <w:rsid w:val="00C257B1"/>
    <w:rsid w:val="00C330AA"/>
    <w:rsid w:val="00C330EB"/>
    <w:rsid w:val="00C547F1"/>
    <w:rsid w:val="00C54F67"/>
    <w:rsid w:val="00C65CFD"/>
    <w:rsid w:val="00C86846"/>
    <w:rsid w:val="00C87679"/>
    <w:rsid w:val="00C9546D"/>
    <w:rsid w:val="00C9711F"/>
    <w:rsid w:val="00C971C6"/>
    <w:rsid w:val="00CB7573"/>
    <w:rsid w:val="00CB78F4"/>
    <w:rsid w:val="00CD00F0"/>
    <w:rsid w:val="00CD457A"/>
    <w:rsid w:val="00CD7970"/>
    <w:rsid w:val="00CE623B"/>
    <w:rsid w:val="00CF5A18"/>
    <w:rsid w:val="00D10C96"/>
    <w:rsid w:val="00D21BF9"/>
    <w:rsid w:val="00D33594"/>
    <w:rsid w:val="00D35147"/>
    <w:rsid w:val="00D4117B"/>
    <w:rsid w:val="00D431B7"/>
    <w:rsid w:val="00D5163E"/>
    <w:rsid w:val="00D61C53"/>
    <w:rsid w:val="00D64D9B"/>
    <w:rsid w:val="00D71C81"/>
    <w:rsid w:val="00D726AF"/>
    <w:rsid w:val="00D95599"/>
    <w:rsid w:val="00DC00F3"/>
    <w:rsid w:val="00DC1230"/>
    <w:rsid w:val="00DD3D63"/>
    <w:rsid w:val="00DE030C"/>
    <w:rsid w:val="00DF2B21"/>
    <w:rsid w:val="00DF2D45"/>
    <w:rsid w:val="00DF5E51"/>
    <w:rsid w:val="00E00700"/>
    <w:rsid w:val="00E014A5"/>
    <w:rsid w:val="00E0426A"/>
    <w:rsid w:val="00E05B0F"/>
    <w:rsid w:val="00E13C90"/>
    <w:rsid w:val="00E17F8D"/>
    <w:rsid w:val="00E2014F"/>
    <w:rsid w:val="00E33F35"/>
    <w:rsid w:val="00E35883"/>
    <w:rsid w:val="00E41AC0"/>
    <w:rsid w:val="00E63304"/>
    <w:rsid w:val="00E724E8"/>
    <w:rsid w:val="00E81D0F"/>
    <w:rsid w:val="00E82DAD"/>
    <w:rsid w:val="00E86FD8"/>
    <w:rsid w:val="00E87863"/>
    <w:rsid w:val="00E971DC"/>
    <w:rsid w:val="00EA00E7"/>
    <w:rsid w:val="00EA58A3"/>
    <w:rsid w:val="00EB2752"/>
    <w:rsid w:val="00EB536A"/>
    <w:rsid w:val="00ED2D84"/>
    <w:rsid w:val="00EE299F"/>
    <w:rsid w:val="00EF32D2"/>
    <w:rsid w:val="00EF3537"/>
    <w:rsid w:val="00EF426D"/>
    <w:rsid w:val="00F000B4"/>
    <w:rsid w:val="00F13111"/>
    <w:rsid w:val="00F15826"/>
    <w:rsid w:val="00F16FD2"/>
    <w:rsid w:val="00F243CA"/>
    <w:rsid w:val="00F2747A"/>
    <w:rsid w:val="00F33F6B"/>
    <w:rsid w:val="00F46FC4"/>
    <w:rsid w:val="00F47EDF"/>
    <w:rsid w:val="00F70173"/>
    <w:rsid w:val="00F71D26"/>
    <w:rsid w:val="00F71D5A"/>
    <w:rsid w:val="00F762D2"/>
    <w:rsid w:val="00F76321"/>
    <w:rsid w:val="00F941AC"/>
    <w:rsid w:val="00FA0FAD"/>
    <w:rsid w:val="00FA6A5D"/>
    <w:rsid w:val="00FD2905"/>
    <w:rsid w:val="00FD4F49"/>
    <w:rsid w:val="00FE020D"/>
    <w:rsid w:val="00FE4709"/>
    <w:rsid w:val="00FE6F48"/>
    <w:rsid w:val="00FF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6E"/>
  </w:style>
  <w:style w:type="paragraph" w:styleId="1">
    <w:name w:val="heading 1"/>
    <w:basedOn w:val="a"/>
    <w:next w:val="a"/>
    <w:link w:val="10"/>
    <w:uiPriority w:val="99"/>
    <w:qFormat/>
    <w:rsid w:val="005A720D"/>
    <w:pPr>
      <w:keepNext/>
      <w:numPr>
        <w:numId w:val="1"/>
      </w:numPr>
      <w:suppressAutoHyphens/>
      <w:spacing w:after="0" w:line="240" w:lineRule="auto"/>
      <w:outlineLvl w:val="0"/>
    </w:pPr>
    <w:rPr>
      <w:rFonts w:ascii="Times New Roman" w:eastAsia="Calibri"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20D"/>
    <w:rPr>
      <w:rFonts w:ascii="Times New Roman" w:eastAsia="Calibri" w:hAnsi="Times New Roman" w:cs="Times New Roman"/>
      <w:sz w:val="28"/>
      <w:szCs w:val="20"/>
      <w:lang w:eastAsia="ar-SA"/>
    </w:rPr>
  </w:style>
  <w:style w:type="numbering" w:customStyle="1" w:styleId="11">
    <w:name w:val="Нет списка1"/>
    <w:next w:val="a2"/>
    <w:uiPriority w:val="99"/>
    <w:semiHidden/>
    <w:unhideWhenUsed/>
    <w:rsid w:val="005A720D"/>
  </w:style>
  <w:style w:type="paragraph" w:styleId="a3">
    <w:name w:val="Title"/>
    <w:basedOn w:val="a"/>
    <w:link w:val="a4"/>
    <w:uiPriority w:val="99"/>
    <w:qFormat/>
    <w:rsid w:val="005A720D"/>
    <w:pPr>
      <w:spacing w:after="0" w:line="240" w:lineRule="auto"/>
      <w:jc w:val="center"/>
    </w:pPr>
    <w:rPr>
      <w:rFonts w:ascii="Times New Roman" w:eastAsia="Calibri" w:hAnsi="Times New Roman" w:cs="Times New Roman"/>
      <w:sz w:val="20"/>
      <w:szCs w:val="20"/>
      <w:lang w:eastAsia="ru-RU"/>
    </w:rPr>
  </w:style>
  <w:style w:type="character" w:customStyle="1" w:styleId="a4">
    <w:name w:val="Название Знак"/>
    <w:basedOn w:val="a0"/>
    <w:link w:val="a3"/>
    <w:uiPriority w:val="99"/>
    <w:rsid w:val="005A720D"/>
    <w:rPr>
      <w:rFonts w:ascii="Times New Roman" w:eastAsia="Calibri" w:hAnsi="Times New Roman" w:cs="Times New Roman"/>
      <w:sz w:val="20"/>
      <w:szCs w:val="20"/>
      <w:lang w:eastAsia="ru-RU"/>
    </w:rPr>
  </w:style>
  <w:style w:type="paragraph" w:customStyle="1" w:styleId="ConsPlusNormal">
    <w:name w:val="ConsPlusNormal"/>
    <w:uiPriority w:val="99"/>
    <w:rsid w:val="005A72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5A720D"/>
    <w:pPr>
      <w:spacing w:before="40" w:after="40" w:line="240" w:lineRule="auto"/>
    </w:pPr>
    <w:rPr>
      <w:rFonts w:ascii="Arial" w:eastAsia="Times New Roman" w:hAnsi="Arial" w:cs="Arial"/>
      <w:color w:val="332E2D"/>
      <w:spacing w:val="2"/>
      <w:sz w:val="24"/>
      <w:szCs w:val="24"/>
      <w:lang w:eastAsia="ru-RU"/>
    </w:rPr>
  </w:style>
  <w:style w:type="character" w:customStyle="1" w:styleId="a6">
    <w:name w:val="Абзац списка Знак"/>
    <w:link w:val="a7"/>
    <w:uiPriority w:val="99"/>
    <w:locked/>
    <w:rsid w:val="005A720D"/>
  </w:style>
  <w:style w:type="paragraph" w:styleId="a7">
    <w:name w:val="List Paragraph"/>
    <w:basedOn w:val="a"/>
    <w:link w:val="a6"/>
    <w:uiPriority w:val="99"/>
    <w:qFormat/>
    <w:rsid w:val="005A720D"/>
    <w:pPr>
      <w:ind w:left="720"/>
    </w:pPr>
  </w:style>
  <w:style w:type="paragraph" w:customStyle="1" w:styleId="ConsPlusTitle">
    <w:name w:val="ConsPlusTitle"/>
    <w:uiPriority w:val="99"/>
    <w:rsid w:val="005A72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5A720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5A720D"/>
    <w:pPr>
      <w:suppressAutoHyphens/>
      <w:spacing w:after="0" w:line="240" w:lineRule="auto"/>
    </w:pPr>
    <w:rPr>
      <w:rFonts w:ascii="Calibri" w:eastAsia="Times New Roman" w:hAnsi="Calibri" w:cs="Calibri"/>
      <w:lang w:eastAsia="ar-SA"/>
    </w:rPr>
  </w:style>
  <w:style w:type="paragraph" w:customStyle="1" w:styleId="12">
    <w:name w:val="Основной текст1"/>
    <w:basedOn w:val="a"/>
    <w:uiPriority w:val="99"/>
    <w:rsid w:val="005A720D"/>
    <w:pPr>
      <w:shd w:val="clear" w:color="auto" w:fill="FFFFFF"/>
      <w:suppressAutoHyphens/>
      <w:spacing w:before="360" w:after="300" w:line="240" w:lineRule="atLeast"/>
    </w:pPr>
    <w:rPr>
      <w:rFonts w:ascii="Times New Roman" w:eastAsia="Times New Roman" w:hAnsi="Times New Roman" w:cs="Times New Roman"/>
      <w:sz w:val="27"/>
      <w:szCs w:val="27"/>
      <w:lang w:eastAsia="ar-SA"/>
    </w:rPr>
  </w:style>
  <w:style w:type="paragraph" w:styleId="aa">
    <w:name w:val="header"/>
    <w:basedOn w:val="a"/>
    <w:link w:val="ab"/>
    <w:uiPriority w:val="99"/>
    <w:rsid w:val="005A720D"/>
    <w:pPr>
      <w:suppressAutoHyphens/>
      <w:spacing w:after="0" w:line="240" w:lineRule="auto"/>
    </w:pPr>
    <w:rPr>
      <w:rFonts w:ascii="Times New Roman" w:eastAsia="Calibri" w:hAnsi="Times New Roman" w:cs="Times New Roman"/>
      <w:sz w:val="24"/>
      <w:szCs w:val="20"/>
      <w:lang w:eastAsia="ar-SA"/>
    </w:rPr>
  </w:style>
  <w:style w:type="character" w:customStyle="1" w:styleId="ab">
    <w:name w:val="Верхний колонтитул Знак"/>
    <w:basedOn w:val="a0"/>
    <w:link w:val="aa"/>
    <w:uiPriority w:val="99"/>
    <w:rsid w:val="005A720D"/>
    <w:rPr>
      <w:rFonts w:ascii="Times New Roman" w:eastAsia="Calibri" w:hAnsi="Times New Roman" w:cs="Times New Roman"/>
      <w:sz w:val="24"/>
      <w:szCs w:val="20"/>
      <w:lang w:eastAsia="ar-SA"/>
    </w:rPr>
  </w:style>
  <w:style w:type="paragraph" w:styleId="ac">
    <w:name w:val="footer"/>
    <w:basedOn w:val="a"/>
    <w:link w:val="ad"/>
    <w:uiPriority w:val="99"/>
    <w:rsid w:val="005A720D"/>
    <w:pPr>
      <w:suppressAutoHyphens/>
      <w:spacing w:after="0" w:line="240" w:lineRule="auto"/>
    </w:pPr>
    <w:rPr>
      <w:rFonts w:ascii="Times New Roman" w:eastAsia="Calibri" w:hAnsi="Times New Roman" w:cs="Times New Roman"/>
      <w:sz w:val="24"/>
      <w:szCs w:val="20"/>
      <w:lang w:eastAsia="ar-SA"/>
    </w:rPr>
  </w:style>
  <w:style w:type="character" w:customStyle="1" w:styleId="ad">
    <w:name w:val="Нижний колонтитул Знак"/>
    <w:basedOn w:val="a0"/>
    <w:link w:val="ac"/>
    <w:uiPriority w:val="99"/>
    <w:rsid w:val="005A720D"/>
    <w:rPr>
      <w:rFonts w:ascii="Times New Roman" w:eastAsia="Calibri" w:hAnsi="Times New Roman" w:cs="Times New Roman"/>
      <w:sz w:val="24"/>
      <w:szCs w:val="20"/>
      <w:lang w:eastAsia="ar-SA"/>
    </w:rPr>
  </w:style>
  <w:style w:type="paragraph" w:customStyle="1" w:styleId="ConsNormal">
    <w:name w:val="ConsNormal"/>
    <w:uiPriority w:val="99"/>
    <w:rsid w:val="005A720D"/>
    <w:pPr>
      <w:widowControl w:val="0"/>
      <w:suppressAutoHyphens/>
      <w:autoSpaceDE w:val="0"/>
      <w:spacing w:after="0" w:line="240" w:lineRule="auto"/>
      <w:ind w:firstLine="720"/>
    </w:pPr>
    <w:rPr>
      <w:rFonts w:ascii="Arial" w:eastAsia="Calibri" w:hAnsi="Arial" w:cs="Arial"/>
      <w:sz w:val="18"/>
      <w:szCs w:val="18"/>
      <w:lang w:eastAsia="ar-SA"/>
    </w:rPr>
  </w:style>
  <w:style w:type="paragraph" w:customStyle="1" w:styleId="ConsPlusCell">
    <w:name w:val="ConsPlusCell"/>
    <w:uiPriority w:val="99"/>
    <w:rsid w:val="005A72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5A720D"/>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5A720D"/>
    <w:pPr>
      <w:widowControl w:val="0"/>
      <w:suppressAutoHyphens/>
      <w:autoSpaceDE w:val="0"/>
      <w:spacing w:after="0" w:line="240" w:lineRule="auto"/>
    </w:pPr>
    <w:rPr>
      <w:rFonts w:ascii="Courier New" w:eastAsia="Calibri" w:hAnsi="Courier New" w:cs="Courier New"/>
      <w:sz w:val="20"/>
      <w:szCs w:val="20"/>
      <w:lang w:eastAsia="ar-SA"/>
    </w:rPr>
  </w:style>
  <w:style w:type="paragraph" w:styleId="ae">
    <w:name w:val="Body Text Indent"/>
    <w:basedOn w:val="a"/>
    <w:link w:val="af"/>
    <w:uiPriority w:val="99"/>
    <w:rsid w:val="005A720D"/>
    <w:pPr>
      <w:suppressAutoHyphens/>
      <w:spacing w:after="120" w:line="240" w:lineRule="auto"/>
      <w:ind w:left="283"/>
    </w:pPr>
    <w:rPr>
      <w:rFonts w:ascii="Times New Roman" w:eastAsia="Calibri" w:hAnsi="Times New Roman" w:cs="Times New Roman"/>
      <w:sz w:val="24"/>
      <w:szCs w:val="20"/>
      <w:lang w:eastAsia="ar-SA"/>
    </w:rPr>
  </w:style>
  <w:style w:type="character" w:customStyle="1" w:styleId="af">
    <w:name w:val="Основной текст с отступом Знак"/>
    <w:basedOn w:val="a0"/>
    <w:link w:val="ae"/>
    <w:uiPriority w:val="99"/>
    <w:rsid w:val="005A720D"/>
    <w:rPr>
      <w:rFonts w:ascii="Times New Roman" w:eastAsia="Calibri" w:hAnsi="Times New Roman" w:cs="Times New Roman"/>
      <w:sz w:val="24"/>
      <w:szCs w:val="20"/>
      <w:lang w:eastAsia="ar-SA"/>
    </w:rPr>
  </w:style>
  <w:style w:type="paragraph" w:styleId="HTML">
    <w:name w:val="HTML Preformatted"/>
    <w:basedOn w:val="a"/>
    <w:link w:val="HTML0"/>
    <w:uiPriority w:val="99"/>
    <w:rsid w:val="005A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6"/>
      <w:szCs w:val="20"/>
      <w:lang w:eastAsia="ar-SA"/>
    </w:rPr>
  </w:style>
  <w:style w:type="character" w:customStyle="1" w:styleId="HTML0">
    <w:name w:val="Стандартный HTML Знак"/>
    <w:basedOn w:val="a0"/>
    <w:link w:val="HTML"/>
    <w:uiPriority w:val="99"/>
    <w:rsid w:val="005A720D"/>
    <w:rPr>
      <w:rFonts w:ascii="Courier New" w:eastAsia="Calibri" w:hAnsi="Courier New" w:cs="Times New Roman"/>
      <w:sz w:val="26"/>
      <w:szCs w:val="20"/>
      <w:lang w:eastAsia="ar-SA"/>
    </w:rPr>
  </w:style>
  <w:style w:type="paragraph" w:customStyle="1" w:styleId="31">
    <w:name w:val="Основной текст с отступом 31"/>
    <w:basedOn w:val="a"/>
    <w:uiPriority w:val="99"/>
    <w:rsid w:val="005A720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одержимое таблицы"/>
    <w:basedOn w:val="a"/>
    <w:uiPriority w:val="99"/>
    <w:rsid w:val="005A720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5A720D"/>
    <w:pPr>
      <w:spacing w:after="0" w:line="240" w:lineRule="auto"/>
    </w:pPr>
    <w:rPr>
      <w:rFonts w:ascii="Tahoma" w:eastAsia="Calibri" w:hAnsi="Tahoma" w:cs="Times New Roman"/>
      <w:sz w:val="16"/>
      <w:szCs w:val="20"/>
      <w:lang w:eastAsia="ru-RU"/>
    </w:rPr>
  </w:style>
  <w:style w:type="character" w:customStyle="1" w:styleId="af2">
    <w:name w:val="Текст выноски Знак"/>
    <w:basedOn w:val="a0"/>
    <w:link w:val="af1"/>
    <w:uiPriority w:val="99"/>
    <w:semiHidden/>
    <w:rsid w:val="005A720D"/>
    <w:rPr>
      <w:rFonts w:ascii="Tahoma" w:eastAsia="Calibri" w:hAnsi="Tahoma" w:cs="Times New Roman"/>
      <w:sz w:val="16"/>
      <w:szCs w:val="20"/>
      <w:lang w:eastAsia="ru-RU"/>
    </w:rPr>
  </w:style>
  <w:style w:type="character" w:styleId="af3">
    <w:name w:val="Placeholder Text"/>
    <w:basedOn w:val="a0"/>
    <w:uiPriority w:val="99"/>
    <w:semiHidden/>
    <w:rsid w:val="002D3C5E"/>
    <w:rPr>
      <w:color w:val="808080"/>
    </w:rPr>
  </w:style>
  <w:style w:type="character" w:styleId="af4">
    <w:name w:val="Emphasis"/>
    <w:basedOn w:val="a0"/>
    <w:qFormat/>
    <w:rsid w:val="004326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4948">
      <w:bodyDiv w:val="1"/>
      <w:marLeft w:val="0"/>
      <w:marRight w:val="0"/>
      <w:marTop w:val="0"/>
      <w:marBottom w:val="0"/>
      <w:divBdr>
        <w:top w:val="none" w:sz="0" w:space="0" w:color="auto"/>
        <w:left w:val="none" w:sz="0" w:space="0" w:color="auto"/>
        <w:bottom w:val="none" w:sz="0" w:space="0" w:color="auto"/>
        <w:right w:val="none" w:sz="0" w:space="0" w:color="auto"/>
      </w:divBdr>
    </w:div>
    <w:div w:id="18876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30370122288366278919F335D6D388EE698595BAE68C343234CADA56CCF269917F1629C6F3E24B95AAC9S4B4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9B30370122288366278919E536BA8E83E765D89CBEE38662676B918701SCB5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30370122288366278919E536BA8E83E765DF9FB8E88662676B918701C5F83ED6304F6B82FEE34AS9B5I"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9B30370122288366278919E536BA8E83EF62DD98BCEADB686F329D8506CAA729D179436A82FEE3S4B3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56AEC-D0BE-4754-BC70-5AFA373A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19801</Words>
  <Characters>112868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Косова Наталья Владимировна</dc:creator>
  <cp:keywords/>
  <dc:description/>
  <cp:lastModifiedBy>Красоткина Людмила Викторовна</cp:lastModifiedBy>
  <cp:revision>70</cp:revision>
  <cp:lastPrinted>2019-11-18T07:43:00Z</cp:lastPrinted>
  <dcterms:created xsi:type="dcterms:W3CDTF">2019-11-14T05:22:00Z</dcterms:created>
  <dcterms:modified xsi:type="dcterms:W3CDTF">2019-11-18T08:22:00Z</dcterms:modified>
</cp:coreProperties>
</file>