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8E2C" w14:textId="77777777" w:rsidR="001C2F80" w:rsidRPr="001C2F80" w:rsidRDefault="001C2F80" w:rsidP="001C2F80">
      <w:pPr>
        <w:spacing w:after="0" w:line="240" w:lineRule="auto"/>
        <w:jc w:val="center"/>
        <w:rPr>
          <w:rFonts w:ascii="Times New Roman" w:eastAsia="Times New Roman" w:hAnsi="Times New Roman" w:cs="Times New Roman"/>
          <w:sz w:val="28"/>
          <w:szCs w:val="28"/>
        </w:rPr>
      </w:pPr>
      <w:r w:rsidRPr="001C2F80">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199A14EE" wp14:editId="4721B50B">
            <wp:simplePos x="0" y="0"/>
            <wp:positionH relativeFrom="column">
              <wp:posOffset>2600325</wp:posOffset>
            </wp:positionH>
            <wp:positionV relativeFrom="paragraph">
              <wp:posOffset>0</wp:posOffset>
            </wp:positionV>
            <wp:extent cx="695325" cy="85725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pic:spPr>
                </pic:pic>
              </a:graphicData>
            </a:graphic>
          </wp:anchor>
        </w:drawing>
      </w:r>
      <w:r w:rsidRPr="001C2F80">
        <w:rPr>
          <w:rFonts w:ascii="Times New Roman" w:eastAsia="Times New Roman" w:hAnsi="Times New Roman" w:cs="Times New Roman"/>
          <w:sz w:val="28"/>
          <w:szCs w:val="28"/>
        </w:rPr>
        <w:br w:type="textWrapping" w:clear="all"/>
      </w:r>
    </w:p>
    <w:p w14:paraId="3132147D" w14:textId="77777777" w:rsidR="001C2F80" w:rsidRPr="001C2F80" w:rsidRDefault="001C2F80" w:rsidP="001C2F80">
      <w:pPr>
        <w:spacing w:after="0" w:line="240" w:lineRule="auto"/>
        <w:jc w:val="center"/>
        <w:rPr>
          <w:rFonts w:ascii="Times New Roman" w:eastAsia="Times New Roman" w:hAnsi="Times New Roman" w:cs="Times New Roman"/>
          <w:sz w:val="28"/>
          <w:szCs w:val="28"/>
        </w:rPr>
      </w:pPr>
    </w:p>
    <w:p w14:paraId="6948C577" w14:textId="77777777" w:rsidR="001C2F80" w:rsidRPr="00041135" w:rsidRDefault="001C2F80" w:rsidP="001C2F80">
      <w:pPr>
        <w:spacing w:after="0" w:line="240" w:lineRule="auto"/>
        <w:jc w:val="center"/>
        <w:rPr>
          <w:rFonts w:ascii="Times New Roman" w:eastAsia="Times New Roman" w:hAnsi="Times New Roman" w:cs="Times New Roman"/>
          <w:b/>
          <w:bCs/>
          <w:spacing w:val="1"/>
          <w:sz w:val="32"/>
          <w:szCs w:val="32"/>
        </w:rPr>
      </w:pPr>
      <w:r w:rsidRPr="00041135">
        <w:rPr>
          <w:rFonts w:ascii="Times New Roman" w:eastAsia="Times New Roman" w:hAnsi="Times New Roman" w:cs="Times New Roman"/>
          <w:b/>
          <w:bCs/>
          <w:spacing w:val="1"/>
          <w:sz w:val="32"/>
          <w:szCs w:val="32"/>
        </w:rPr>
        <w:t>АДМИНИСТРАЦИЯ МАНСКОГО РАЙОНА</w:t>
      </w:r>
    </w:p>
    <w:p w14:paraId="27CC6011" w14:textId="77777777" w:rsidR="001C2F80" w:rsidRPr="00041135" w:rsidRDefault="001C2F80" w:rsidP="001C2F80">
      <w:pPr>
        <w:spacing w:after="0" w:line="240" w:lineRule="auto"/>
        <w:jc w:val="center"/>
        <w:rPr>
          <w:rFonts w:ascii="Times New Roman" w:eastAsia="Times New Roman" w:hAnsi="Times New Roman" w:cs="Times New Roman"/>
          <w:b/>
          <w:bCs/>
          <w:sz w:val="32"/>
          <w:szCs w:val="32"/>
        </w:rPr>
      </w:pPr>
      <w:r w:rsidRPr="00041135">
        <w:rPr>
          <w:rFonts w:ascii="Times New Roman" w:eastAsia="Times New Roman" w:hAnsi="Times New Roman" w:cs="Times New Roman"/>
          <w:b/>
          <w:bCs/>
          <w:spacing w:val="1"/>
          <w:sz w:val="32"/>
          <w:szCs w:val="32"/>
        </w:rPr>
        <w:t>КРАСНОЯРСКОГО КРАЯ</w:t>
      </w:r>
    </w:p>
    <w:p w14:paraId="668E2CFD" w14:textId="77777777" w:rsidR="001C2F80" w:rsidRPr="00041135" w:rsidRDefault="001C2F80" w:rsidP="001C2F80">
      <w:pPr>
        <w:spacing w:after="0" w:line="240" w:lineRule="auto"/>
        <w:jc w:val="center"/>
        <w:rPr>
          <w:rFonts w:ascii="Times New Roman" w:eastAsia="Times New Roman" w:hAnsi="Times New Roman" w:cs="Times New Roman"/>
          <w:b/>
          <w:bCs/>
          <w:spacing w:val="-1"/>
          <w:sz w:val="32"/>
          <w:szCs w:val="32"/>
        </w:rPr>
      </w:pPr>
    </w:p>
    <w:p w14:paraId="7760C451" w14:textId="77777777" w:rsidR="001C2F80" w:rsidRPr="00041135" w:rsidRDefault="001C2F80" w:rsidP="001C2F80">
      <w:pPr>
        <w:spacing w:after="0" w:line="240" w:lineRule="auto"/>
        <w:jc w:val="center"/>
        <w:rPr>
          <w:rFonts w:ascii="Times New Roman" w:eastAsia="Times New Roman" w:hAnsi="Times New Roman" w:cs="Times New Roman"/>
          <w:b/>
          <w:bCs/>
          <w:spacing w:val="-1"/>
          <w:sz w:val="44"/>
          <w:szCs w:val="44"/>
        </w:rPr>
      </w:pPr>
      <w:r w:rsidRPr="00041135">
        <w:rPr>
          <w:rFonts w:ascii="Times New Roman" w:eastAsia="Times New Roman" w:hAnsi="Times New Roman" w:cs="Times New Roman"/>
          <w:b/>
          <w:bCs/>
          <w:spacing w:val="-1"/>
          <w:sz w:val="44"/>
          <w:szCs w:val="44"/>
        </w:rPr>
        <w:t>ПОСТАНОВЛЕНИЕ</w:t>
      </w:r>
    </w:p>
    <w:p w14:paraId="56585288" w14:textId="77777777" w:rsidR="001C2F80" w:rsidRPr="00041135" w:rsidRDefault="001C2F80" w:rsidP="001C2F80">
      <w:pPr>
        <w:spacing w:after="0" w:line="240" w:lineRule="auto"/>
        <w:jc w:val="center"/>
        <w:rPr>
          <w:rFonts w:ascii="Times New Roman" w:eastAsia="Times New Roman" w:hAnsi="Times New Roman" w:cs="Times New Roman"/>
          <w:sz w:val="44"/>
          <w:szCs w:val="44"/>
        </w:rPr>
      </w:pPr>
    </w:p>
    <w:tbl>
      <w:tblPr>
        <w:tblW w:w="0" w:type="auto"/>
        <w:tblInd w:w="-106" w:type="dxa"/>
        <w:tblLook w:val="01E0" w:firstRow="1" w:lastRow="1" w:firstColumn="1" w:lastColumn="1" w:noHBand="0" w:noVBand="0"/>
      </w:tblPr>
      <w:tblGrid>
        <w:gridCol w:w="3223"/>
        <w:gridCol w:w="3229"/>
        <w:gridCol w:w="3224"/>
      </w:tblGrid>
      <w:tr w:rsidR="001C2F80" w:rsidRPr="002473D0" w14:paraId="696462C9" w14:textId="77777777" w:rsidTr="001C2F80">
        <w:tc>
          <w:tcPr>
            <w:tcW w:w="3223" w:type="dxa"/>
          </w:tcPr>
          <w:p w14:paraId="15631608" w14:textId="717B7C02" w:rsidR="001C2F80" w:rsidRPr="002473D0" w:rsidRDefault="001C2F80" w:rsidP="001C2F80">
            <w:pPr>
              <w:widowControl w:val="0"/>
              <w:tabs>
                <w:tab w:val="left" w:pos="255"/>
              </w:tabs>
              <w:autoSpaceDE w:val="0"/>
              <w:autoSpaceDN w:val="0"/>
              <w:spacing w:after="120" w:line="240" w:lineRule="auto"/>
              <w:rPr>
                <w:rFonts w:ascii="Times New Roman" w:eastAsia="Times New Roman" w:hAnsi="Times New Roman" w:cs="Times New Roman"/>
                <w:b/>
                <w:bCs/>
                <w:sz w:val="24"/>
                <w:szCs w:val="24"/>
              </w:rPr>
            </w:pPr>
            <w:r w:rsidRPr="002473D0">
              <w:rPr>
                <w:rFonts w:ascii="Times New Roman" w:eastAsia="Times New Roman" w:hAnsi="Times New Roman" w:cs="Times New Roman"/>
                <w:b/>
                <w:bCs/>
                <w:sz w:val="24"/>
                <w:szCs w:val="24"/>
              </w:rPr>
              <w:tab/>
            </w:r>
            <w:r w:rsidR="005E06E3">
              <w:rPr>
                <w:rFonts w:ascii="Times New Roman" w:eastAsia="Times New Roman" w:hAnsi="Times New Roman" w:cs="Times New Roman"/>
                <w:b/>
                <w:bCs/>
                <w:sz w:val="24"/>
                <w:szCs w:val="24"/>
              </w:rPr>
              <w:t>14.11.2022</w:t>
            </w:r>
          </w:p>
        </w:tc>
        <w:tc>
          <w:tcPr>
            <w:tcW w:w="3229" w:type="dxa"/>
          </w:tcPr>
          <w:p w14:paraId="1550F698" w14:textId="77777777" w:rsidR="001C2F80" w:rsidRPr="002473D0" w:rsidRDefault="001C2F80" w:rsidP="001C2F80">
            <w:pPr>
              <w:widowControl w:val="0"/>
              <w:autoSpaceDE w:val="0"/>
              <w:autoSpaceDN w:val="0"/>
              <w:spacing w:after="120" w:line="240" w:lineRule="auto"/>
              <w:ind w:left="283"/>
              <w:jc w:val="center"/>
              <w:rPr>
                <w:rFonts w:ascii="Times New Roman" w:eastAsia="Times New Roman" w:hAnsi="Times New Roman" w:cs="Times New Roman"/>
                <w:b/>
                <w:bCs/>
                <w:spacing w:val="-2"/>
                <w:sz w:val="24"/>
                <w:szCs w:val="24"/>
              </w:rPr>
            </w:pPr>
            <w:r w:rsidRPr="002473D0">
              <w:rPr>
                <w:rFonts w:ascii="Times New Roman" w:eastAsia="Times New Roman" w:hAnsi="Times New Roman" w:cs="Times New Roman"/>
                <w:b/>
                <w:bCs/>
                <w:spacing w:val="-2"/>
                <w:sz w:val="24"/>
                <w:szCs w:val="24"/>
              </w:rPr>
              <w:t>с. Шалинское</w:t>
            </w:r>
          </w:p>
          <w:p w14:paraId="5E10D5D9" w14:textId="77777777" w:rsidR="001C2F80" w:rsidRPr="002473D0" w:rsidRDefault="001C2F80" w:rsidP="001C2F80">
            <w:pPr>
              <w:widowControl w:val="0"/>
              <w:autoSpaceDE w:val="0"/>
              <w:autoSpaceDN w:val="0"/>
              <w:spacing w:after="120" w:line="240" w:lineRule="auto"/>
              <w:ind w:left="283"/>
              <w:jc w:val="center"/>
              <w:rPr>
                <w:rFonts w:ascii="Times New Roman" w:eastAsia="Times New Roman" w:hAnsi="Times New Roman" w:cs="Times New Roman"/>
                <w:b/>
                <w:bCs/>
                <w:spacing w:val="-2"/>
                <w:sz w:val="24"/>
                <w:szCs w:val="24"/>
              </w:rPr>
            </w:pPr>
          </w:p>
        </w:tc>
        <w:tc>
          <w:tcPr>
            <w:tcW w:w="3224" w:type="dxa"/>
          </w:tcPr>
          <w:p w14:paraId="46E8BB40" w14:textId="0F57C841" w:rsidR="001C2F80" w:rsidRPr="002473D0" w:rsidRDefault="005E06E3">
            <w:pPr>
              <w:widowControl w:val="0"/>
              <w:autoSpaceDE w:val="0"/>
              <w:autoSpaceDN w:val="0"/>
              <w:spacing w:after="120" w:line="240" w:lineRule="auto"/>
              <w:ind w:left="283"/>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751</w:t>
            </w:r>
          </w:p>
        </w:tc>
      </w:tr>
    </w:tbl>
    <w:p w14:paraId="4B2E9F5F" w14:textId="77777777" w:rsidR="001C2F80" w:rsidRPr="00CB4E56" w:rsidRDefault="001C2F80" w:rsidP="001C2F80">
      <w:pPr>
        <w:spacing w:after="0" w:line="240" w:lineRule="auto"/>
        <w:jc w:val="both"/>
        <w:rPr>
          <w:rFonts w:ascii="Times New Roman" w:eastAsia="Times New Roman" w:hAnsi="Times New Roman" w:cs="Times New Roman"/>
          <w:sz w:val="28"/>
          <w:szCs w:val="28"/>
        </w:rPr>
      </w:pPr>
      <w:r w:rsidRPr="00CB4E56">
        <w:rPr>
          <w:rFonts w:ascii="Times New Roman" w:eastAsia="Times New Roman" w:hAnsi="Times New Roman" w:cs="Times New Roman"/>
          <w:sz w:val="28"/>
          <w:szCs w:val="28"/>
        </w:rPr>
        <w:t>Об утверждении муниципальной программы «Развитие образ</w:t>
      </w:r>
      <w:r w:rsidR="0021453F" w:rsidRPr="00CB4E56">
        <w:rPr>
          <w:rFonts w:ascii="Times New Roman" w:eastAsia="Times New Roman" w:hAnsi="Times New Roman" w:cs="Times New Roman"/>
          <w:sz w:val="28"/>
          <w:szCs w:val="28"/>
        </w:rPr>
        <w:t>ования в Манском районе» на 202</w:t>
      </w:r>
      <w:r w:rsidR="00E41F0A">
        <w:rPr>
          <w:rFonts w:ascii="Times New Roman" w:eastAsia="Times New Roman" w:hAnsi="Times New Roman" w:cs="Times New Roman"/>
          <w:sz w:val="28"/>
          <w:szCs w:val="28"/>
        </w:rPr>
        <w:t>3</w:t>
      </w:r>
      <w:r w:rsidR="0021453F" w:rsidRPr="00CB4E56">
        <w:rPr>
          <w:rFonts w:ascii="Times New Roman" w:eastAsia="Times New Roman" w:hAnsi="Times New Roman" w:cs="Times New Roman"/>
          <w:sz w:val="28"/>
          <w:szCs w:val="28"/>
        </w:rPr>
        <w:t xml:space="preserve"> год и плановый период 202</w:t>
      </w:r>
      <w:r w:rsidR="00E41F0A">
        <w:rPr>
          <w:rFonts w:ascii="Times New Roman" w:eastAsia="Times New Roman" w:hAnsi="Times New Roman" w:cs="Times New Roman"/>
          <w:sz w:val="28"/>
          <w:szCs w:val="28"/>
        </w:rPr>
        <w:t>4</w:t>
      </w:r>
      <w:r w:rsidR="0021453F" w:rsidRPr="00CB4E56">
        <w:rPr>
          <w:rFonts w:ascii="Times New Roman" w:eastAsia="Times New Roman" w:hAnsi="Times New Roman" w:cs="Times New Roman"/>
          <w:sz w:val="28"/>
          <w:szCs w:val="28"/>
        </w:rPr>
        <w:t>-202</w:t>
      </w:r>
      <w:r w:rsidR="00E41F0A">
        <w:rPr>
          <w:rFonts w:ascii="Times New Roman" w:eastAsia="Times New Roman" w:hAnsi="Times New Roman" w:cs="Times New Roman"/>
          <w:sz w:val="28"/>
          <w:szCs w:val="28"/>
        </w:rPr>
        <w:t>5</w:t>
      </w:r>
      <w:r w:rsidRPr="00CB4E56">
        <w:rPr>
          <w:rFonts w:ascii="Times New Roman" w:eastAsia="Times New Roman" w:hAnsi="Times New Roman" w:cs="Times New Roman"/>
          <w:sz w:val="28"/>
          <w:szCs w:val="28"/>
        </w:rPr>
        <w:t xml:space="preserve"> годы </w:t>
      </w:r>
    </w:p>
    <w:p w14:paraId="56A4DDFF" w14:textId="77777777" w:rsidR="00EF59C1" w:rsidRDefault="00EF59C1" w:rsidP="00514CDE">
      <w:pPr>
        <w:spacing w:after="0" w:line="240" w:lineRule="auto"/>
        <w:ind w:firstLine="708"/>
        <w:jc w:val="both"/>
        <w:rPr>
          <w:rFonts w:ascii="Times New Roman" w:eastAsia="Times New Roman" w:hAnsi="Times New Roman" w:cs="Times New Roman"/>
          <w:sz w:val="28"/>
          <w:szCs w:val="28"/>
        </w:rPr>
      </w:pPr>
    </w:p>
    <w:p w14:paraId="0DE55B5A" w14:textId="77777777" w:rsidR="00B424BA" w:rsidRPr="00CB4E56" w:rsidRDefault="00B424BA" w:rsidP="00514CDE">
      <w:pPr>
        <w:spacing w:after="0" w:line="240" w:lineRule="auto"/>
        <w:ind w:firstLine="708"/>
        <w:jc w:val="both"/>
        <w:rPr>
          <w:rFonts w:ascii="Times New Roman" w:eastAsia="Times New Roman" w:hAnsi="Times New Roman" w:cs="Times New Roman"/>
          <w:sz w:val="28"/>
          <w:szCs w:val="28"/>
        </w:rPr>
      </w:pPr>
      <w:r w:rsidRPr="00CB4E56">
        <w:rPr>
          <w:rFonts w:ascii="Times New Roman" w:eastAsia="Times New Roman" w:hAnsi="Times New Roman" w:cs="Times New Roman"/>
          <w:sz w:val="28"/>
          <w:szCs w:val="28"/>
        </w:rPr>
        <w:t>В соответствии со статьей 179 Бюджетного Кодекса Российской Федерации, постановлением администрации Манского района №1111 от 10.10.2014 г. «Об утверждении Порядка принятия решений о разработке муниципальных программ Манского района, их формировании и реализации, в новой редакции», руководствуясь п.1 ст. 35 Устава Манского района, администрация Манского района</w:t>
      </w:r>
      <w:r w:rsidR="00AC17CE">
        <w:rPr>
          <w:rFonts w:ascii="Times New Roman" w:eastAsia="Times New Roman" w:hAnsi="Times New Roman" w:cs="Times New Roman"/>
          <w:sz w:val="28"/>
          <w:szCs w:val="28"/>
        </w:rPr>
        <w:t xml:space="preserve"> </w:t>
      </w:r>
      <w:r w:rsidRPr="00CB4E56">
        <w:rPr>
          <w:rFonts w:ascii="Times New Roman" w:eastAsia="Times New Roman" w:hAnsi="Times New Roman" w:cs="Times New Roman"/>
          <w:sz w:val="28"/>
          <w:szCs w:val="28"/>
        </w:rPr>
        <w:t xml:space="preserve">ПОСТАНОВЛЯЕТ:   </w:t>
      </w:r>
    </w:p>
    <w:p w14:paraId="32EE4BC3" w14:textId="77777777" w:rsidR="00AA1D29" w:rsidRPr="00CB4E56" w:rsidRDefault="00AA1D29" w:rsidP="00514CDE">
      <w:pPr>
        <w:spacing w:after="0" w:line="240" w:lineRule="auto"/>
        <w:ind w:firstLine="708"/>
        <w:jc w:val="both"/>
        <w:rPr>
          <w:rFonts w:ascii="Times New Roman" w:eastAsia="Times New Roman" w:hAnsi="Times New Roman" w:cs="Times New Roman"/>
          <w:sz w:val="28"/>
          <w:szCs w:val="28"/>
        </w:rPr>
      </w:pPr>
      <w:r w:rsidRPr="00CB4E56">
        <w:rPr>
          <w:rFonts w:ascii="Times New Roman" w:eastAsia="Times New Roman" w:hAnsi="Times New Roman" w:cs="Times New Roman"/>
          <w:sz w:val="28"/>
          <w:szCs w:val="28"/>
        </w:rPr>
        <w:t>1.Утвердить муниципальную программу «Развитие образования в Манском районе» на 202</w:t>
      </w:r>
      <w:r w:rsidR="00E41F0A">
        <w:rPr>
          <w:rFonts w:ascii="Times New Roman" w:eastAsia="Times New Roman" w:hAnsi="Times New Roman" w:cs="Times New Roman"/>
          <w:sz w:val="28"/>
          <w:szCs w:val="28"/>
        </w:rPr>
        <w:t>3</w:t>
      </w:r>
      <w:r w:rsidRPr="00CB4E56">
        <w:rPr>
          <w:rFonts w:ascii="Times New Roman" w:eastAsia="Times New Roman" w:hAnsi="Times New Roman" w:cs="Times New Roman"/>
          <w:sz w:val="28"/>
          <w:szCs w:val="28"/>
        </w:rPr>
        <w:t>год и плановый пери</w:t>
      </w:r>
      <w:r w:rsidR="00A331D3">
        <w:rPr>
          <w:rFonts w:ascii="Times New Roman" w:eastAsia="Times New Roman" w:hAnsi="Times New Roman" w:cs="Times New Roman"/>
          <w:sz w:val="28"/>
          <w:szCs w:val="28"/>
        </w:rPr>
        <w:t>од</w:t>
      </w:r>
      <w:r w:rsidRPr="00CB4E56">
        <w:rPr>
          <w:rFonts w:ascii="Times New Roman" w:eastAsia="Times New Roman" w:hAnsi="Times New Roman" w:cs="Times New Roman"/>
          <w:sz w:val="28"/>
          <w:szCs w:val="28"/>
        </w:rPr>
        <w:t xml:space="preserve"> 202</w:t>
      </w:r>
      <w:r w:rsidR="00E41F0A">
        <w:rPr>
          <w:rFonts w:ascii="Times New Roman" w:eastAsia="Times New Roman" w:hAnsi="Times New Roman" w:cs="Times New Roman"/>
          <w:sz w:val="28"/>
          <w:szCs w:val="28"/>
        </w:rPr>
        <w:t>4</w:t>
      </w:r>
      <w:r w:rsidRPr="00CB4E56">
        <w:rPr>
          <w:rFonts w:ascii="Times New Roman" w:eastAsia="Times New Roman" w:hAnsi="Times New Roman" w:cs="Times New Roman"/>
          <w:sz w:val="28"/>
          <w:szCs w:val="28"/>
        </w:rPr>
        <w:t>-202</w:t>
      </w:r>
      <w:r w:rsidR="00E41F0A">
        <w:rPr>
          <w:rFonts w:ascii="Times New Roman" w:eastAsia="Times New Roman" w:hAnsi="Times New Roman" w:cs="Times New Roman"/>
          <w:sz w:val="28"/>
          <w:szCs w:val="28"/>
        </w:rPr>
        <w:t>5</w:t>
      </w:r>
      <w:r w:rsidRPr="00CB4E56">
        <w:rPr>
          <w:rFonts w:ascii="Times New Roman" w:eastAsia="Times New Roman" w:hAnsi="Times New Roman" w:cs="Times New Roman"/>
          <w:sz w:val="28"/>
          <w:szCs w:val="28"/>
        </w:rPr>
        <w:t xml:space="preserve"> годы согласно приложению.</w:t>
      </w:r>
    </w:p>
    <w:p w14:paraId="7ADD36ED" w14:textId="77777777" w:rsidR="00AA1D29" w:rsidRPr="00CB4E56" w:rsidRDefault="00AA1D29" w:rsidP="00514CDE">
      <w:pPr>
        <w:spacing w:after="0" w:line="240" w:lineRule="auto"/>
        <w:ind w:firstLine="708"/>
        <w:jc w:val="both"/>
        <w:rPr>
          <w:rFonts w:ascii="Times New Roman" w:eastAsia="Times New Roman" w:hAnsi="Times New Roman" w:cs="Times New Roman"/>
          <w:sz w:val="28"/>
          <w:szCs w:val="28"/>
        </w:rPr>
      </w:pPr>
      <w:r w:rsidRPr="00CB4E56">
        <w:rPr>
          <w:rFonts w:ascii="Times New Roman" w:eastAsia="Times New Roman" w:hAnsi="Times New Roman" w:cs="Times New Roman"/>
          <w:sz w:val="28"/>
          <w:szCs w:val="28"/>
        </w:rPr>
        <w:t>2.Постановление администрации Манского района от 1</w:t>
      </w:r>
      <w:r w:rsidR="00E41F0A">
        <w:rPr>
          <w:rFonts w:ascii="Times New Roman" w:eastAsia="Times New Roman" w:hAnsi="Times New Roman" w:cs="Times New Roman"/>
          <w:sz w:val="28"/>
          <w:szCs w:val="28"/>
        </w:rPr>
        <w:t>2</w:t>
      </w:r>
      <w:r w:rsidRPr="00CB4E56">
        <w:rPr>
          <w:rFonts w:ascii="Times New Roman" w:eastAsia="Times New Roman" w:hAnsi="Times New Roman" w:cs="Times New Roman"/>
          <w:sz w:val="28"/>
          <w:szCs w:val="28"/>
        </w:rPr>
        <w:t>.11.202</w:t>
      </w:r>
      <w:r w:rsidR="00E41F0A">
        <w:rPr>
          <w:rFonts w:ascii="Times New Roman" w:eastAsia="Times New Roman" w:hAnsi="Times New Roman" w:cs="Times New Roman"/>
          <w:sz w:val="28"/>
          <w:szCs w:val="28"/>
        </w:rPr>
        <w:t>1</w:t>
      </w:r>
      <w:r w:rsidRPr="00CB4E56">
        <w:rPr>
          <w:rFonts w:ascii="Times New Roman" w:eastAsia="Times New Roman" w:hAnsi="Times New Roman" w:cs="Times New Roman"/>
          <w:sz w:val="28"/>
          <w:szCs w:val="28"/>
        </w:rPr>
        <w:t xml:space="preserve">г № </w:t>
      </w:r>
      <w:r w:rsidR="00E41F0A">
        <w:rPr>
          <w:rFonts w:ascii="Times New Roman" w:eastAsia="Times New Roman" w:hAnsi="Times New Roman" w:cs="Times New Roman"/>
          <w:sz w:val="28"/>
          <w:szCs w:val="28"/>
        </w:rPr>
        <w:t>674</w:t>
      </w:r>
      <w:r w:rsidRPr="00CB4E56">
        <w:rPr>
          <w:rFonts w:ascii="Times New Roman" w:eastAsia="Times New Roman" w:hAnsi="Times New Roman" w:cs="Times New Roman"/>
          <w:sz w:val="28"/>
          <w:szCs w:val="28"/>
        </w:rPr>
        <w:t xml:space="preserve"> «Об утверждении муниципальной программы «Развитие образования в Манском районе» на 202</w:t>
      </w:r>
      <w:r w:rsidR="00E41F0A">
        <w:rPr>
          <w:rFonts w:ascii="Times New Roman" w:eastAsia="Times New Roman" w:hAnsi="Times New Roman" w:cs="Times New Roman"/>
          <w:sz w:val="28"/>
          <w:szCs w:val="28"/>
        </w:rPr>
        <w:t>2</w:t>
      </w:r>
      <w:r w:rsidRPr="00CB4E56">
        <w:rPr>
          <w:rFonts w:ascii="Times New Roman" w:eastAsia="Times New Roman" w:hAnsi="Times New Roman" w:cs="Times New Roman"/>
          <w:sz w:val="28"/>
          <w:szCs w:val="28"/>
        </w:rPr>
        <w:t xml:space="preserve"> год и плановый период 202</w:t>
      </w:r>
      <w:r w:rsidR="00E41F0A">
        <w:rPr>
          <w:rFonts w:ascii="Times New Roman" w:eastAsia="Times New Roman" w:hAnsi="Times New Roman" w:cs="Times New Roman"/>
          <w:sz w:val="28"/>
          <w:szCs w:val="28"/>
        </w:rPr>
        <w:t>3</w:t>
      </w:r>
      <w:r w:rsidRPr="00CB4E56">
        <w:rPr>
          <w:rFonts w:ascii="Times New Roman" w:eastAsia="Times New Roman" w:hAnsi="Times New Roman" w:cs="Times New Roman"/>
          <w:sz w:val="28"/>
          <w:szCs w:val="28"/>
        </w:rPr>
        <w:t>-202</w:t>
      </w:r>
      <w:r w:rsidR="00E41F0A">
        <w:rPr>
          <w:rFonts w:ascii="Times New Roman" w:eastAsia="Times New Roman" w:hAnsi="Times New Roman" w:cs="Times New Roman"/>
          <w:sz w:val="28"/>
          <w:szCs w:val="28"/>
        </w:rPr>
        <w:t>4</w:t>
      </w:r>
      <w:r w:rsidRPr="00CB4E56">
        <w:rPr>
          <w:rFonts w:ascii="Times New Roman" w:eastAsia="Times New Roman" w:hAnsi="Times New Roman" w:cs="Times New Roman"/>
          <w:sz w:val="28"/>
          <w:szCs w:val="28"/>
        </w:rPr>
        <w:t xml:space="preserve"> годы» считать утратившим силу с 31.12.202</w:t>
      </w:r>
      <w:r w:rsidR="00E41F0A">
        <w:rPr>
          <w:rFonts w:ascii="Times New Roman" w:eastAsia="Times New Roman" w:hAnsi="Times New Roman" w:cs="Times New Roman"/>
          <w:sz w:val="28"/>
          <w:szCs w:val="28"/>
        </w:rPr>
        <w:t>2</w:t>
      </w:r>
      <w:r w:rsidRPr="00CB4E56">
        <w:rPr>
          <w:rFonts w:ascii="Times New Roman" w:eastAsia="Times New Roman" w:hAnsi="Times New Roman" w:cs="Times New Roman"/>
          <w:sz w:val="28"/>
          <w:szCs w:val="28"/>
        </w:rPr>
        <w:t>г.</w:t>
      </w:r>
    </w:p>
    <w:p w14:paraId="1391200E" w14:textId="77777777" w:rsidR="00B424BA" w:rsidRPr="00CB4E56" w:rsidRDefault="005729A9" w:rsidP="00B424B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424BA" w:rsidRPr="00CB4E56">
        <w:rPr>
          <w:rFonts w:ascii="Times New Roman" w:eastAsia="Times New Roman" w:hAnsi="Times New Roman" w:cs="Times New Roman"/>
          <w:sz w:val="28"/>
          <w:szCs w:val="28"/>
        </w:rPr>
        <w:t>. Постановление вступает в силу с</w:t>
      </w:r>
      <w:r w:rsidR="00AA1D29" w:rsidRPr="00CB4E56">
        <w:rPr>
          <w:rFonts w:ascii="Times New Roman" w:eastAsia="Times New Roman" w:hAnsi="Times New Roman" w:cs="Times New Roman"/>
          <w:sz w:val="28"/>
          <w:szCs w:val="28"/>
        </w:rPr>
        <w:t xml:space="preserve"> 01.01.202</w:t>
      </w:r>
      <w:r w:rsidR="00A558E2">
        <w:rPr>
          <w:rFonts w:ascii="Times New Roman" w:eastAsia="Times New Roman" w:hAnsi="Times New Roman" w:cs="Times New Roman"/>
          <w:sz w:val="28"/>
          <w:szCs w:val="28"/>
        </w:rPr>
        <w:t>3</w:t>
      </w:r>
      <w:r w:rsidR="00AA1D29" w:rsidRPr="00CB4E56">
        <w:rPr>
          <w:rFonts w:ascii="Times New Roman" w:eastAsia="Times New Roman" w:hAnsi="Times New Roman" w:cs="Times New Roman"/>
          <w:sz w:val="28"/>
          <w:szCs w:val="28"/>
        </w:rPr>
        <w:t xml:space="preserve">г </w:t>
      </w:r>
      <w:r w:rsidR="00B424BA" w:rsidRPr="00CB4E56">
        <w:rPr>
          <w:rFonts w:ascii="Times New Roman" w:eastAsia="Times New Roman" w:hAnsi="Times New Roman" w:cs="Times New Roman"/>
          <w:sz w:val="28"/>
          <w:szCs w:val="28"/>
        </w:rPr>
        <w:t xml:space="preserve">и подлежит официальному опубликованию. </w:t>
      </w:r>
    </w:p>
    <w:p w14:paraId="41877999" w14:textId="77777777" w:rsidR="001C2F80" w:rsidRPr="00CB4E56" w:rsidRDefault="001C2F80" w:rsidP="001C2F80">
      <w:pPr>
        <w:spacing w:after="0" w:line="240" w:lineRule="auto"/>
        <w:ind w:firstLine="708"/>
        <w:jc w:val="both"/>
        <w:rPr>
          <w:rFonts w:ascii="Times New Roman" w:eastAsia="Times New Roman" w:hAnsi="Times New Roman" w:cs="Times New Roman"/>
          <w:sz w:val="28"/>
          <w:szCs w:val="28"/>
        </w:rPr>
      </w:pPr>
    </w:p>
    <w:p w14:paraId="0550CB7C" w14:textId="77777777" w:rsidR="001C2F80" w:rsidRPr="00CB4E56" w:rsidRDefault="001C2F80" w:rsidP="001C2F80">
      <w:pPr>
        <w:spacing w:after="0" w:line="240" w:lineRule="auto"/>
        <w:jc w:val="both"/>
        <w:rPr>
          <w:rFonts w:ascii="Times New Roman" w:eastAsia="Times New Roman" w:hAnsi="Times New Roman" w:cs="Times New Roman"/>
          <w:sz w:val="28"/>
          <w:szCs w:val="28"/>
        </w:rPr>
      </w:pPr>
    </w:p>
    <w:p w14:paraId="079B12EA" w14:textId="77777777" w:rsidR="001C2F80" w:rsidRPr="001C2F80" w:rsidRDefault="00DF6C05" w:rsidP="001C2F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w:t>
      </w:r>
      <w:r w:rsidR="002C768A">
        <w:rPr>
          <w:rFonts w:ascii="Times New Roman" w:eastAsia="Times New Roman" w:hAnsi="Times New Roman" w:cs="Times New Roman"/>
          <w:sz w:val="28"/>
          <w:szCs w:val="28"/>
        </w:rPr>
        <w:t>Главы</w:t>
      </w:r>
      <w:r w:rsidR="00D256FF">
        <w:rPr>
          <w:rFonts w:ascii="Times New Roman" w:eastAsia="Times New Roman" w:hAnsi="Times New Roman" w:cs="Times New Roman"/>
          <w:sz w:val="28"/>
          <w:szCs w:val="28"/>
        </w:rPr>
        <w:t xml:space="preserve"> </w:t>
      </w:r>
      <w:r w:rsidR="005045E8" w:rsidRPr="00CB4E56">
        <w:rPr>
          <w:rFonts w:ascii="Times New Roman" w:eastAsia="Times New Roman" w:hAnsi="Times New Roman" w:cs="Times New Roman"/>
          <w:sz w:val="28"/>
          <w:szCs w:val="28"/>
        </w:rPr>
        <w:t xml:space="preserve">района                     </w:t>
      </w:r>
      <w:r w:rsidR="00D256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М.Г. Лозовиков</w:t>
      </w:r>
    </w:p>
    <w:p w14:paraId="63315DB1"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p>
    <w:p w14:paraId="77E44276"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p>
    <w:p w14:paraId="0AD6B00B"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p>
    <w:p w14:paraId="692C3D2E" w14:textId="77777777" w:rsidR="001C2F80" w:rsidRDefault="001C2F80" w:rsidP="001C2F80">
      <w:pPr>
        <w:spacing w:after="0" w:line="240" w:lineRule="auto"/>
        <w:jc w:val="both"/>
        <w:rPr>
          <w:rFonts w:ascii="Times New Roman" w:eastAsia="Times New Roman" w:hAnsi="Times New Roman" w:cs="Times New Roman"/>
          <w:sz w:val="28"/>
          <w:szCs w:val="28"/>
        </w:rPr>
      </w:pPr>
    </w:p>
    <w:p w14:paraId="61340DD6" w14:textId="77777777" w:rsidR="00E13387" w:rsidRDefault="00E13387" w:rsidP="001C2F80">
      <w:pPr>
        <w:spacing w:after="0" w:line="240" w:lineRule="auto"/>
        <w:jc w:val="both"/>
        <w:rPr>
          <w:rFonts w:ascii="Times New Roman" w:eastAsia="Times New Roman" w:hAnsi="Times New Roman" w:cs="Times New Roman"/>
          <w:sz w:val="28"/>
          <w:szCs w:val="28"/>
        </w:rPr>
      </w:pPr>
    </w:p>
    <w:p w14:paraId="2503BBD0" w14:textId="77777777" w:rsidR="001C1DF4" w:rsidRDefault="001C1DF4" w:rsidP="001C2F80">
      <w:pPr>
        <w:spacing w:after="0" w:line="240" w:lineRule="auto"/>
        <w:jc w:val="both"/>
        <w:rPr>
          <w:rFonts w:ascii="Times New Roman" w:eastAsia="Times New Roman" w:hAnsi="Times New Roman" w:cs="Times New Roman"/>
          <w:sz w:val="28"/>
          <w:szCs w:val="28"/>
        </w:rPr>
      </w:pPr>
    </w:p>
    <w:p w14:paraId="1B48D1B6" w14:textId="77777777" w:rsidR="001C1DF4" w:rsidRDefault="001C1DF4" w:rsidP="001C2F80">
      <w:pPr>
        <w:spacing w:after="0" w:line="240" w:lineRule="auto"/>
        <w:jc w:val="both"/>
        <w:rPr>
          <w:rFonts w:ascii="Times New Roman" w:eastAsia="Times New Roman" w:hAnsi="Times New Roman" w:cs="Times New Roman"/>
          <w:sz w:val="28"/>
          <w:szCs w:val="28"/>
        </w:rPr>
      </w:pPr>
    </w:p>
    <w:tbl>
      <w:tblPr>
        <w:tblW w:w="0" w:type="auto"/>
        <w:tblInd w:w="-106" w:type="dxa"/>
        <w:tblLook w:val="01E0" w:firstRow="1" w:lastRow="1" w:firstColumn="1" w:lastColumn="1" w:noHBand="0" w:noVBand="0"/>
      </w:tblPr>
      <w:tblGrid>
        <w:gridCol w:w="4807"/>
        <w:gridCol w:w="4869"/>
      </w:tblGrid>
      <w:tr w:rsidR="001C2F80" w:rsidRPr="001C2F80" w14:paraId="0F820ECB" w14:textId="77777777" w:rsidTr="00915285">
        <w:trPr>
          <w:trHeight w:val="1276"/>
        </w:trPr>
        <w:tc>
          <w:tcPr>
            <w:tcW w:w="4807" w:type="dxa"/>
          </w:tcPr>
          <w:p w14:paraId="53A200F8" w14:textId="77777777" w:rsidR="00514CDE" w:rsidRDefault="00514CDE" w:rsidP="00915285">
            <w:pPr>
              <w:autoSpaceDE w:val="0"/>
              <w:autoSpaceDN w:val="0"/>
              <w:adjustRightInd w:val="0"/>
              <w:spacing w:after="0" w:line="240" w:lineRule="auto"/>
              <w:ind w:right="567"/>
              <w:outlineLvl w:val="0"/>
              <w:rPr>
                <w:rFonts w:ascii="Times New Roman" w:eastAsia="Times New Roman" w:hAnsi="Times New Roman" w:cs="Times New Roman"/>
                <w:b/>
                <w:bCs/>
                <w:sz w:val="28"/>
                <w:szCs w:val="28"/>
              </w:rPr>
            </w:pPr>
          </w:p>
          <w:p w14:paraId="090BF95F" w14:textId="77777777" w:rsidR="003F6AD3" w:rsidRPr="001C2F80" w:rsidRDefault="003F6AD3" w:rsidP="00915285">
            <w:pPr>
              <w:autoSpaceDE w:val="0"/>
              <w:autoSpaceDN w:val="0"/>
              <w:adjustRightInd w:val="0"/>
              <w:spacing w:after="0" w:line="240" w:lineRule="auto"/>
              <w:ind w:right="567"/>
              <w:outlineLvl w:val="0"/>
              <w:rPr>
                <w:rFonts w:ascii="Times New Roman" w:eastAsia="Times New Roman" w:hAnsi="Times New Roman" w:cs="Times New Roman"/>
                <w:b/>
                <w:bCs/>
                <w:sz w:val="28"/>
                <w:szCs w:val="28"/>
              </w:rPr>
            </w:pPr>
          </w:p>
        </w:tc>
        <w:tc>
          <w:tcPr>
            <w:tcW w:w="4869" w:type="dxa"/>
          </w:tcPr>
          <w:p w14:paraId="2B6A6BBC" w14:textId="77777777" w:rsidR="001C2F80" w:rsidRPr="001C2F80" w:rsidRDefault="001C2F80" w:rsidP="001C2F80">
            <w:pPr>
              <w:autoSpaceDE w:val="0"/>
              <w:autoSpaceDN w:val="0"/>
              <w:adjustRightInd w:val="0"/>
              <w:spacing w:after="0" w:line="240" w:lineRule="auto"/>
              <w:ind w:right="567"/>
              <w:outlineLvl w:val="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Приложение к постановлению </w:t>
            </w:r>
          </w:p>
          <w:p w14:paraId="2CB3C3F2" w14:textId="77777777" w:rsidR="001C2F80" w:rsidRPr="001C2F80" w:rsidRDefault="001C2F80" w:rsidP="001C2F80">
            <w:pPr>
              <w:autoSpaceDE w:val="0"/>
              <w:autoSpaceDN w:val="0"/>
              <w:adjustRightInd w:val="0"/>
              <w:spacing w:after="0" w:line="240" w:lineRule="auto"/>
              <w:ind w:right="567"/>
              <w:outlineLvl w:val="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администрации Манского района</w:t>
            </w:r>
          </w:p>
          <w:p w14:paraId="0770DAAF" w14:textId="77777777" w:rsidR="00896DEA" w:rsidRPr="001C2F80" w:rsidRDefault="00915285" w:rsidP="00915285">
            <w:pPr>
              <w:autoSpaceDE w:val="0"/>
              <w:autoSpaceDN w:val="0"/>
              <w:adjustRightInd w:val="0"/>
              <w:spacing w:after="0" w:line="240" w:lineRule="auto"/>
              <w:ind w:right="567"/>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____________</w:t>
            </w:r>
            <w:r w:rsidR="001C2F80" w:rsidRPr="001C2F80">
              <w:rPr>
                <w:rFonts w:ascii="Times New Roman" w:eastAsia="Times New Roman" w:hAnsi="Times New Roman" w:cs="Times New Roman"/>
                <w:sz w:val="28"/>
                <w:szCs w:val="28"/>
              </w:rPr>
              <w:t xml:space="preserve">г. № </w:t>
            </w:r>
            <w:r>
              <w:rPr>
                <w:rFonts w:ascii="Times New Roman" w:eastAsia="Times New Roman" w:hAnsi="Times New Roman" w:cs="Times New Roman"/>
                <w:sz w:val="28"/>
                <w:szCs w:val="28"/>
              </w:rPr>
              <w:t>_________</w:t>
            </w:r>
          </w:p>
        </w:tc>
      </w:tr>
    </w:tbl>
    <w:p w14:paraId="0B7E4376" w14:textId="77777777" w:rsidR="001C2F80" w:rsidRPr="001C2F80" w:rsidRDefault="001C2F80" w:rsidP="001C2F80">
      <w:pPr>
        <w:numPr>
          <w:ilvl w:val="0"/>
          <w:numId w:val="2"/>
        </w:numPr>
        <w:spacing w:after="0" w:line="240" w:lineRule="auto"/>
        <w:jc w:val="center"/>
        <w:rPr>
          <w:rFonts w:ascii="Times New Roman" w:eastAsia="Times New Roman" w:hAnsi="Times New Roman" w:cs="Times New Roman"/>
          <w:kern w:val="32"/>
          <w:sz w:val="28"/>
          <w:szCs w:val="28"/>
        </w:rPr>
      </w:pPr>
      <w:r w:rsidRPr="001C2F80">
        <w:rPr>
          <w:rFonts w:ascii="Times New Roman" w:eastAsia="Times New Roman" w:hAnsi="Times New Roman" w:cs="Times New Roman"/>
          <w:kern w:val="32"/>
          <w:sz w:val="28"/>
          <w:szCs w:val="28"/>
        </w:rPr>
        <w:t>Паспорт</w:t>
      </w:r>
    </w:p>
    <w:p w14:paraId="05EEC4D0" w14:textId="77777777" w:rsidR="001C2F80" w:rsidRPr="001C2F80" w:rsidRDefault="001C2F80" w:rsidP="001C2F80">
      <w:pPr>
        <w:spacing w:after="0"/>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Муниципальной программы «Развитие образования в Манском районе» на 202</w:t>
      </w:r>
      <w:r w:rsidR="00AC6445">
        <w:rPr>
          <w:rFonts w:ascii="Times New Roman" w:eastAsia="Times New Roman" w:hAnsi="Times New Roman" w:cs="Times New Roman"/>
          <w:sz w:val="28"/>
          <w:szCs w:val="28"/>
        </w:rPr>
        <w:t>3</w:t>
      </w:r>
      <w:r w:rsidRPr="001C2F80">
        <w:rPr>
          <w:rFonts w:ascii="Times New Roman" w:eastAsia="Times New Roman" w:hAnsi="Times New Roman" w:cs="Times New Roman"/>
          <w:sz w:val="28"/>
          <w:szCs w:val="28"/>
        </w:rPr>
        <w:t>год и плановый период 202</w:t>
      </w:r>
      <w:r w:rsidR="00AC6445">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-202</w:t>
      </w:r>
      <w:r w:rsidR="00AC6445">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годы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229"/>
      </w:tblGrid>
      <w:tr w:rsidR="001C2F80" w:rsidRPr="001C2F80" w14:paraId="11ECBF00" w14:textId="77777777" w:rsidTr="001C2F80">
        <w:trPr>
          <w:cantSplit/>
          <w:trHeight w:val="720"/>
        </w:trPr>
        <w:tc>
          <w:tcPr>
            <w:tcW w:w="2127" w:type="dxa"/>
          </w:tcPr>
          <w:p w14:paraId="340102DB"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муниципальной  программы</w:t>
            </w:r>
          </w:p>
        </w:tc>
        <w:tc>
          <w:tcPr>
            <w:tcW w:w="7229" w:type="dxa"/>
          </w:tcPr>
          <w:p w14:paraId="25D7543E"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Муниципальная программа</w:t>
            </w:r>
          </w:p>
          <w:p w14:paraId="50C78957" w14:textId="77777777" w:rsidR="001C2F80" w:rsidRPr="001C2F80" w:rsidRDefault="001C2F80">
            <w:pPr>
              <w:spacing w:after="0" w:line="240" w:lineRule="auto"/>
              <w:rPr>
                <w:rFonts w:ascii="Times New Roman" w:eastAsia="Times New Roman" w:hAnsi="Times New Roman" w:cs="Times New Roman"/>
                <w:sz w:val="28"/>
                <w:szCs w:val="28"/>
                <w:highlight w:val="yellow"/>
              </w:rPr>
            </w:pPr>
            <w:r w:rsidRPr="001C2F80">
              <w:rPr>
                <w:rFonts w:ascii="Times New Roman" w:eastAsia="Times New Roman" w:hAnsi="Times New Roman" w:cs="Times New Roman"/>
                <w:sz w:val="28"/>
                <w:szCs w:val="28"/>
              </w:rPr>
              <w:t>«Развитие образования в Манском районе» на 202</w:t>
            </w:r>
            <w:r w:rsidR="00AC6445">
              <w:rPr>
                <w:rFonts w:ascii="Times New Roman" w:eastAsia="Times New Roman" w:hAnsi="Times New Roman" w:cs="Times New Roman"/>
                <w:sz w:val="28"/>
                <w:szCs w:val="28"/>
              </w:rPr>
              <w:t>3</w:t>
            </w:r>
            <w:r w:rsidRPr="001C2F80">
              <w:rPr>
                <w:rFonts w:ascii="Times New Roman" w:eastAsia="Times New Roman" w:hAnsi="Times New Roman" w:cs="Times New Roman"/>
                <w:sz w:val="28"/>
                <w:szCs w:val="28"/>
              </w:rPr>
              <w:t xml:space="preserve"> год и плановый период 202</w:t>
            </w:r>
            <w:r w:rsidR="00AC6445">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-202</w:t>
            </w:r>
            <w:r w:rsidR="00AC6445">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 xml:space="preserve"> годы (далее Муниципальная  программа)</w:t>
            </w:r>
          </w:p>
        </w:tc>
      </w:tr>
      <w:tr w:rsidR="001C2F80" w:rsidRPr="001C2F80" w14:paraId="50E04962" w14:textId="77777777" w:rsidTr="001C2F80">
        <w:trPr>
          <w:cantSplit/>
          <w:trHeight w:val="720"/>
        </w:trPr>
        <w:tc>
          <w:tcPr>
            <w:tcW w:w="2127" w:type="dxa"/>
          </w:tcPr>
          <w:p w14:paraId="42682829"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Основания для разработки Муниципальной программы</w:t>
            </w:r>
          </w:p>
        </w:tc>
        <w:tc>
          <w:tcPr>
            <w:tcW w:w="7229" w:type="dxa"/>
          </w:tcPr>
          <w:p w14:paraId="30D97979" w14:textId="77777777" w:rsidR="001C2F80" w:rsidRPr="001C2F80" w:rsidRDefault="001C2F80" w:rsidP="001C2F80">
            <w:pPr>
              <w:autoSpaceDE w:val="0"/>
              <w:autoSpaceDN w:val="0"/>
              <w:adjustRightInd w:val="0"/>
              <w:spacing w:after="0" w:line="240" w:lineRule="auto"/>
              <w:outlineLvl w:val="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Пункт 1 статьи 179 Бюджетного кодекса Российской Федерации;</w:t>
            </w:r>
          </w:p>
          <w:p w14:paraId="2215E2DD" w14:textId="77777777" w:rsidR="001C2F80" w:rsidRPr="001C2F80" w:rsidRDefault="001C2F80" w:rsidP="001C2F80">
            <w:pPr>
              <w:autoSpaceDE w:val="0"/>
              <w:autoSpaceDN w:val="0"/>
              <w:adjustRightInd w:val="0"/>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постановление администрации Манского района от 10.10.2014 № 1111 «Об утверждении Порядка принятия решений о разработке муниципальных программ Манского района, их формировании и реализации, в новой редакции»;</w:t>
            </w:r>
          </w:p>
          <w:p w14:paraId="3CACEBD6" w14:textId="77777777" w:rsidR="001C2F80" w:rsidRPr="001C2F80" w:rsidRDefault="001C2F80" w:rsidP="00C91CD9">
            <w:pPr>
              <w:widowControl w:val="0"/>
              <w:autoSpaceDE w:val="0"/>
              <w:autoSpaceDN w:val="0"/>
              <w:adjustRightInd w:val="0"/>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постановление администрации Манского района от </w:t>
            </w:r>
            <w:r w:rsidR="00C91CD9">
              <w:rPr>
                <w:rFonts w:ascii="Times New Roman" w:eastAsia="Times New Roman" w:hAnsi="Times New Roman" w:cs="Times New Roman"/>
                <w:sz w:val="28"/>
                <w:szCs w:val="28"/>
              </w:rPr>
              <w:t>1</w:t>
            </w:r>
            <w:r w:rsidRPr="001C2F80">
              <w:rPr>
                <w:rFonts w:ascii="Times New Roman" w:eastAsia="Times New Roman" w:hAnsi="Times New Roman" w:cs="Times New Roman"/>
                <w:sz w:val="28"/>
                <w:szCs w:val="28"/>
              </w:rPr>
              <w:t>2.</w:t>
            </w:r>
            <w:r w:rsidR="00C91CD9">
              <w:rPr>
                <w:rFonts w:ascii="Times New Roman" w:eastAsia="Times New Roman" w:hAnsi="Times New Roman" w:cs="Times New Roman"/>
                <w:sz w:val="28"/>
                <w:szCs w:val="28"/>
              </w:rPr>
              <w:t>10</w:t>
            </w:r>
            <w:r w:rsidRPr="001C2F80">
              <w:rPr>
                <w:rFonts w:ascii="Times New Roman" w:eastAsia="Times New Roman" w:hAnsi="Times New Roman" w:cs="Times New Roman"/>
                <w:sz w:val="28"/>
                <w:szCs w:val="28"/>
              </w:rPr>
              <w:t>.202</w:t>
            </w:r>
            <w:r w:rsidR="00C91CD9">
              <w:rPr>
                <w:rFonts w:ascii="Times New Roman" w:eastAsia="Times New Roman" w:hAnsi="Times New Roman" w:cs="Times New Roman"/>
                <w:sz w:val="28"/>
                <w:szCs w:val="28"/>
              </w:rPr>
              <w:t>1</w:t>
            </w:r>
            <w:r w:rsidRPr="001C2F80">
              <w:rPr>
                <w:rFonts w:ascii="Times New Roman" w:eastAsia="Times New Roman" w:hAnsi="Times New Roman" w:cs="Times New Roman"/>
                <w:sz w:val="28"/>
                <w:szCs w:val="28"/>
              </w:rPr>
              <w:t xml:space="preserve"> № </w:t>
            </w:r>
            <w:r w:rsidR="00C91CD9">
              <w:rPr>
                <w:rFonts w:ascii="Times New Roman" w:eastAsia="Times New Roman" w:hAnsi="Times New Roman" w:cs="Times New Roman"/>
                <w:sz w:val="28"/>
                <w:szCs w:val="28"/>
              </w:rPr>
              <w:t>620</w:t>
            </w:r>
            <w:r w:rsidRPr="001C2F80">
              <w:rPr>
                <w:rFonts w:ascii="Times New Roman" w:eastAsia="Times New Roman" w:hAnsi="Times New Roman" w:cs="Times New Roman"/>
                <w:sz w:val="28"/>
                <w:szCs w:val="28"/>
              </w:rPr>
              <w:t xml:space="preserve"> «Об утверждении перечня муниципальных программ Манского района»</w:t>
            </w:r>
          </w:p>
        </w:tc>
      </w:tr>
      <w:tr w:rsidR="001C2F80" w:rsidRPr="001C2F80" w14:paraId="1085AF71" w14:textId="77777777" w:rsidTr="001C2F80">
        <w:trPr>
          <w:cantSplit/>
          <w:trHeight w:val="720"/>
        </w:trPr>
        <w:tc>
          <w:tcPr>
            <w:tcW w:w="2127" w:type="dxa"/>
          </w:tcPr>
          <w:p w14:paraId="476C09DF" w14:textId="77777777" w:rsidR="00973E7F" w:rsidRDefault="00973E7F"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исполнитель</w:t>
            </w:r>
            <w:r w:rsidR="006744FF">
              <w:rPr>
                <w:rFonts w:ascii="Times New Roman" w:eastAsia="Times New Roman" w:hAnsi="Times New Roman" w:cs="Times New Roman"/>
                <w:sz w:val="28"/>
                <w:szCs w:val="28"/>
              </w:rPr>
              <w:t xml:space="preserve"> муниципальной програ</w:t>
            </w:r>
            <w:r>
              <w:rPr>
                <w:rFonts w:ascii="Times New Roman" w:eastAsia="Times New Roman" w:hAnsi="Times New Roman" w:cs="Times New Roman"/>
                <w:sz w:val="28"/>
                <w:szCs w:val="28"/>
              </w:rPr>
              <w:t>ммы</w:t>
            </w:r>
          </w:p>
          <w:p w14:paraId="16C37E9D" w14:textId="77777777" w:rsidR="001C2F80" w:rsidRPr="006C5A36" w:rsidRDefault="001C2F80" w:rsidP="001C2F80">
            <w:pPr>
              <w:spacing w:after="0" w:line="240" w:lineRule="auto"/>
              <w:rPr>
                <w:rFonts w:ascii="Times New Roman" w:eastAsia="Times New Roman" w:hAnsi="Times New Roman" w:cs="Times New Roman"/>
                <w:sz w:val="28"/>
                <w:szCs w:val="28"/>
                <w:highlight w:val="green"/>
              </w:rPr>
            </w:pPr>
          </w:p>
        </w:tc>
        <w:tc>
          <w:tcPr>
            <w:tcW w:w="7229" w:type="dxa"/>
          </w:tcPr>
          <w:p w14:paraId="64DD1544" w14:textId="77777777" w:rsidR="001C2F80" w:rsidRPr="006C5A36" w:rsidRDefault="00DD7BCF" w:rsidP="00DD7BCF">
            <w:pPr>
              <w:spacing w:after="0" w:line="240" w:lineRule="auto"/>
              <w:jc w:val="both"/>
              <w:rPr>
                <w:rFonts w:ascii="Times New Roman" w:eastAsia="Times New Roman" w:hAnsi="Times New Roman" w:cs="Times New Roman"/>
                <w:sz w:val="28"/>
                <w:szCs w:val="28"/>
                <w:highlight w:val="green"/>
              </w:rPr>
            </w:pPr>
            <w:r w:rsidRPr="009B7EC5">
              <w:rPr>
                <w:rFonts w:ascii="Times New Roman" w:eastAsia="Times New Roman" w:hAnsi="Times New Roman" w:cs="Times New Roman"/>
                <w:sz w:val="28"/>
                <w:szCs w:val="28"/>
              </w:rPr>
              <w:t xml:space="preserve">Администрация </w:t>
            </w:r>
            <w:r w:rsidR="001C2F80" w:rsidRPr="009B7EC5">
              <w:rPr>
                <w:rFonts w:ascii="Times New Roman" w:eastAsia="Times New Roman" w:hAnsi="Times New Roman" w:cs="Times New Roman"/>
                <w:sz w:val="28"/>
                <w:szCs w:val="28"/>
              </w:rPr>
              <w:t xml:space="preserve">Манского района </w:t>
            </w:r>
          </w:p>
        </w:tc>
      </w:tr>
      <w:tr w:rsidR="001C2F80" w:rsidRPr="001C2F80" w14:paraId="7D08E73C" w14:textId="77777777" w:rsidTr="001C2F80">
        <w:trPr>
          <w:cantSplit/>
          <w:trHeight w:val="821"/>
        </w:trPr>
        <w:tc>
          <w:tcPr>
            <w:tcW w:w="2127" w:type="dxa"/>
          </w:tcPr>
          <w:p w14:paraId="73A83E71" w14:textId="77777777" w:rsidR="00973E7F" w:rsidRDefault="00973E7F"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муниципальной программы</w:t>
            </w:r>
          </w:p>
          <w:p w14:paraId="18705E54" w14:textId="77777777" w:rsidR="001C2F80" w:rsidRPr="001C2F80" w:rsidRDefault="001C2F80" w:rsidP="001C2F80">
            <w:pPr>
              <w:spacing w:after="0" w:line="240" w:lineRule="auto"/>
              <w:rPr>
                <w:rFonts w:ascii="Times New Roman" w:eastAsia="Times New Roman" w:hAnsi="Times New Roman" w:cs="Times New Roman"/>
                <w:sz w:val="28"/>
                <w:szCs w:val="28"/>
              </w:rPr>
            </w:pPr>
          </w:p>
        </w:tc>
        <w:tc>
          <w:tcPr>
            <w:tcW w:w="7229" w:type="dxa"/>
          </w:tcPr>
          <w:p w14:paraId="29DF77EF" w14:textId="77777777" w:rsidR="001C2F80" w:rsidRPr="001C2F80" w:rsidRDefault="001C2F80" w:rsidP="00DD7BCF">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МКУ «Служба Заказчика», Комитет по </w:t>
            </w:r>
            <w:r w:rsidR="00D60A6D">
              <w:rPr>
                <w:rFonts w:ascii="Times New Roman" w:eastAsia="Times New Roman" w:hAnsi="Times New Roman" w:cs="Times New Roman"/>
                <w:sz w:val="28"/>
                <w:szCs w:val="28"/>
              </w:rPr>
              <w:t>управлению муниципальным имуществом</w:t>
            </w:r>
            <w:r w:rsidR="00AC17CE">
              <w:rPr>
                <w:rFonts w:ascii="Times New Roman" w:eastAsia="Times New Roman" w:hAnsi="Times New Roman" w:cs="Times New Roman"/>
                <w:sz w:val="28"/>
                <w:szCs w:val="28"/>
              </w:rPr>
              <w:t xml:space="preserve"> </w:t>
            </w:r>
            <w:r w:rsidRPr="001C2F80">
              <w:rPr>
                <w:rFonts w:ascii="Times New Roman" w:eastAsia="Times New Roman" w:hAnsi="Times New Roman" w:cs="Times New Roman"/>
                <w:sz w:val="28"/>
                <w:szCs w:val="28"/>
              </w:rPr>
              <w:t>Манского района</w:t>
            </w:r>
          </w:p>
        </w:tc>
      </w:tr>
      <w:tr w:rsidR="001C2F80" w:rsidRPr="001C2F80" w14:paraId="37B8DB97" w14:textId="77777777" w:rsidTr="001C2F80">
        <w:trPr>
          <w:cantSplit/>
          <w:trHeight w:val="4656"/>
        </w:trPr>
        <w:tc>
          <w:tcPr>
            <w:tcW w:w="2127" w:type="dxa"/>
          </w:tcPr>
          <w:p w14:paraId="599BD9B6"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Структура муниципальной программы, перечень подпрограмм, отдельных мероприятий</w:t>
            </w:r>
          </w:p>
        </w:tc>
        <w:tc>
          <w:tcPr>
            <w:tcW w:w="7229" w:type="dxa"/>
          </w:tcPr>
          <w:p w14:paraId="4AFC1121"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01.1 «Развитие дошкольного, общего и дополнительного образования»;</w:t>
            </w:r>
          </w:p>
          <w:p w14:paraId="4329FC0D" w14:textId="77777777" w:rsidR="001C2F80" w:rsidRPr="001C2F80" w:rsidRDefault="001C2F80" w:rsidP="001C2F80">
            <w:pPr>
              <w:spacing w:after="0" w:line="240" w:lineRule="auto"/>
              <w:rPr>
                <w:rFonts w:ascii="Times New Roman" w:eastAsia="Calibri" w:hAnsi="Times New Roman" w:cs="Times New Roman"/>
                <w:sz w:val="28"/>
                <w:szCs w:val="28"/>
              </w:rPr>
            </w:pPr>
            <w:r w:rsidRPr="001C2F80">
              <w:rPr>
                <w:rFonts w:ascii="Times New Roman" w:eastAsia="Calibri" w:hAnsi="Times New Roman" w:cs="Times New Roman"/>
                <w:sz w:val="28"/>
                <w:szCs w:val="28"/>
              </w:rPr>
              <w:t>Подпрограмма 01.2 «Обеспечение жизнедеятельности образовательных учреждений Манского района»;</w:t>
            </w:r>
          </w:p>
          <w:p w14:paraId="3CB74921"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01.4 «Развитие кадрового потенциала отрасли образования Манского района»;</w:t>
            </w:r>
          </w:p>
          <w:p w14:paraId="5E7D38A0" w14:textId="77777777" w:rsidR="001C2F80" w:rsidRPr="001C2F80" w:rsidRDefault="001C2F80" w:rsidP="001C2F80">
            <w:pPr>
              <w:spacing w:after="0" w:line="240" w:lineRule="auto"/>
              <w:rPr>
                <w:rFonts w:ascii="Times New Roman" w:eastAsia="Calibri" w:hAnsi="Times New Roman" w:cs="Times New Roman"/>
                <w:sz w:val="28"/>
                <w:szCs w:val="28"/>
              </w:rPr>
            </w:pPr>
            <w:r w:rsidRPr="001C2F80">
              <w:rPr>
                <w:rFonts w:ascii="Times New Roman" w:eastAsia="Calibri" w:hAnsi="Times New Roman" w:cs="Times New Roman"/>
                <w:sz w:val="28"/>
                <w:szCs w:val="28"/>
              </w:rPr>
              <w:t>Подпрограмма 01.5 «Организация отдыха, оздоровления и занятости в летнее время детей и подростков Манского района»;</w:t>
            </w:r>
          </w:p>
          <w:p w14:paraId="04F23077" w14:textId="77777777" w:rsidR="001C2F80" w:rsidRPr="001C2F80" w:rsidRDefault="001C2F80" w:rsidP="001C2F80">
            <w:pPr>
              <w:spacing w:after="0" w:line="240" w:lineRule="auto"/>
              <w:rPr>
                <w:rFonts w:ascii="Times New Roman" w:eastAsia="Calibri" w:hAnsi="Times New Roman" w:cs="Times New Roman"/>
                <w:sz w:val="28"/>
                <w:szCs w:val="28"/>
              </w:rPr>
            </w:pPr>
            <w:r w:rsidRPr="001C2F80">
              <w:rPr>
                <w:rFonts w:ascii="Times New Roman" w:eastAsia="Calibri" w:hAnsi="Times New Roman" w:cs="Times New Roman"/>
                <w:sz w:val="28"/>
                <w:szCs w:val="28"/>
              </w:rPr>
              <w:t>Подпрограмма 01.6 «Реализация переданных государственных полномочий по опеке и попечительству в отношении несовершеннолетних»;</w:t>
            </w:r>
          </w:p>
          <w:p w14:paraId="5A39ECA4" w14:textId="77777777" w:rsidR="001C2F80" w:rsidRPr="001C2F80" w:rsidRDefault="001C2F80" w:rsidP="001C2F80">
            <w:pPr>
              <w:spacing w:after="0" w:line="240" w:lineRule="auto"/>
              <w:rPr>
                <w:rFonts w:ascii="Times New Roman" w:eastAsia="Calibri" w:hAnsi="Times New Roman" w:cs="Times New Roman"/>
                <w:sz w:val="28"/>
                <w:szCs w:val="28"/>
              </w:rPr>
            </w:pPr>
            <w:r w:rsidRPr="001C2F80">
              <w:rPr>
                <w:rFonts w:ascii="Times New Roman" w:eastAsia="Calibri" w:hAnsi="Times New Roman" w:cs="Times New Roman"/>
                <w:sz w:val="28"/>
                <w:szCs w:val="28"/>
              </w:rPr>
              <w:t>Подпрограмма 01.7 «Обеспечение жильем детей-сирот»;</w:t>
            </w:r>
          </w:p>
          <w:p w14:paraId="7B383E3E" w14:textId="77777777" w:rsidR="001C2F80" w:rsidRPr="001C2F80" w:rsidRDefault="001C2F80" w:rsidP="001C2F80">
            <w:pPr>
              <w:spacing w:after="0" w:line="240" w:lineRule="auto"/>
              <w:rPr>
                <w:rFonts w:ascii="Times New Roman" w:eastAsia="Calibri" w:hAnsi="Times New Roman" w:cs="Times New Roman"/>
                <w:sz w:val="28"/>
                <w:szCs w:val="28"/>
              </w:rPr>
            </w:pPr>
            <w:r w:rsidRPr="001C2F80">
              <w:rPr>
                <w:rFonts w:ascii="Times New Roman" w:eastAsia="Calibri" w:hAnsi="Times New Roman" w:cs="Times New Roman"/>
                <w:sz w:val="28"/>
                <w:szCs w:val="28"/>
              </w:rPr>
              <w:t>Подпрограмма 01.8 «Обеспечение условий реализации муниципальной программы и прочие мероприятия»</w:t>
            </w:r>
          </w:p>
        </w:tc>
      </w:tr>
      <w:tr w:rsidR="001C2F80" w:rsidRPr="001C2F80" w14:paraId="1F8B890E" w14:textId="77777777" w:rsidTr="001C2F80">
        <w:trPr>
          <w:cantSplit/>
          <w:trHeight w:val="720"/>
        </w:trPr>
        <w:tc>
          <w:tcPr>
            <w:tcW w:w="2127" w:type="dxa"/>
          </w:tcPr>
          <w:p w14:paraId="49CD0E7D"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 xml:space="preserve">Цель муниципальной программы </w:t>
            </w:r>
          </w:p>
          <w:p w14:paraId="5AB1BB0F" w14:textId="77777777" w:rsidR="001C2F80" w:rsidRPr="001C2F80" w:rsidRDefault="001C2F80" w:rsidP="001C2F80">
            <w:pPr>
              <w:spacing w:after="0" w:line="240" w:lineRule="auto"/>
              <w:rPr>
                <w:rFonts w:ascii="Times New Roman" w:eastAsia="Times New Roman" w:hAnsi="Times New Roman" w:cs="Times New Roman"/>
                <w:sz w:val="28"/>
                <w:szCs w:val="28"/>
              </w:rPr>
            </w:pPr>
          </w:p>
        </w:tc>
        <w:tc>
          <w:tcPr>
            <w:tcW w:w="7229" w:type="dxa"/>
          </w:tcPr>
          <w:p w14:paraId="6F620CA2" w14:textId="77777777" w:rsidR="001C2F80" w:rsidRPr="001C2F80" w:rsidRDefault="001C2F80" w:rsidP="001C2F80">
            <w:pPr>
              <w:spacing w:after="0" w:line="240" w:lineRule="auto"/>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Обеспечение доступности качественного образования, соответствующего потребностям граждан и требованиям социально-экономического развития Манского района, государственная поддержка детей-сирот, детей, оставшихся без попечения родителей, отдых и оздоровление детей в летний период.</w:t>
            </w:r>
          </w:p>
        </w:tc>
      </w:tr>
      <w:tr w:rsidR="001C2F80" w:rsidRPr="001C2F80" w14:paraId="7262A461" w14:textId="77777777" w:rsidTr="001C2F80">
        <w:trPr>
          <w:cantSplit/>
          <w:trHeight w:val="720"/>
        </w:trPr>
        <w:tc>
          <w:tcPr>
            <w:tcW w:w="2127" w:type="dxa"/>
          </w:tcPr>
          <w:p w14:paraId="4715AEA2"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Задачи муниципальной программы</w:t>
            </w:r>
          </w:p>
          <w:p w14:paraId="25D960CF" w14:textId="77777777" w:rsidR="001C2F80" w:rsidRPr="001C2F80" w:rsidRDefault="001C2F80" w:rsidP="001C2F80">
            <w:pPr>
              <w:spacing w:after="0" w:line="240" w:lineRule="auto"/>
              <w:rPr>
                <w:rFonts w:ascii="Times New Roman" w:eastAsia="Times New Roman" w:hAnsi="Times New Roman" w:cs="Times New Roman"/>
                <w:sz w:val="28"/>
                <w:szCs w:val="28"/>
              </w:rPr>
            </w:pPr>
          </w:p>
        </w:tc>
        <w:tc>
          <w:tcPr>
            <w:tcW w:w="7229" w:type="dxa"/>
          </w:tcPr>
          <w:p w14:paraId="1F63A484"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14:paraId="4CAB2216"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2.Формирование кадрового ресурса системы образования Манского района, обеспечивающего необходимое качество образования детей и молодежи, соответствующее потребностям граждан.</w:t>
            </w:r>
          </w:p>
          <w:p w14:paraId="5C47806E"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3.Оказание государственной поддержки детям-сиротам и детям, оставшимся без попечения родителей, развитие семейных форм воспитания детей.</w:t>
            </w:r>
          </w:p>
          <w:p w14:paraId="3E16DF04"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4.Развитие системы дополнительного образования.</w:t>
            </w:r>
          </w:p>
          <w:p w14:paraId="0E767B3E"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5. Создание условий для эффективного управления системой образования.</w:t>
            </w:r>
          </w:p>
        </w:tc>
      </w:tr>
      <w:tr w:rsidR="001C2F80" w:rsidRPr="001C2F80" w14:paraId="4A843627" w14:textId="77777777" w:rsidTr="001C2F80">
        <w:trPr>
          <w:cantSplit/>
          <w:trHeight w:val="720"/>
        </w:trPr>
        <w:tc>
          <w:tcPr>
            <w:tcW w:w="2127" w:type="dxa"/>
          </w:tcPr>
          <w:p w14:paraId="4D49198B"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Этапы и сроки реализации муниципальной программы</w:t>
            </w:r>
          </w:p>
        </w:tc>
        <w:tc>
          <w:tcPr>
            <w:tcW w:w="7229" w:type="dxa"/>
          </w:tcPr>
          <w:p w14:paraId="0865D087" w14:textId="77777777" w:rsidR="001C2F80" w:rsidRPr="00495BBD" w:rsidRDefault="001C2F80" w:rsidP="001C2F80">
            <w:pPr>
              <w:spacing w:after="0" w:line="240" w:lineRule="auto"/>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202</w:t>
            </w:r>
            <w:r w:rsidR="006166DA">
              <w:rPr>
                <w:rFonts w:ascii="Times New Roman" w:eastAsia="Times New Roman" w:hAnsi="Times New Roman" w:cs="Times New Roman"/>
                <w:sz w:val="28"/>
                <w:szCs w:val="28"/>
              </w:rPr>
              <w:t>3</w:t>
            </w:r>
            <w:r w:rsidRPr="00495BBD">
              <w:rPr>
                <w:rFonts w:ascii="Times New Roman" w:eastAsia="Times New Roman" w:hAnsi="Times New Roman" w:cs="Times New Roman"/>
                <w:sz w:val="28"/>
                <w:szCs w:val="28"/>
              </w:rPr>
              <w:t>-202</w:t>
            </w:r>
            <w:r w:rsidR="006166DA">
              <w:rPr>
                <w:rFonts w:ascii="Times New Roman" w:eastAsia="Times New Roman" w:hAnsi="Times New Roman" w:cs="Times New Roman"/>
                <w:sz w:val="28"/>
                <w:szCs w:val="28"/>
              </w:rPr>
              <w:t>5</w:t>
            </w:r>
            <w:r w:rsidRPr="00495BBD">
              <w:rPr>
                <w:rFonts w:ascii="Times New Roman" w:eastAsia="Times New Roman" w:hAnsi="Times New Roman" w:cs="Times New Roman"/>
                <w:sz w:val="28"/>
                <w:szCs w:val="28"/>
              </w:rPr>
              <w:t xml:space="preserve"> годы</w:t>
            </w:r>
          </w:p>
          <w:p w14:paraId="44FD7527"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Разделение на этапы реализации не предусмотрено</w:t>
            </w:r>
          </w:p>
        </w:tc>
      </w:tr>
      <w:tr w:rsidR="001C2F80" w:rsidRPr="001C2F80" w14:paraId="6618596A" w14:textId="77777777" w:rsidTr="001C2F80">
        <w:trPr>
          <w:cantSplit/>
          <w:trHeight w:val="720"/>
        </w:trPr>
        <w:tc>
          <w:tcPr>
            <w:tcW w:w="2127" w:type="dxa"/>
          </w:tcPr>
          <w:p w14:paraId="4D1E5FF7"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и показатели результативности муниципальной программы</w:t>
            </w:r>
          </w:p>
        </w:tc>
        <w:tc>
          <w:tcPr>
            <w:tcW w:w="7229" w:type="dxa"/>
          </w:tcPr>
          <w:p w14:paraId="215472DB" w14:textId="77777777" w:rsidR="001C2F80" w:rsidRPr="00E335B6" w:rsidRDefault="001C2F80" w:rsidP="001C2F80">
            <w:pPr>
              <w:spacing w:after="0" w:line="240" w:lineRule="auto"/>
              <w:jc w:val="both"/>
              <w:rPr>
                <w:rFonts w:ascii="Times New Roman" w:eastAsia="Times New Roman" w:hAnsi="Times New Roman" w:cs="Times New Roman"/>
                <w:sz w:val="28"/>
                <w:szCs w:val="28"/>
                <w:highlight w:val="yellow"/>
              </w:rPr>
            </w:pPr>
            <w:r w:rsidRPr="001C2F80">
              <w:rPr>
                <w:rFonts w:ascii="Times New Roman" w:eastAsia="Times New Roman" w:hAnsi="Times New Roman" w:cs="Times New Roman"/>
                <w:sz w:val="28"/>
                <w:szCs w:val="28"/>
              </w:rPr>
              <w:t>-</w:t>
            </w:r>
            <w:r w:rsidRPr="00495BBD">
              <w:rPr>
                <w:rFonts w:ascii="Times New Roman" w:eastAsia="Times New Roman" w:hAnsi="Times New Roman" w:cs="Times New Roman"/>
                <w:sz w:val="28"/>
                <w:szCs w:val="28"/>
              </w:rPr>
              <w:t>удельный вес численности населения в возрасте от 5 до 18 лет, охваченных образованием</w:t>
            </w:r>
            <w:r w:rsidR="006166DA">
              <w:rPr>
                <w:rFonts w:ascii="Times New Roman" w:eastAsia="Times New Roman" w:hAnsi="Times New Roman" w:cs="Times New Roman"/>
                <w:sz w:val="28"/>
                <w:szCs w:val="28"/>
              </w:rPr>
              <w:t>,</w:t>
            </w:r>
            <w:r w:rsidRPr="00495BBD">
              <w:rPr>
                <w:rFonts w:ascii="Times New Roman" w:eastAsia="Times New Roman" w:hAnsi="Times New Roman" w:cs="Times New Roman"/>
                <w:sz w:val="28"/>
                <w:szCs w:val="28"/>
              </w:rPr>
              <w:t xml:space="preserve"> составляет 6</w:t>
            </w:r>
            <w:r w:rsidR="00E335B6" w:rsidRPr="00495BBD">
              <w:rPr>
                <w:rFonts w:ascii="Times New Roman" w:eastAsia="Times New Roman" w:hAnsi="Times New Roman" w:cs="Times New Roman"/>
                <w:sz w:val="28"/>
                <w:szCs w:val="28"/>
              </w:rPr>
              <w:t>1</w:t>
            </w:r>
            <w:r w:rsidRPr="00495BBD">
              <w:rPr>
                <w:rFonts w:ascii="Times New Roman" w:eastAsia="Times New Roman" w:hAnsi="Times New Roman" w:cs="Times New Roman"/>
                <w:sz w:val="28"/>
                <w:szCs w:val="28"/>
              </w:rPr>
              <w:t xml:space="preserve">%; </w:t>
            </w:r>
          </w:p>
          <w:p w14:paraId="3FC6F328"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D27748">
              <w:rPr>
                <w:rFonts w:ascii="Times New Roman" w:eastAsia="Times New Roman" w:hAnsi="Times New Roman" w:cs="Times New Roman"/>
                <w:sz w:val="28"/>
                <w:szCs w:val="28"/>
              </w:rPr>
              <w:t>-отношение числа детей от 3 до 7-ми лет, которым предоставлена возможность получать услугу дошкольного образования составляет 75%;</w:t>
            </w:r>
          </w:p>
          <w:p w14:paraId="4E6B16D4"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-доля муниципальных общеобразовательных учреждений, соответствующих современным требованиям в общем количестве общеобразовательных учреждений составляет 89,3%;</w:t>
            </w:r>
          </w:p>
          <w:p w14:paraId="7D579FEC"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-доля учителей в общеобразовательных учреждениях в возрасте до 30 лет составляет </w:t>
            </w:r>
            <w:r w:rsidR="00A02A09">
              <w:rPr>
                <w:rFonts w:ascii="Times New Roman" w:eastAsia="Times New Roman" w:hAnsi="Times New Roman" w:cs="Times New Roman"/>
                <w:sz w:val="28"/>
                <w:szCs w:val="28"/>
              </w:rPr>
              <w:t xml:space="preserve"> 8,6</w:t>
            </w:r>
            <w:r w:rsidRPr="001C2F80">
              <w:rPr>
                <w:rFonts w:ascii="Times New Roman" w:eastAsia="Times New Roman" w:hAnsi="Times New Roman" w:cs="Times New Roman"/>
                <w:sz w:val="28"/>
                <w:szCs w:val="28"/>
              </w:rPr>
              <w:t xml:space="preserve">%. </w:t>
            </w:r>
          </w:p>
          <w:p w14:paraId="259F29EE"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(перечень целевых показателей и показателей результативн</w:t>
            </w:r>
            <w:r w:rsidR="00A0630A">
              <w:rPr>
                <w:rFonts w:ascii="Times New Roman" w:eastAsia="Times New Roman" w:hAnsi="Times New Roman" w:cs="Times New Roman"/>
                <w:sz w:val="28"/>
                <w:szCs w:val="28"/>
              </w:rPr>
              <w:t xml:space="preserve">ости представлен в приложениях </w:t>
            </w:r>
            <w:r w:rsidRPr="001C2F80">
              <w:rPr>
                <w:rFonts w:ascii="Times New Roman" w:eastAsia="Times New Roman" w:hAnsi="Times New Roman" w:cs="Times New Roman"/>
                <w:sz w:val="28"/>
                <w:szCs w:val="28"/>
              </w:rPr>
              <w:t xml:space="preserve">№ 1, </w:t>
            </w:r>
            <w:r w:rsidR="00A0630A">
              <w:rPr>
                <w:rFonts w:ascii="Times New Roman" w:eastAsia="Times New Roman" w:hAnsi="Times New Roman" w:cs="Times New Roman"/>
                <w:sz w:val="28"/>
                <w:szCs w:val="28"/>
              </w:rPr>
              <w:t>№</w:t>
            </w:r>
            <w:r w:rsidRPr="001C2F80">
              <w:rPr>
                <w:rFonts w:ascii="Times New Roman" w:eastAsia="Times New Roman" w:hAnsi="Times New Roman" w:cs="Times New Roman"/>
                <w:sz w:val="28"/>
                <w:szCs w:val="28"/>
              </w:rPr>
              <w:t>2 к паспорту муниципальной программы)</w:t>
            </w:r>
            <w:r w:rsidRPr="001C2F80">
              <w:rPr>
                <w:rFonts w:ascii="Times New Roman" w:eastAsia="Times New Roman" w:hAnsi="Times New Roman" w:cs="Times New Roman"/>
                <w:sz w:val="28"/>
                <w:szCs w:val="28"/>
              </w:rPr>
              <w:tab/>
            </w:r>
          </w:p>
        </w:tc>
      </w:tr>
      <w:tr w:rsidR="001C2F80" w:rsidRPr="001C2F80" w14:paraId="738B4EF1" w14:textId="77777777" w:rsidTr="001C2F80">
        <w:trPr>
          <w:cantSplit/>
          <w:trHeight w:val="2823"/>
        </w:trPr>
        <w:tc>
          <w:tcPr>
            <w:tcW w:w="2127" w:type="dxa"/>
          </w:tcPr>
          <w:p w14:paraId="4F2B1C10" w14:textId="77777777" w:rsidR="001C2F80" w:rsidRPr="001C2F80" w:rsidRDefault="001C2F80"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Объемы бюджетных ассигнований муниципальной программы</w:t>
            </w:r>
          </w:p>
        </w:tc>
        <w:tc>
          <w:tcPr>
            <w:tcW w:w="7229" w:type="dxa"/>
          </w:tcPr>
          <w:p w14:paraId="43E06283" w14:textId="77777777" w:rsidR="001C2F80" w:rsidRPr="00CE7CD1" w:rsidRDefault="001C2F80" w:rsidP="001C2F80">
            <w:pPr>
              <w:spacing w:after="0" w:line="240" w:lineRule="auto"/>
              <w:jc w:val="both"/>
              <w:rPr>
                <w:rFonts w:ascii="Times New Roman" w:eastAsia="Times New Roman" w:hAnsi="Times New Roman" w:cs="Times New Roman"/>
                <w:sz w:val="28"/>
                <w:szCs w:val="28"/>
              </w:rPr>
            </w:pPr>
            <w:r w:rsidRPr="006946F8">
              <w:rPr>
                <w:rFonts w:ascii="Times New Roman" w:eastAsia="Times New Roman" w:hAnsi="Times New Roman" w:cs="Times New Roman"/>
                <w:sz w:val="28"/>
                <w:szCs w:val="28"/>
              </w:rPr>
              <w:t xml:space="preserve">Объем финансирования программы составит </w:t>
            </w:r>
            <w:r w:rsidR="00605DCF">
              <w:rPr>
                <w:rFonts w:ascii="Times New Roman" w:eastAsia="Times New Roman" w:hAnsi="Times New Roman" w:cs="Times New Roman"/>
                <w:sz w:val="28"/>
                <w:szCs w:val="28"/>
              </w:rPr>
              <w:t>1 420 929 362,96</w:t>
            </w:r>
            <w:r w:rsidRPr="00CE7CD1">
              <w:rPr>
                <w:rFonts w:ascii="Times New Roman" w:eastAsia="Times New Roman" w:hAnsi="Times New Roman" w:cs="Times New Roman"/>
                <w:sz w:val="28"/>
                <w:szCs w:val="28"/>
              </w:rPr>
              <w:t xml:space="preserve"> тыс.</w:t>
            </w:r>
            <w:r w:rsidR="00245F66" w:rsidRPr="00CE7CD1">
              <w:rPr>
                <w:rFonts w:ascii="Times New Roman" w:eastAsia="Times New Roman" w:hAnsi="Times New Roman" w:cs="Times New Roman"/>
                <w:sz w:val="28"/>
                <w:szCs w:val="28"/>
              </w:rPr>
              <w:t xml:space="preserve">рублей в том числе </w:t>
            </w:r>
            <w:r w:rsidRPr="00CE7CD1">
              <w:rPr>
                <w:rFonts w:ascii="Times New Roman" w:eastAsia="Times New Roman" w:hAnsi="Times New Roman" w:cs="Times New Roman"/>
                <w:sz w:val="28"/>
                <w:szCs w:val="28"/>
              </w:rPr>
              <w:t>из средств федерального бюджета:</w:t>
            </w:r>
          </w:p>
          <w:p w14:paraId="1230071F" w14:textId="77777777" w:rsidR="001C2F80" w:rsidRPr="00EB4586" w:rsidRDefault="000869C7" w:rsidP="001C2F80">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202</w:t>
            </w:r>
            <w:r w:rsidR="00EB4586">
              <w:rPr>
                <w:rFonts w:ascii="Times New Roman" w:eastAsia="Times New Roman" w:hAnsi="Times New Roman" w:cs="Times New Roman"/>
                <w:sz w:val="28"/>
                <w:szCs w:val="28"/>
              </w:rPr>
              <w:t>3</w:t>
            </w:r>
            <w:r w:rsidR="001C2F80" w:rsidRPr="00CE7CD1">
              <w:rPr>
                <w:rFonts w:ascii="Times New Roman" w:eastAsia="Times New Roman" w:hAnsi="Times New Roman" w:cs="Times New Roman"/>
                <w:sz w:val="28"/>
                <w:szCs w:val="28"/>
              </w:rPr>
              <w:t xml:space="preserve"> год </w:t>
            </w:r>
            <w:r w:rsidR="0095624F" w:rsidRPr="00CE7CD1">
              <w:rPr>
                <w:rFonts w:ascii="Times New Roman" w:eastAsia="Times New Roman" w:hAnsi="Times New Roman" w:cs="Times New Roman"/>
                <w:sz w:val="28"/>
                <w:szCs w:val="28"/>
              </w:rPr>
              <w:t xml:space="preserve">– </w:t>
            </w:r>
          </w:p>
          <w:p w14:paraId="578DE755" w14:textId="77777777" w:rsidR="001C2F80" w:rsidRPr="00AC17CE" w:rsidRDefault="00D4737B" w:rsidP="001C2F80">
            <w:pPr>
              <w:spacing w:after="0" w:line="240" w:lineRule="auto"/>
              <w:jc w:val="both"/>
              <w:rPr>
                <w:rFonts w:ascii="Times New Roman" w:eastAsia="Times New Roman" w:hAnsi="Times New Roman" w:cs="Times New Roman"/>
                <w:sz w:val="28"/>
                <w:szCs w:val="28"/>
              </w:rPr>
            </w:pPr>
            <w:r w:rsidRPr="00AC17CE">
              <w:rPr>
                <w:rFonts w:ascii="Times New Roman" w:eastAsia="Times New Roman" w:hAnsi="Times New Roman" w:cs="Times New Roman"/>
                <w:sz w:val="28"/>
                <w:szCs w:val="28"/>
              </w:rPr>
              <w:t>202</w:t>
            </w:r>
            <w:r w:rsidR="00EB4586" w:rsidRPr="00AC17CE">
              <w:rPr>
                <w:rFonts w:ascii="Times New Roman" w:eastAsia="Times New Roman" w:hAnsi="Times New Roman" w:cs="Times New Roman"/>
                <w:sz w:val="28"/>
                <w:szCs w:val="28"/>
              </w:rPr>
              <w:t>4</w:t>
            </w:r>
            <w:r w:rsidR="00AC17CE" w:rsidRPr="00AC17CE">
              <w:rPr>
                <w:rFonts w:ascii="Times New Roman" w:eastAsia="Times New Roman" w:hAnsi="Times New Roman" w:cs="Times New Roman"/>
                <w:sz w:val="28"/>
                <w:szCs w:val="28"/>
              </w:rPr>
              <w:t xml:space="preserve"> год – </w:t>
            </w:r>
          </w:p>
          <w:p w14:paraId="79F0951F" w14:textId="77777777" w:rsidR="001C2F80" w:rsidRPr="00AC17CE" w:rsidRDefault="00D4737B" w:rsidP="001C2F80">
            <w:pPr>
              <w:spacing w:after="0" w:line="240" w:lineRule="auto"/>
              <w:jc w:val="both"/>
              <w:rPr>
                <w:rFonts w:ascii="Times New Roman" w:eastAsia="Times New Roman" w:hAnsi="Times New Roman" w:cs="Times New Roman"/>
                <w:sz w:val="28"/>
                <w:szCs w:val="28"/>
              </w:rPr>
            </w:pPr>
            <w:r w:rsidRPr="00AC17CE">
              <w:rPr>
                <w:rFonts w:ascii="Times New Roman" w:eastAsia="Times New Roman" w:hAnsi="Times New Roman" w:cs="Times New Roman"/>
                <w:sz w:val="28"/>
                <w:szCs w:val="28"/>
              </w:rPr>
              <w:t>202</w:t>
            </w:r>
            <w:r w:rsidR="00EB4586" w:rsidRPr="00AC17CE">
              <w:rPr>
                <w:rFonts w:ascii="Times New Roman" w:eastAsia="Times New Roman" w:hAnsi="Times New Roman" w:cs="Times New Roman"/>
                <w:sz w:val="28"/>
                <w:szCs w:val="28"/>
              </w:rPr>
              <w:t>5</w:t>
            </w:r>
            <w:r w:rsidR="00AC17CE" w:rsidRPr="00AC17CE">
              <w:rPr>
                <w:rFonts w:ascii="Times New Roman" w:eastAsia="Times New Roman" w:hAnsi="Times New Roman" w:cs="Times New Roman"/>
                <w:sz w:val="28"/>
                <w:szCs w:val="28"/>
              </w:rPr>
              <w:t xml:space="preserve"> год – </w:t>
            </w:r>
          </w:p>
          <w:p w14:paraId="1D95C006" w14:textId="77777777" w:rsidR="001C2F80" w:rsidRPr="004E5BC0" w:rsidRDefault="00D4737B" w:rsidP="001C2F80">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из средств краевого бюджета:</w:t>
            </w:r>
          </w:p>
          <w:p w14:paraId="14F4601A" w14:textId="77777777" w:rsidR="001C2F80" w:rsidRPr="004E5BC0" w:rsidRDefault="00D4737B" w:rsidP="001C2F80">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w:t>
            </w:r>
            <w:r w:rsidR="00EB4586" w:rsidRPr="004E5BC0">
              <w:rPr>
                <w:rFonts w:ascii="Times New Roman" w:eastAsia="Times New Roman" w:hAnsi="Times New Roman" w:cs="Times New Roman"/>
                <w:sz w:val="28"/>
                <w:szCs w:val="28"/>
              </w:rPr>
              <w:t>3</w:t>
            </w:r>
            <w:r w:rsidR="00D21006">
              <w:rPr>
                <w:rFonts w:ascii="Times New Roman" w:eastAsia="Times New Roman" w:hAnsi="Times New Roman" w:cs="Times New Roman"/>
                <w:sz w:val="28"/>
                <w:szCs w:val="28"/>
              </w:rPr>
              <w:t xml:space="preserve"> год –   329 555,16</w:t>
            </w:r>
            <w:r w:rsidRPr="004E5BC0">
              <w:rPr>
                <w:rFonts w:ascii="Times New Roman" w:eastAsia="Times New Roman" w:hAnsi="Times New Roman" w:cs="Times New Roman"/>
                <w:sz w:val="28"/>
                <w:szCs w:val="28"/>
              </w:rPr>
              <w:t xml:space="preserve"> тыс. рублей;</w:t>
            </w:r>
          </w:p>
          <w:p w14:paraId="7E178894" w14:textId="77777777" w:rsidR="001C2F80" w:rsidRPr="004E5BC0" w:rsidRDefault="00D4737B" w:rsidP="001C2F80">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w:t>
            </w:r>
            <w:r w:rsidR="00EB4586" w:rsidRPr="004E5BC0">
              <w:rPr>
                <w:rFonts w:ascii="Times New Roman" w:eastAsia="Times New Roman" w:hAnsi="Times New Roman" w:cs="Times New Roman"/>
                <w:sz w:val="28"/>
                <w:szCs w:val="28"/>
              </w:rPr>
              <w:t>4</w:t>
            </w:r>
            <w:r w:rsidR="00D21006">
              <w:rPr>
                <w:rFonts w:ascii="Times New Roman" w:eastAsia="Times New Roman" w:hAnsi="Times New Roman" w:cs="Times New Roman"/>
                <w:sz w:val="28"/>
                <w:szCs w:val="28"/>
              </w:rPr>
              <w:t xml:space="preserve"> год –   319 757,0</w:t>
            </w:r>
            <w:r w:rsidRPr="004E5BC0">
              <w:rPr>
                <w:rFonts w:ascii="Times New Roman" w:eastAsia="Times New Roman" w:hAnsi="Times New Roman" w:cs="Times New Roman"/>
                <w:sz w:val="28"/>
                <w:szCs w:val="28"/>
              </w:rPr>
              <w:t xml:space="preserve"> тыс. рублей;</w:t>
            </w:r>
          </w:p>
          <w:p w14:paraId="67DF8C60" w14:textId="77777777" w:rsidR="001C2F80" w:rsidRPr="004E5BC0" w:rsidRDefault="00D4737B" w:rsidP="001C2F80">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w:t>
            </w:r>
            <w:r w:rsidR="00EB4586" w:rsidRPr="004E5BC0">
              <w:rPr>
                <w:rFonts w:ascii="Times New Roman" w:eastAsia="Times New Roman" w:hAnsi="Times New Roman" w:cs="Times New Roman"/>
                <w:sz w:val="28"/>
                <w:szCs w:val="28"/>
              </w:rPr>
              <w:t>5</w:t>
            </w:r>
            <w:r w:rsidR="00D21006">
              <w:rPr>
                <w:rFonts w:ascii="Times New Roman" w:eastAsia="Times New Roman" w:hAnsi="Times New Roman" w:cs="Times New Roman"/>
                <w:sz w:val="28"/>
                <w:szCs w:val="28"/>
              </w:rPr>
              <w:t xml:space="preserve"> год –   313 310,81</w:t>
            </w:r>
            <w:r w:rsidRPr="004E5BC0">
              <w:rPr>
                <w:rFonts w:ascii="Times New Roman" w:eastAsia="Times New Roman" w:hAnsi="Times New Roman" w:cs="Times New Roman"/>
                <w:sz w:val="28"/>
                <w:szCs w:val="28"/>
              </w:rPr>
              <w:t xml:space="preserve"> тыс.  рублей.</w:t>
            </w:r>
          </w:p>
          <w:p w14:paraId="06192D66" w14:textId="77777777" w:rsidR="001C2F80" w:rsidRPr="004E5BC0" w:rsidRDefault="00D4737B" w:rsidP="001C2F80">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из средств районного бюджета:</w:t>
            </w:r>
          </w:p>
          <w:p w14:paraId="0EEF5276" w14:textId="77777777" w:rsidR="001C2F80" w:rsidRPr="004E5BC0" w:rsidRDefault="00D4737B" w:rsidP="001C2F80">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w:t>
            </w:r>
            <w:r w:rsidR="00EB4586" w:rsidRPr="004E5BC0">
              <w:rPr>
                <w:rFonts w:ascii="Times New Roman" w:eastAsia="Times New Roman" w:hAnsi="Times New Roman" w:cs="Times New Roman"/>
                <w:sz w:val="28"/>
                <w:szCs w:val="28"/>
              </w:rPr>
              <w:t>3</w:t>
            </w:r>
            <w:r w:rsidRPr="004E5BC0">
              <w:rPr>
                <w:rFonts w:ascii="Times New Roman" w:eastAsia="Times New Roman" w:hAnsi="Times New Roman" w:cs="Times New Roman"/>
                <w:sz w:val="28"/>
                <w:szCs w:val="28"/>
              </w:rPr>
              <w:t xml:space="preserve"> год </w:t>
            </w:r>
            <w:r w:rsidR="00707839">
              <w:rPr>
                <w:rFonts w:ascii="Times New Roman" w:eastAsia="Times New Roman" w:hAnsi="Times New Roman" w:cs="Times New Roman"/>
                <w:sz w:val="28"/>
                <w:szCs w:val="28"/>
              </w:rPr>
              <w:t>– 182 282,18</w:t>
            </w:r>
            <w:r w:rsidRPr="004E5BC0">
              <w:rPr>
                <w:rFonts w:ascii="Times New Roman" w:eastAsia="Times New Roman" w:hAnsi="Times New Roman" w:cs="Times New Roman"/>
                <w:sz w:val="28"/>
                <w:szCs w:val="28"/>
              </w:rPr>
              <w:t xml:space="preserve"> тыс. рублей;</w:t>
            </w:r>
          </w:p>
          <w:p w14:paraId="0E3B3962" w14:textId="77777777" w:rsidR="001C2F80" w:rsidRPr="004E5BC0" w:rsidRDefault="00D4737B" w:rsidP="001C2F80">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w:t>
            </w:r>
            <w:r w:rsidR="00EB4586" w:rsidRPr="004E5BC0">
              <w:rPr>
                <w:rFonts w:ascii="Times New Roman" w:eastAsia="Times New Roman" w:hAnsi="Times New Roman" w:cs="Times New Roman"/>
                <w:sz w:val="28"/>
                <w:szCs w:val="28"/>
              </w:rPr>
              <w:t>4</w:t>
            </w:r>
            <w:r w:rsidR="00707839">
              <w:rPr>
                <w:rFonts w:ascii="Times New Roman" w:eastAsia="Times New Roman" w:hAnsi="Times New Roman" w:cs="Times New Roman"/>
                <w:sz w:val="28"/>
                <w:szCs w:val="28"/>
              </w:rPr>
              <w:t xml:space="preserve"> год – 139 149,06</w:t>
            </w:r>
            <w:r w:rsidRPr="004E5BC0">
              <w:rPr>
                <w:rFonts w:ascii="Times New Roman" w:eastAsia="Times New Roman" w:hAnsi="Times New Roman" w:cs="Times New Roman"/>
                <w:sz w:val="28"/>
                <w:szCs w:val="28"/>
              </w:rPr>
              <w:t xml:space="preserve"> тыс. рублей;</w:t>
            </w:r>
          </w:p>
          <w:p w14:paraId="11152724" w14:textId="77777777" w:rsidR="001C2F80" w:rsidRPr="001C2F80" w:rsidRDefault="00D4737B" w:rsidP="00A64FEF">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w:t>
            </w:r>
            <w:r w:rsidR="00EB4586" w:rsidRPr="004E5BC0">
              <w:rPr>
                <w:rFonts w:ascii="Times New Roman" w:eastAsia="Times New Roman" w:hAnsi="Times New Roman" w:cs="Times New Roman"/>
                <w:sz w:val="28"/>
                <w:szCs w:val="28"/>
              </w:rPr>
              <w:t>5</w:t>
            </w:r>
            <w:r w:rsidR="00707839">
              <w:rPr>
                <w:rFonts w:ascii="Times New Roman" w:eastAsia="Times New Roman" w:hAnsi="Times New Roman" w:cs="Times New Roman"/>
                <w:sz w:val="28"/>
                <w:szCs w:val="28"/>
              </w:rPr>
              <w:t xml:space="preserve"> год – 136 875,12</w:t>
            </w:r>
            <w:r w:rsidRPr="004E5BC0">
              <w:rPr>
                <w:rFonts w:ascii="Times New Roman" w:eastAsia="Times New Roman" w:hAnsi="Times New Roman" w:cs="Times New Roman"/>
                <w:sz w:val="28"/>
                <w:szCs w:val="28"/>
              </w:rPr>
              <w:t xml:space="preserve"> тыс. рублей.</w:t>
            </w:r>
          </w:p>
        </w:tc>
      </w:tr>
    </w:tbl>
    <w:p w14:paraId="42605C9A" w14:textId="77777777" w:rsidR="001C2F80" w:rsidRPr="001C2F80" w:rsidRDefault="001C2F80" w:rsidP="001C2F80">
      <w:pPr>
        <w:spacing w:after="0" w:line="240" w:lineRule="auto"/>
        <w:ind w:left="1080"/>
        <w:rPr>
          <w:rFonts w:ascii="Times New Roman" w:eastAsia="Times New Roman" w:hAnsi="Times New Roman" w:cs="Times New Roman"/>
          <w:sz w:val="28"/>
          <w:szCs w:val="28"/>
        </w:rPr>
      </w:pPr>
    </w:p>
    <w:p w14:paraId="05CD4CE7"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lang w:val="en-US"/>
        </w:rPr>
        <w:t>I</w:t>
      </w:r>
      <w:r w:rsidRPr="001C2F80">
        <w:rPr>
          <w:rFonts w:ascii="Times New Roman" w:eastAsia="Times New Roman" w:hAnsi="Times New Roman" w:cs="Times New Roman"/>
          <w:sz w:val="28"/>
          <w:szCs w:val="28"/>
        </w:rPr>
        <w:t>. Общая характеристика текущего состояния системы образования Манского района, основные показатели социально-экономического развития Манского района основные цели, задачи и сроки реализации муниципальной программы.</w:t>
      </w:r>
    </w:p>
    <w:p w14:paraId="300BDBF0"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Стратегия развития образования в современной России определена  </w:t>
      </w:r>
      <w:r w:rsidR="0021453F">
        <w:rPr>
          <w:rFonts w:ascii="Times New Roman" w:eastAsia="Times New Roman" w:hAnsi="Times New Roman" w:cs="Times New Roman"/>
          <w:sz w:val="28"/>
          <w:szCs w:val="28"/>
        </w:rPr>
        <w:t>Государственной</w:t>
      </w:r>
      <w:r w:rsidR="00AC41E0">
        <w:rPr>
          <w:rFonts w:ascii="Times New Roman" w:eastAsia="Times New Roman" w:hAnsi="Times New Roman" w:cs="Times New Roman"/>
          <w:sz w:val="28"/>
          <w:szCs w:val="28"/>
        </w:rPr>
        <w:t xml:space="preserve"> </w:t>
      </w:r>
      <w:r w:rsidR="0021453F">
        <w:rPr>
          <w:rFonts w:ascii="Times New Roman" w:eastAsia="Times New Roman" w:hAnsi="Times New Roman" w:cs="Times New Roman"/>
          <w:sz w:val="28"/>
          <w:szCs w:val="28"/>
        </w:rPr>
        <w:t>программой Российской Федерации</w:t>
      </w:r>
      <w:r w:rsidRPr="001C2F80">
        <w:rPr>
          <w:rFonts w:ascii="Times New Roman" w:eastAsia="Times New Roman" w:hAnsi="Times New Roman" w:cs="Times New Roman"/>
          <w:sz w:val="28"/>
          <w:szCs w:val="28"/>
        </w:rPr>
        <w:t xml:space="preserve"> "</w:t>
      </w:r>
      <w:r w:rsidR="0021453F">
        <w:rPr>
          <w:rFonts w:ascii="Times New Roman" w:eastAsia="Times New Roman" w:hAnsi="Times New Roman" w:cs="Times New Roman"/>
          <w:sz w:val="28"/>
          <w:szCs w:val="28"/>
        </w:rPr>
        <w:t>Развитие образования</w:t>
      </w:r>
      <w:r w:rsidRPr="001C2F80">
        <w:rPr>
          <w:rFonts w:ascii="Times New Roman" w:eastAsia="Times New Roman" w:hAnsi="Times New Roman" w:cs="Times New Roman"/>
          <w:sz w:val="28"/>
          <w:szCs w:val="28"/>
        </w:rPr>
        <w:t xml:space="preserve">", утвержденной Постановлением Правительства Российской Федерации от 26.12.2017 N 1642,  Федеральным </w:t>
      </w:r>
      <w:hyperlink r:id="rId9" w:tooltip="Федеральный закон от 29.12.2012 N 273-ФЗ (ред. от 31.12.2014) &quot;Об образовании в Российской Федерации&quot;------------ Недействующая редакция{КонсультантПлюс}" w:history="1">
        <w:r w:rsidRPr="001C2F80">
          <w:rPr>
            <w:rFonts w:ascii="Times New Roman" w:eastAsia="Times New Roman" w:hAnsi="Times New Roman" w:cs="Times New Roman"/>
            <w:sz w:val="28"/>
            <w:szCs w:val="28"/>
          </w:rPr>
          <w:t>законом</w:t>
        </w:r>
      </w:hyperlink>
      <w:r w:rsidRPr="001C2F80">
        <w:rPr>
          <w:rFonts w:ascii="Times New Roman" w:eastAsia="Times New Roman" w:hAnsi="Times New Roman" w:cs="Times New Roman"/>
          <w:sz w:val="28"/>
          <w:szCs w:val="28"/>
        </w:rPr>
        <w:t xml:space="preserve"> от 29 декабря </w:t>
      </w:r>
      <w:smartTag w:uri="urn:schemas-microsoft-com:office:smarttags" w:element="metricconverter">
        <w:smartTagPr>
          <w:attr w:name="ProductID" w:val="2019 г"/>
        </w:smartTagPr>
        <w:r w:rsidRPr="001C2F80">
          <w:rPr>
            <w:rFonts w:ascii="Times New Roman" w:eastAsia="Times New Roman" w:hAnsi="Times New Roman" w:cs="Times New Roman"/>
            <w:sz w:val="28"/>
            <w:szCs w:val="28"/>
          </w:rPr>
          <w:t>2012 г</w:t>
        </w:r>
      </w:smartTag>
      <w:r w:rsidRPr="001C2F80">
        <w:rPr>
          <w:rFonts w:ascii="Times New Roman" w:eastAsia="Times New Roman" w:hAnsi="Times New Roman" w:cs="Times New Roman"/>
          <w:sz w:val="28"/>
          <w:szCs w:val="28"/>
        </w:rPr>
        <w:t>. N 273-ФЗ "Об образовании в Российской Федерации"; Государственной программой Красноярского края «Развитие образования», утвержденной Правительством Красноярского края от 30.09.2013 №508-п.</w:t>
      </w:r>
    </w:p>
    <w:p w14:paraId="52014B7F" w14:textId="77777777" w:rsidR="001C2F80" w:rsidRPr="001C2F80" w:rsidRDefault="001C2F80" w:rsidP="001C2F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Приоритетные направления социально-экономического развития Манского района определены в </w:t>
      </w:r>
      <w:hyperlink r:id="rId10" w:tooltip="Закон Пермского края от 20.12.2012 N 140-ПК (ред. от 06.09.2014) &quot;О Программе социально-экономического развития Пермского края на 2012-2016 годы&quot; (принят ЗС ПК 06.12.2012){КонсультантПлюс}" w:history="1">
        <w:r w:rsidRPr="001C2F80">
          <w:rPr>
            <w:rFonts w:ascii="Times New Roman" w:eastAsia="Times New Roman" w:hAnsi="Times New Roman" w:cs="Times New Roman"/>
            <w:sz w:val="28"/>
            <w:szCs w:val="28"/>
          </w:rPr>
          <w:t>стратегиях</w:t>
        </w:r>
      </w:hyperlink>
      <w:r w:rsidRPr="001C2F80">
        <w:rPr>
          <w:rFonts w:ascii="Times New Roman" w:eastAsia="Times New Roman" w:hAnsi="Times New Roman" w:cs="Times New Roman"/>
          <w:sz w:val="28"/>
          <w:szCs w:val="28"/>
        </w:rPr>
        <w:t xml:space="preserve"> социально-экономического развития Манского района  на 2019-2030 годы.</w:t>
      </w:r>
    </w:p>
    <w:p w14:paraId="16BA21A7" w14:textId="77777777" w:rsidR="001C2F80" w:rsidRPr="00495BBD" w:rsidRDefault="001C2F80" w:rsidP="001C2F80">
      <w:pPr>
        <w:spacing w:after="0" w:line="240" w:lineRule="auto"/>
        <w:ind w:firstLine="709"/>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В системе образования Манского района 19 образовательных учреждений.</w:t>
      </w:r>
    </w:p>
    <w:p w14:paraId="7DA9C753"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 xml:space="preserve">На начало </w:t>
      </w:r>
      <w:r w:rsidR="002C768A" w:rsidRPr="00495BBD">
        <w:rPr>
          <w:rFonts w:ascii="Times New Roman" w:eastAsia="Times New Roman" w:hAnsi="Times New Roman" w:cs="Times New Roman"/>
          <w:sz w:val="28"/>
          <w:szCs w:val="28"/>
        </w:rPr>
        <w:t>202</w:t>
      </w:r>
      <w:r w:rsidR="002C768A">
        <w:rPr>
          <w:rFonts w:ascii="Times New Roman" w:eastAsia="Times New Roman" w:hAnsi="Times New Roman" w:cs="Times New Roman"/>
          <w:sz w:val="28"/>
          <w:szCs w:val="28"/>
        </w:rPr>
        <w:t>3</w:t>
      </w:r>
      <w:r w:rsidR="002A6E72" w:rsidRPr="00495BBD">
        <w:rPr>
          <w:rFonts w:ascii="Times New Roman" w:eastAsia="Times New Roman" w:hAnsi="Times New Roman" w:cs="Times New Roman"/>
          <w:sz w:val="28"/>
          <w:szCs w:val="28"/>
        </w:rPr>
        <w:t>года в районе функционирует 8</w:t>
      </w:r>
      <w:r w:rsidRPr="00495BBD">
        <w:rPr>
          <w:rFonts w:ascii="Times New Roman" w:eastAsia="Times New Roman" w:hAnsi="Times New Roman" w:cs="Times New Roman"/>
          <w:sz w:val="28"/>
          <w:szCs w:val="28"/>
        </w:rPr>
        <w:t xml:space="preserve"> средних общеобразовательных школ, 4 основные общеобразовательные школы, 6 дошкольных образовательных учреждения, 1 учреждение дополнительного образования детей.</w:t>
      </w:r>
    </w:p>
    <w:p w14:paraId="7550BC2D" w14:textId="77777777" w:rsidR="001C2F80" w:rsidRPr="001C2F80" w:rsidRDefault="001C2F80" w:rsidP="00D27748">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Основной проблемой в дошкольном образовании является недостаточное предложение в оказании услуг по реализации прав граждан на получение дошкольного образования при стабильно высоком спросе на дошкольные</w:t>
      </w:r>
      <w:r w:rsidR="00AC17CE">
        <w:rPr>
          <w:rFonts w:ascii="Times New Roman" w:eastAsia="Times New Roman" w:hAnsi="Times New Roman" w:cs="Times New Roman"/>
          <w:sz w:val="28"/>
          <w:szCs w:val="28"/>
        </w:rPr>
        <w:t xml:space="preserve"> </w:t>
      </w:r>
      <w:r w:rsidRPr="001C2F80">
        <w:rPr>
          <w:rFonts w:ascii="Times New Roman" w:eastAsia="Times New Roman" w:hAnsi="Times New Roman" w:cs="Times New Roman"/>
          <w:sz w:val="28"/>
          <w:szCs w:val="28"/>
        </w:rPr>
        <w:t>образовательные услуги, реализуемые в сочетании с содержанием детей в течение рабочего дня. Главной целью дошкольного образования Манского района является – формирование системы обеспечения качества образовательных услуг дошкольного образования через управление доступностью дошкольного образования, которое бы позволило обеспечить уровень и качество работы системы дошкольного образования в соответствии с потребностями района.</w:t>
      </w:r>
    </w:p>
    <w:p w14:paraId="35500275" w14:textId="77777777" w:rsidR="001C2F80" w:rsidRPr="002B1156" w:rsidRDefault="00D4737B" w:rsidP="001C2F80">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lastRenderedPageBreak/>
        <w:t>Сохранение сети дошкольных образовательных учреждений и их дальнейшее развитие, на увеличение мест в дошкольных образовательных учреждениях является одной из важных задач дошкольного образования.</w:t>
      </w:r>
    </w:p>
    <w:p w14:paraId="597B22EF" w14:textId="77777777" w:rsidR="001C2F80" w:rsidRPr="002B1156" w:rsidRDefault="00D4737B"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По состоянию на 01.01.2023 г. в Манском районе проживает 1682 детей в возрасте от 0 до 7 лет.</w:t>
      </w:r>
    </w:p>
    <w:p w14:paraId="63F82242" w14:textId="77777777" w:rsidR="001C2F80" w:rsidRPr="002B1156" w:rsidRDefault="00D4737B"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В районе функционируют 6 дошкольных образовательных учреждений, которые посещают 473 человека (28% от общего количества детей от 0 до 7 лет). От общего числа воспитанников в возрасте от 3 до 7 лет учреждения дошкольного образования посещает 388 детей.</w:t>
      </w:r>
    </w:p>
    <w:p w14:paraId="41472C59" w14:textId="77777777" w:rsidR="001C2F80" w:rsidRPr="002B1156" w:rsidRDefault="00D4737B"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По статистическим данным (форма № 85-к) на 01.09.2022 г. фактическая очередность от рождения до семи лет составляет 177 человек, от 3 до 7 лет – 0 человек.</w:t>
      </w:r>
    </w:p>
    <w:p w14:paraId="627D1B29" w14:textId="77777777" w:rsidR="001C2F80" w:rsidRPr="002B1156" w:rsidRDefault="00D4737B" w:rsidP="001C2F80">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В районе функционируют детские сады, которые требуют капитального ремонта: МБДОУ детский сад «Ручеек» 1978 года постройки. При условии выполнения работ по приведению в соответствие с требованиями органов государственного надзора здания МБДОУ детский сад «Ручеек» будет возможно открытие еще одной группы для 20 детей от 1,5 до 3 лет.</w:t>
      </w:r>
    </w:p>
    <w:p w14:paraId="7487E303" w14:textId="77777777" w:rsidR="001C2F80" w:rsidRPr="002B1156" w:rsidRDefault="00D4737B" w:rsidP="001C2F80">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Для создания качественных условий, в целях развития позитивной социализации детей и индивидуализации их образования, педагогами дошкольного образования проводится работа по проектной деятельности дошкольников.</w:t>
      </w:r>
    </w:p>
    <w:p w14:paraId="1C1CD23E" w14:textId="77777777" w:rsidR="001C2F80" w:rsidRPr="002B1156" w:rsidRDefault="00D4737B" w:rsidP="001C2F80">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  Работа дошкольных образовательных учреждений строится на основе Федерального государственного образовательного стандарта дошкольного образования (далее – ФГОС ДО), который   включает в себя требования к структуре основных образовательных программ, к условиям их реализации, а также к результатам их освоения. </w:t>
      </w:r>
    </w:p>
    <w:p w14:paraId="18BA5A96" w14:textId="77777777" w:rsidR="001C2F80" w:rsidRPr="002B1156" w:rsidRDefault="00D4737B"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Однако, сохраняются проблемы, которые следует решать в предстоящий период:</w:t>
      </w:r>
    </w:p>
    <w:p w14:paraId="4031D999" w14:textId="77777777" w:rsidR="001C2F80" w:rsidRPr="002B1156" w:rsidRDefault="00D4737B"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недостаточный уровень обновления образовательной среды большинства образовательных организаций;</w:t>
      </w:r>
    </w:p>
    <w:p w14:paraId="5375A9C2" w14:textId="77777777" w:rsidR="001C2F80" w:rsidRPr="002B1156" w:rsidRDefault="00D4737B"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 не в полной мере осуществляется переподготовка педагогических кадров, внедрение новых форм и технологий образовательного процесса, включая использование информационных и коммуникационных технологий. </w:t>
      </w:r>
    </w:p>
    <w:p w14:paraId="63FE55E2" w14:textId="77777777" w:rsidR="001C2F80" w:rsidRPr="002B1156" w:rsidRDefault="00D4737B"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В системе общего образования в 2022/2023 учебном году функционируют 12 учреждений, в которых обучается 1806 учащихся. 80% детей обучаются в учреждениях с оборудованными предметными кабинетами, 100% учреждений  с организацией школьного питания, с условиями для занятий физической культурой. В рамках реализации мероприятий национального проекта «Образование», региональных проектов Красноярского края «Современная школа», «Успех каждого ребенка», «Поддержка семей, имеющих детей», «Цифровая образовательная среда», Учитель будущего», 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2024 году.</w:t>
      </w:r>
    </w:p>
    <w:p w14:paraId="2F31BA36" w14:textId="77777777" w:rsidR="001C2F80" w:rsidRPr="00495BBD" w:rsidRDefault="001C2F80"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lastRenderedPageBreak/>
        <w:t>В районе проводится  модернизация  сети  общеобразовательных  учреждений. 68% учащихся обучаются в 5-ти общеобразовательных школах, расположенных в северной части района, в районном центре и вблизи районного центра. 32% учащихся обучаются в 7-ми общеобразовательных школах, расположенных в южной части района, на расстоянии от 25 до 100 км от районного центра. Намечается тенденция формирования сегмента школ, устойчиво демонстрирующих низкие учебные результаты на всех ступенях образования. Как правило, это школы, работающие со сложным контингентом обучающихся (в связи с низким социально-экономическим статусом семей, дети, имеющие трудности в  обучении и социальной адаптации).  Для</w:t>
      </w:r>
      <w:r w:rsidRPr="00495BBD">
        <w:rPr>
          <w:rFonts w:ascii="Times New Roman" w:eastAsia="Times New Roman" w:hAnsi="Times New Roman" w:cs="Times New Roman"/>
          <w:sz w:val="28"/>
          <w:szCs w:val="28"/>
        </w:rPr>
        <w:t xml:space="preserve">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школьниками, осуществлять  психологическое  и  социально-педагогическое сопровождение, тьюторство.</w:t>
      </w:r>
    </w:p>
    <w:p w14:paraId="21C16DCE" w14:textId="77777777" w:rsidR="001C2F80" w:rsidRPr="00495BBD" w:rsidRDefault="001C2F80"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Другой тенденцией в  сфере качества образования, требующей адекватных мер образовательной  политики,  является  недостаточная эффективность  общего образования  в  формировании компетенций, востребованных в современной социальной жизни и экономике.</w:t>
      </w:r>
    </w:p>
    <w:p w14:paraId="149E368E" w14:textId="77777777" w:rsidR="001C2F80" w:rsidRPr="001C2F80" w:rsidRDefault="001C2F80" w:rsidP="00495BBD">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495BBD">
        <w:rPr>
          <w:rFonts w:ascii="Times New Roman" w:eastAsia="Times New Roman" w:hAnsi="Times New Roman" w:cs="Times New Roman"/>
          <w:sz w:val="28"/>
          <w:szCs w:val="28"/>
        </w:rPr>
        <w:t xml:space="preserve">Дети, требующие специального образования (дети  </w:t>
      </w:r>
      <w:r w:rsidRPr="00495BBD">
        <w:rPr>
          <w:rFonts w:ascii="Times New Roman" w:eastAsia="Times New Roman" w:hAnsi="Times New Roman" w:cs="Times New Roman"/>
          <w:sz w:val="28"/>
          <w:szCs w:val="28"/>
        </w:rPr>
        <w:br/>
        <w:t>с ограниченными возможностями), обучаются в общеобразовательных школах. В общеобразовательных школах функционируют классы для детей с ОВЗ.</w:t>
      </w:r>
    </w:p>
    <w:p w14:paraId="149F9A57" w14:textId="77777777" w:rsidR="001C2F80" w:rsidRPr="002B1156" w:rsidRDefault="001C2F80" w:rsidP="001C2F80">
      <w:pPr>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Одной из ключевых кадровых проблем  является сохранение долгосрочных педагогических вакансий в общеобразовательных учреждениях района. Особо остро вопрос сокращения долгосрочных вакансий по </w:t>
      </w:r>
      <w:r w:rsidR="00A02A09" w:rsidRPr="001C2F80">
        <w:rPr>
          <w:rFonts w:ascii="Times New Roman" w:eastAsia="Times New Roman" w:hAnsi="Times New Roman" w:cs="Times New Roman"/>
          <w:sz w:val="28"/>
          <w:szCs w:val="28"/>
        </w:rPr>
        <w:t>предмет</w:t>
      </w:r>
      <w:r w:rsidR="00A02A09">
        <w:rPr>
          <w:rFonts w:ascii="Times New Roman" w:eastAsia="Times New Roman" w:hAnsi="Times New Roman" w:cs="Times New Roman"/>
          <w:sz w:val="28"/>
          <w:szCs w:val="28"/>
        </w:rPr>
        <w:t>у</w:t>
      </w:r>
      <w:r w:rsidRPr="001C2F80">
        <w:rPr>
          <w:rFonts w:ascii="Times New Roman" w:eastAsia="Times New Roman" w:hAnsi="Times New Roman" w:cs="Times New Roman"/>
          <w:sz w:val="28"/>
          <w:szCs w:val="28"/>
        </w:rPr>
        <w:t xml:space="preserve">: иностранный язык.  Данная проблема усугубляется высоким процентом  числа учителей пенсионного возраста. В настоящее время доля учителей до 30 лет, работающих в общеобразовательных </w:t>
      </w:r>
      <w:r w:rsidRPr="002B1156">
        <w:rPr>
          <w:rFonts w:ascii="Times New Roman" w:eastAsia="Times New Roman" w:hAnsi="Times New Roman" w:cs="Times New Roman"/>
          <w:sz w:val="28"/>
          <w:szCs w:val="28"/>
        </w:rPr>
        <w:t xml:space="preserve">учреждениях района, составляет </w:t>
      </w:r>
      <w:r w:rsidR="00A02A09" w:rsidRPr="002B1156">
        <w:rPr>
          <w:rFonts w:ascii="Times New Roman" w:eastAsia="Times New Roman" w:hAnsi="Times New Roman" w:cs="Times New Roman"/>
          <w:sz w:val="28"/>
          <w:szCs w:val="28"/>
        </w:rPr>
        <w:t xml:space="preserve"> 8,6</w:t>
      </w:r>
      <w:r w:rsidRPr="002B1156">
        <w:rPr>
          <w:rFonts w:ascii="Times New Roman" w:eastAsia="Times New Roman" w:hAnsi="Times New Roman" w:cs="Times New Roman"/>
          <w:sz w:val="28"/>
          <w:szCs w:val="28"/>
        </w:rPr>
        <w:t>%.</w:t>
      </w:r>
    </w:p>
    <w:p w14:paraId="49F0AA49" w14:textId="77777777" w:rsidR="00C45F60" w:rsidRPr="002B1156" w:rsidRDefault="00D4737B">
      <w:pPr>
        <w:pStyle w:val="a9"/>
        <w:ind w:firstLine="708"/>
        <w:jc w:val="both"/>
        <w:rPr>
          <w:rFonts w:ascii="Times New Roman" w:hAnsi="Times New Roman" w:cs="Times New Roman"/>
          <w:sz w:val="28"/>
          <w:szCs w:val="28"/>
        </w:rPr>
      </w:pPr>
      <w:r w:rsidRPr="002B1156">
        <w:rPr>
          <w:rFonts w:ascii="Times New Roman" w:hAnsi="Times New Roman" w:cs="Times New Roman"/>
          <w:sz w:val="28"/>
          <w:szCs w:val="28"/>
        </w:rPr>
        <w:t>Дополнительное образование детей в отрасли «Образование» представлена</w:t>
      </w:r>
      <w:r w:rsidR="00AC17CE">
        <w:rPr>
          <w:rFonts w:ascii="Times New Roman" w:hAnsi="Times New Roman" w:cs="Times New Roman"/>
          <w:sz w:val="28"/>
          <w:szCs w:val="28"/>
        </w:rPr>
        <w:t xml:space="preserve"> </w:t>
      </w:r>
      <w:r w:rsidRPr="002B1156">
        <w:rPr>
          <w:rFonts w:ascii="Times New Roman" w:hAnsi="Times New Roman" w:cs="Times New Roman"/>
          <w:sz w:val="28"/>
          <w:szCs w:val="28"/>
        </w:rPr>
        <w:t xml:space="preserve">муниципальным бюджетным </w:t>
      </w:r>
      <w:r w:rsidRPr="002B1156">
        <w:rPr>
          <w:rFonts w:ascii="Times New Roman" w:hAnsi="Times New Roman" w:cs="Times New Roman"/>
          <w:snapToGrid w:val="0"/>
          <w:sz w:val="28"/>
          <w:szCs w:val="28"/>
        </w:rPr>
        <w:t>учреждением дополнительного образования «Районный дом детского творчества Манского района». Учреждение</w:t>
      </w:r>
      <w:r w:rsidR="006E2991" w:rsidRPr="002B1156">
        <w:rPr>
          <w:rFonts w:ascii="Times New Roman" w:hAnsi="Times New Roman" w:cs="Times New Roman"/>
          <w:snapToGrid w:val="0"/>
          <w:sz w:val="28"/>
          <w:szCs w:val="28"/>
        </w:rPr>
        <w:t xml:space="preserve"> работает </w:t>
      </w:r>
      <w:r w:rsidRPr="002B1156">
        <w:rPr>
          <w:rFonts w:ascii="Times New Roman" w:hAnsi="Times New Roman" w:cs="Times New Roman"/>
          <w:sz w:val="28"/>
          <w:szCs w:val="28"/>
        </w:rPr>
        <w:t>по 6 направлениям дополнительного образования, функционирующими</w:t>
      </w:r>
      <w:r w:rsidR="00AC17CE">
        <w:rPr>
          <w:rFonts w:ascii="Times New Roman" w:hAnsi="Times New Roman" w:cs="Times New Roman"/>
          <w:sz w:val="28"/>
          <w:szCs w:val="28"/>
        </w:rPr>
        <w:t xml:space="preserve"> </w:t>
      </w:r>
      <w:r w:rsidR="006E2991" w:rsidRPr="002B1156">
        <w:rPr>
          <w:rFonts w:ascii="Times New Roman" w:hAnsi="Times New Roman" w:cs="Times New Roman"/>
          <w:sz w:val="28"/>
          <w:szCs w:val="28"/>
        </w:rPr>
        <w:t xml:space="preserve">в том числе </w:t>
      </w:r>
      <w:r w:rsidRPr="002B1156">
        <w:rPr>
          <w:rFonts w:ascii="Times New Roman" w:hAnsi="Times New Roman" w:cs="Times New Roman"/>
          <w:sz w:val="28"/>
          <w:szCs w:val="28"/>
        </w:rPr>
        <w:t>на базе</w:t>
      </w:r>
      <w:r w:rsidR="006E2991" w:rsidRPr="002B1156">
        <w:rPr>
          <w:rFonts w:ascii="Times New Roman" w:hAnsi="Times New Roman" w:cs="Times New Roman"/>
          <w:sz w:val="28"/>
          <w:szCs w:val="28"/>
        </w:rPr>
        <w:t xml:space="preserve"> общеобразовательных учреждений и учреждений дошкольного образования Манского района</w:t>
      </w:r>
      <w:r w:rsidR="0048034B" w:rsidRPr="002B1156">
        <w:rPr>
          <w:rFonts w:ascii="Times New Roman" w:hAnsi="Times New Roman" w:cs="Times New Roman"/>
          <w:sz w:val="28"/>
          <w:szCs w:val="28"/>
        </w:rPr>
        <w:t>.</w:t>
      </w:r>
      <w:r w:rsidRPr="002B1156">
        <w:rPr>
          <w:rFonts w:ascii="Times New Roman" w:hAnsi="Times New Roman" w:cs="Times New Roman"/>
          <w:sz w:val="28"/>
          <w:szCs w:val="28"/>
        </w:rPr>
        <w:t xml:space="preserve"> Сопровождение учреждений по вопросам, связанным с дополнительным образованием детей осуществляет муниципальный опорный центр (далее-МОЦ), созданный на базе районного дома детского творчества Целевая модель дополнительного образования детей внедряется в Манском районе с 2020 года в рамках федерального проекта «Успех каждого ребенка», национального проекта «Образование». В Автоматизированной информационной системе «Навигатор» размещены 53 дополнительные общеобразовательные общеразвивающие программы, которыми охвачены 45 % от общего количества детей в возрасте от 5 до 18 лет. Программы дополнительного </w:t>
      </w:r>
      <w:r w:rsidRPr="002B1156">
        <w:rPr>
          <w:rFonts w:ascii="Times New Roman" w:hAnsi="Times New Roman" w:cs="Times New Roman"/>
          <w:sz w:val="28"/>
          <w:szCs w:val="28"/>
        </w:rPr>
        <w:lastRenderedPageBreak/>
        <w:t xml:space="preserve">образования реализуются во всех школах, всех детских садах. Расширение возможностей дополнительного образования в районе связано с </w:t>
      </w:r>
      <w:r w:rsidRPr="002B1156">
        <w:rPr>
          <w:rFonts w:ascii="Times New Roman" w:eastAsia="Arial" w:hAnsi="Times New Roman" w:cs="Times New Roman"/>
          <w:sz w:val="28"/>
          <w:szCs w:val="28"/>
          <w:shd w:val="clear" w:color="auto" w:fill="FFFFFF"/>
        </w:rPr>
        <w:t>обновлением содержания дополнительного образования всех направленностей, повышение качества и вариативности образовательных программ и их реализацию в сетевой форме, чтобы они отвечали вызовам времени и интересам детей с разными образовательными потребностями, модернизацию инфраструктуры и совершенствование профессионального мастерства педагогических и управленческих кадров.</w:t>
      </w:r>
    </w:p>
    <w:p w14:paraId="30C19294" w14:textId="77777777" w:rsidR="00C45F60" w:rsidRPr="002B1156" w:rsidRDefault="00D4737B">
      <w:pPr>
        <w:pStyle w:val="a9"/>
        <w:jc w:val="both"/>
        <w:rPr>
          <w:rFonts w:ascii="Times New Roman" w:hAnsi="Times New Roman" w:cs="Times New Roman"/>
          <w:sz w:val="28"/>
          <w:szCs w:val="28"/>
        </w:rPr>
      </w:pPr>
      <w:r w:rsidRPr="002B1156">
        <w:rPr>
          <w:rFonts w:ascii="Times New Roman" w:hAnsi="Times New Roman" w:cs="Times New Roman"/>
          <w:sz w:val="28"/>
          <w:szCs w:val="28"/>
        </w:rPr>
        <w:t>Внедрение новых подходов в профориентационной деятельности - еще одна из приоритетных задач регионального проекта «Успех каждого ребенка». В 202</w:t>
      </w:r>
      <w:r w:rsidR="00121BE2" w:rsidRPr="002B1156">
        <w:rPr>
          <w:rFonts w:ascii="Times New Roman" w:hAnsi="Times New Roman" w:cs="Times New Roman"/>
          <w:sz w:val="28"/>
          <w:szCs w:val="28"/>
        </w:rPr>
        <w:t>2</w:t>
      </w:r>
      <w:r w:rsidRPr="002B1156">
        <w:rPr>
          <w:rFonts w:ascii="Times New Roman" w:hAnsi="Times New Roman" w:cs="Times New Roman"/>
          <w:sz w:val="28"/>
          <w:szCs w:val="28"/>
        </w:rPr>
        <w:t xml:space="preserve"> году школы района продолжили деятельность по реализации федерального профориентационного проекта «Билет в будущее», задачами которого являются активное включение обучающихся в процесс самоопределения на основе профессиональных проб и построение индивидуального учебного плана в соответствии с выбранными профессиональными компетенциями и областями. </w:t>
      </w:r>
    </w:p>
    <w:p w14:paraId="0D210C5D" w14:textId="77777777" w:rsidR="001C2F80" w:rsidRPr="002B1156" w:rsidRDefault="00D4737B">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На 01.09.2022 в районе число детей-сирот и детей, оставшихся без попечения родителей составило 102 человека. 50 детей воспитываются в приемных семьях, опекаемых –52.Детей, оставшихся без попечения родителей, начинающих самостоятельную жизнь, требует решения вопроса обеспечения их жилыми помещениями. </w:t>
      </w:r>
    </w:p>
    <w:p w14:paraId="47E40208" w14:textId="77777777" w:rsidR="00C45F60" w:rsidRPr="002B1156" w:rsidRDefault="0084427F">
      <w:pPr>
        <w:tabs>
          <w:tab w:val="left" w:pos="6660"/>
        </w:tabs>
        <w:spacing w:after="0" w:line="240" w:lineRule="auto"/>
        <w:ind w:firstLine="709"/>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ab/>
      </w:r>
    </w:p>
    <w:p w14:paraId="112EDA3B"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lang w:val="en-US"/>
        </w:rPr>
        <w:t>II</w:t>
      </w:r>
      <w:r w:rsidRPr="001C2F80">
        <w:rPr>
          <w:rFonts w:ascii="Times New Roman" w:eastAsia="Times New Roman" w:hAnsi="Times New Roman" w:cs="Times New Roman"/>
          <w:sz w:val="28"/>
          <w:szCs w:val="28"/>
        </w:rPr>
        <w:t>.Перечень подпрограмм, краткое описание мероприятий подпрограмм</w:t>
      </w:r>
    </w:p>
    <w:p w14:paraId="4D76BD6F"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p>
    <w:p w14:paraId="5F4E2769"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01.1. Развитие дошкольного, общего и дополнительного образования</w:t>
      </w:r>
    </w:p>
    <w:p w14:paraId="544ACA0D" w14:textId="77777777" w:rsidR="001C2F80" w:rsidRPr="001C2F80" w:rsidRDefault="001C2F80" w:rsidP="001C2F80">
      <w:pPr>
        <w:suppressAutoHyphens/>
        <w:snapToGrid w:val="0"/>
        <w:spacing w:after="0" w:line="240" w:lineRule="auto"/>
        <w:ind w:firstLine="709"/>
        <w:jc w:val="both"/>
        <w:rPr>
          <w:rFonts w:ascii="Times New Roman" w:eastAsia="Calibri" w:hAnsi="Times New Roman" w:cs="Times New Roman"/>
          <w:sz w:val="28"/>
          <w:szCs w:val="28"/>
          <w:lang w:eastAsia="ar-SA"/>
        </w:rPr>
      </w:pPr>
      <w:r w:rsidRPr="001C2F80">
        <w:rPr>
          <w:rFonts w:ascii="Times New Roman" w:eastAsia="Times New Roman" w:hAnsi="Times New Roman" w:cs="Times New Roman"/>
          <w:sz w:val="28"/>
          <w:szCs w:val="28"/>
        </w:rPr>
        <w:t>Цель Подпрограммы 01.1.–</w:t>
      </w:r>
      <w:r w:rsidRPr="001C2F80">
        <w:rPr>
          <w:rFonts w:ascii="Times New Roman" w:eastAsia="Times New Roman" w:hAnsi="Times New Roman" w:cs="Times New Roman"/>
          <w:sz w:val="28"/>
          <w:szCs w:val="28"/>
          <w:lang w:eastAsia="ar-SA"/>
        </w:rPr>
        <w:t xml:space="preserve"> 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r w:rsidRPr="001C2F80">
        <w:rPr>
          <w:rFonts w:ascii="Times New Roman" w:eastAsia="Calibri" w:hAnsi="Times New Roman" w:cs="Times New Roman"/>
          <w:sz w:val="28"/>
          <w:szCs w:val="28"/>
          <w:lang w:eastAsia="ar-SA"/>
        </w:rPr>
        <w:t xml:space="preserve"> создание условий для выявления, сопровождения и поддержки интеллектуально, художественно-одаренных детей.</w:t>
      </w:r>
    </w:p>
    <w:p w14:paraId="54362592" w14:textId="77777777" w:rsidR="001C2F80" w:rsidRPr="001C2F80" w:rsidRDefault="001C2F80" w:rsidP="001C2F80">
      <w:pPr>
        <w:suppressAutoHyphens/>
        <w:snapToGrid w:val="0"/>
        <w:spacing w:after="0" w:line="240" w:lineRule="auto"/>
        <w:ind w:firstLine="709"/>
        <w:jc w:val="both"/>
        <w:rPr>
          <w:rFonts w:ascii="Times New Roman" w:eastAsia="Times New Roman" w:hAnsi="Times New Roman" w:cs="Times New Roman"/>
          <w:sz w:val="28"/>
          <w:szCs w:val="28"/>
          <w:lang w:eastAsia="ar-SA"/>
        </w:rPr>
      </w:pPr>
    </w:p>
    <w:p w14:paraId="3C4C2B81" w14:textId="77777777" w:rsidR="001C2F80" w:rsidRPr="001C2F80" w:rsidRDefault="001C2F80" w:rsidP="001C2F80">
      <w:pPr>
        <w:suppressAutoHyphens/>
        <w:snapToGri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Задачи Подпрограммы 01.1:</w:t>
      </w:r>
    </w:p>
    <w:p w14:paraId="512DC90E"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 Обеспечить доступность дошкольного образования, соответствующего единому стандарту качества дошкольного образования;</w:t>
      </w:r>
    </w:p>
    <w:p w14:paraId="64870C14" w14:textId="77777777" w:rsidR="001C2F80" w:rsidRPr="001C2F80" w:rsidRDefault="001C2F80" w:rsidP="001C2F80">
      <w:pPr>
        <w:snapToGri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14:paraId="2BE74DFB" w14:textId="77777777" w:rsid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 Обеспечить поступательное развитие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14:paraId="63A7738B" w14:textId="77777777" w:rsidR="00416CDF" w:rsidRPr="001C2F80" w:rsidRDefault="00416CDF"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492528" w:rsidRPr="00CE7CD1">
        <w:rPr>
          <w:rFonts w:ascii="Times New Roman" w:eastAsia="Times New Roman" w:hAnsi="Times New Roman" w:cs="Times New Roman"/>
          <w:sz w:val="28"/>
          <w:szCs w:val="28"/>
        </w:rPr>
        <w:t>Обеспечить функционирование</w:t>
      </w:r>
      <w:r w:rsidRPr="00CE7CD1">
        <w:rPr>
          <w:rFonts w:ascii="Times New Roman" w:eastAsia="Times New Roman" w:hAnsi="Times New Roman" w:cs="Times New Roman"/>
          <w:sz w:val="28"/>
          <w:szCs w:val="28"/>
        </w:rPr>
        <w:t xml:space="preserve">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w:t>
      </w:r>
      <w:r w:rsidRPr="00CE7CD1">
        <w:rPr>
          <w:rFonts w:ascii="Times New Roman" w:eastAsia="Times New Roman" w:hAnsi="Times New Roman" w:cs="Times New Roman"/>
          <w:sz w:val="28"/>
          <w:szCs w:val="28"/>
        </w:rPr>
        <w:lastRenderedPageBreak/>
        <w:t>средств бюджетов бюджетной системы, легкость и оперативность смены осваиваемых образовательных программ</w:t>
      </w:r>
      <w:r w:rsidRPr="00416CDF">
        <w:rPr>
          <w:rFonts w:ascii="Times New Roman" w:eastAsia="Times New Roman" w:hAnsi="Times New Roman" w:cs="Times New Roman"/>
          <w:sz w:val="28"/>
          <w:szCs w:val="28"/>
        </w:rPr>
        <w:t>;</w:t>
      </w:r>
    </w:p>
    <w:p w14:paraId="2A0881C6" w14:textId="77777777" w:rsidR="001C2F80" w:rsidRPr="001C2F80" w:rsidRDefault="00416CDF"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C2F80" w:rsidRPr="001C2F80">
        <w:rPr>
          <w:rFonts w:ascii="Times New Roman" w:eastAsia="Times New Roman" w:hAnsi="Times New Roman" w:cs="Times New Roman"/>
          <w:sz w:val="28"/>
          <w:szCs w:val="28"/>
        </w:rPr>
        <w:t>. Содействовать выявлению и поддержке одаренных детей;</w:t>
      </w:r>
    </w:p>
    <w:p w14:paraId="23676073" w14:textId="77777777" w:rsidR="001C2F80" w:rsidRPr="001C2F80" w:rsidRDefault="00416CDF" w:rsidP="001C2F8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C2F80" w:rsidRPr="001C2F80">
        <w:rPr>
          <w:rFonts w:ascii="Times New Roman" w:eastAsia="Times New Roman" w:hAnsi="Times New Roman" w:cs="Times New Roman"/>
          <w:sz w:val="28"/>
          <w:szCs w:val="28"/>
        </w:rPr>
        <w:t>. Обеспечить раннюю консультативную по</w:t>
      </w:r>
      <w:r>
        <w:rPr>
          <w:rFonts w:ascii="Times New Roman" w:eastAsia="Times New Roman" w:hAnsi="Times New Roman" w:cs="Times New Roman"/>
          <w:sz w:val="28"/>
          <w:szCs w:val="28"/>
        </w:rPr>
        <w:t>мощь</w:t>
      </w:r>
      <w:r w:rsidR="001C2F80" w:rsidRPr="001C2F80">
        <w:rPr>
          <w:rFonts w:ascii="Times New Roman" w:eastAsia="Times New Roman" w:hAnsi="Times New Roman" w:cs="Times New Roman"/>
          <w:sz w:val="28"/>
          <w:szCs w:val="28"/>
        </w:rPr>
        <w:t xml:space="preserve"> родителям, имеющим детей, за счет развития консультативных пунктов в ДОУ.</w:t>
      </w:r>
    </w:p>
    <w:p w14:paraId="4FEBD53F" w14:textId="77777777" w:rsidR="001C2F80" w:rsidRPr="001C2F80" w:rsidRDefault="00416CDF" w:rsidP="001C2F80">
      <w:pPr>
        <w:suppressAutoHyphens/>
        <w:snapToGri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1C2F80" w:rsidRPr="001C2F80">
        <w:rPr>
          <w:rFonts w:ascii="Times New Roman" w:eastAsia="Times New Roman" w:hAnsi="Times New Roman" w:cs="Times New Roman"/>
          <w:sz w:val="28"/>
          <w:szCs w:val="28"/>
          <w:lang w:eastAsia="ar-SA"/>
        </w:rPr>
        <w:t>. Обеспечить безопасный, качественный отдых и оздоровление детей.</w:t>
      </w:r>
    </w:p>
    <w:p w14:paraId="2560B7F1" w14:textId="77777777" w:rsidR="00C45F60" w:rsidRDefault="001C2F80">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01.1 содержит ряд мероприятий:</w:t>
      </w:r>
    </w:p>
    <w:p w14:paraId="0A7D5B2A"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предоставление услуги "Реализация основных общеобразовательных программ дошкольного образования». Эта услуга позволит родителям реализовать право на получение дошкольного образования для детей, а также получить качественное образование по основной общеобразовательной программе дошкольного образования,</w:t>
      </w:r>
    </w:p>
    <w:p w14:paraId="061F2018"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предоставление услуги «Присмотр и уход». Данная услуга позволит обеспечить комфортные и безопасные условия для осуществления образовательного процесса в части содержания имущественных комплексов дошкольных образовательных учреждений, а также обеспечивать детей частично питанием за счет средств родителей,</w:t>
      </w:r>
    </w:p>
    <w:p w14:paraId="731EF748"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обеспечение воспитания и обучения детей-инвалидов на дому. Данное мероприятие направлено на обеспечение доступности и качества дошкольных образовательных услуг детям-инвалидам, не посещающим детский сад по медицинским показаниям,</w:t>
      </w:r>
    </w:p>
    <w:p w14:paraId="060178B3"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повышение качества реализации федеральных государственных образовательных стандартов дошкольного образования,</w:t>
      </w:r>
    </w:p>
    <w:p w14:paraId="0180221B" w14:textId="77777777" w:rsid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xml:space="preserve">- предоставление услуги «Реализация основных общеобразовательных программ начального общего образования, основного общего образования, среднего общего образования». Данное мероприятие позволит обеспечить </w:t>
      </w:r>
      <w:r w:rsidR="006C5A36" w:rsidRPr="006C5A36">
        <w:rPr>
          <w:rFonts w:ascii="Times New Roman" w:eastAsia="Times New Roman" w:hAnsi="Times New Roman" w:cs="Times New Roman"/>
          <w:spacing w:val="2"/>
          <w:sz w:val="28"/>
          <w:szCs w:val="28"/>
        </w:rPr>
        <w:t>получение качественного образования по основной общеобразовательной программе начального общего, основного общего и среднего общего образования</w:t>
      </w:r>
      <w:r w:rsidR="006C5A36">
        <w:rPr>
          <w:rFonts w:ascii="Times New Roman" w:eastAsia="Times New Roman" w:hAnsi="Times New Roman" w:cs="Times New Roman"/>
          <w:spacing w:val="2"/>
          <w:sz w:val="28"/>
          <w:szCs w:val="28"/>
        </w:rPr>
        <w:t>,</w:t>
      </w:r>
      <w:r w:rsidR="00B40CF3">
        <w:rPr>
          <w:rFonts w:ascii="Times New Roman" w:eastAsia="Times New Roman" w:hAnsi="Times New Roman" w:cs="Times New Roman"/>
          <w:spacing w:val="2"/>
          <w:sz w:val="28"/>
          <w:szCs w:val="28"/>
        </w:rPr>
        <w:t xml:space="preserve"> </w:t>
      </w:r>
      <w:r w:rsidRPr="001C2F80">
        <w:rPr>
          <w:rFonts w:ascii="Times New Roman" w:eastAsia="Times New Roman" w:hAnsi="Times New Roman" w:cs="Times New Roman"/>
          <w:spacing w:val="2"/>
          <w:sz w:val="28"/>
          <w:szCs w:val="28"/>
        </w:rPr>
        <w:t>комфортные и безопасные условия для осуществления образовательного процесса в части содержания имущественных компле</w:t>
      </w:r>
      <w:r w:rsidR="00AE763A">
        <w:rPr>
          <w:rFonts w:ascii="Times New Roman" w:eastAsia="Times New Roman" w:hAnsi="Times New Roman" w:cs="Times New Roman"/>
          <w:spacing w:val="2"/>
          <w:sz w:val="28"/>
          <w:szCs w:val="28"/>
        </w:rPr>
        <w:t>ксов образовательных учреждений,</w:t>
      </w:r>
    </w:p>
    <w:p w14:paraId="2BA90654" w14:textId="77777777" w:rsidR="00AE763A" w:rsidRPr="00CE7CD1" w:rsidRDefault="00AE763A" w:rsidP="00CE7CD1">
      <w:pPr>
        <w:spacing w:after="0" w:line="240" w:lineRule="auto"/>
        <w:ind w:firstLine="709"/>
        <w:jc w:val="both"/>
        <w:rPr>
          <w:rFonts w:ascii="Times New Roman" w:eastAsia="Times New Roman" w:hAnsi="Times New Roman" w:cs="Times New Roman"/>
          <w:iCs/>
          <w:sz w:val="28"/>
          <w:szCs w:val="28"/>
        </w:rPr>
      </w:pPr>
      <w:r w:rsidRPr="00CE7CD1">
        <w:rPr>
          <w:rFonts w:ascii="Times New Roman" w:eastAsia="Times New Roman" w:hAnsi="Times New Roman" w:cs="Times New Roman"/>
          <w:spacing w:val="2"/>
          <w:sz w:val="28"/>
          <w:szCs w:val="28"/>
        </w:rPr>
        <w:t>-</w:t>
      </w:r>
      <w:r w:rsidRPr="00CE7CD1">
        <w:rPr>
          <w:rFonts w:ascii="Times New Roman" w:eastAsia="Times New Roman" w:hAnsi="Times New Roman" w:cs="Times New Roman"/>
          <w:iCs/>
          <w:sz w:val="28"/>
          <w:szCs w:val="28"/>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14:paraId="0E6497EA" w14:textId="77777777" w:rsidR="00AE763A" w:rsidRPr="00AE763A" w:rsidRDefault="00AE763A" w:rsidP="00CE7CD1">
      <w:pPr>
        <w:spacing w:after="0" w:line="240" w:lineRule="auto"/>
        <w:ind w:firstLine="708"/>
        <w:jc w:val="both"/>
        <w:rPr>
          <w:rFonts w:ascii="Times New Roman" w:eastAsia="Times New Roman" w:hAnsi="Times New Roman" w:cs="Times New Roman"/>
          <w:spacing w:val="2"/>
          <w:sz w:val="28"/>
          <w:szCs w:val="28"/>
        </w:rPr>
      </w:pPr>
      <w:r w:rsidRPr="00CE7CD1">
        <w:rPr>
          <w:rFonts w:ascii="Times New Roman" w:eastAsia="Times New Roman" w:hAnsi="Times New Roman" w:cs="Times New Roman"/>
          <w:iCs/>
          <w:sz w:val="28"/>
          <w:szCs w:val="28"/>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14:paraId="4424B15B"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предоставление услуги «Консультирование родителей, имеющих детей». Мероприятие направлено на поддержку семей, имеющих детей, оказание консультативной и просветительской помощи родителям (законным представителям) по вопросам развития и образования детей,</w:t>
      </w:r>
    </w:p>
    <w:p w14:paraId="4EB4BAE0"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lastRenderedPageBreak/>
        <w:t>- проведение муниципальных мероприятий с детьми, организация участия детей в мероприятиях различного уровня (краевых, всероссийских). Мероприятия направлены на создание условий для целенаправленного выявления, обучения и развития, поддержки и сопровождения одаренных детей, их самореализации в различных видах деятельности, профессионального самоопределения в соответствии со способностями,</w:t>
      </w:r>
    </w:p>
    <w:p w14:paraId="0671F833"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организацию и проведение муниципального этапа предметных олимпиад, участие в региональном, заключительном этапах краевых и всероссийской олимпиад школьников, вузовских олимпиадах по предметам, с целью поиска и поддержки талантливых детей, содействие развитию их способностей,</w:t>
      </w:r>
    </w:p>
    <w:p w14:paraId="5D4B6151"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участие в краевых, всероссийских и международных мероприятиях с детьми (фестивалях, конкурсах, конференциях, соревнованиях и других мероприятиях, в том числе посвященных знаменательным событиям и памятным датам),</w:t>
      </w:r>
    </w:p>
    <w:p w14:paraId="2FE14162"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организация и осуществление транспортного обслуживания учащихся образовательных организаций.</w:t>
      </w:r>
    </w:p>
    <w:p w14:paraId="6F962816" w14:textId="77777777" w:rsidR="001C2F80" w:rsidRPr="001C2F80" w:rsidRDefault="001C2F80" w:rsidP="001C2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-координация и информационно-методическое сопровождение работы</w:t>
      </w:r>
      <w:r w:rsidRPr="001C2F80">
        <w:rPr>
          <w:rFonts w:ascii="Times New Roman" w:eastAsia="Calibri" w:hAnsi="Times New Roman" w:cs="Times New Roman"/>
          <w:sz w:val="28"/>
          <w:szCs w:val="28"/>
          <w:lang w:eastAsia="ar-SA"/>
        </w:rPr>
        <w:br/>
        <w:t>с одаренными детьми в образовательных учреждениях;</w:t>
      </w:r>
    </w:p>
    <w:p w14:paraId="6E8CCBE0" w14:textId="77777777" w:rsidR="001C2F80" w:rsidRPr="001C2F80" w:rsidRDefault="001C2F80" w:rsidP="001C2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-повышение квалификации специалистов, осуществляющих работу</w:t>
      </w:r>
      <w:r w:rsidRPr="001C2F80">
        <w:rPr>
          <w:rFonts w:ascii="Times New Roman" w:eastAsia="Calibri" w:hAnsi="Times New Roman" w:cs="Times New Roman"/>
          <w:sz w:val="28"/>
          <w:szCs w:val="28"/>
          <w:lang w:eastAsia="ar-SA"/>
        </w:rPr>
        <w:br/>
        <w:t xml:space="preserve">с одаренными детьми; </w:t>
      </w:r>
    </w:p>
    <w:p w14:paraId="2A764231"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-организация взаимодействия образовательных, учреждений в сфере культуры и искусства, общественных организаций, объединений, органов исполнительной власти, осуществляющих работу с одаренными детьми;</w:t>
      </w:r>
    </w:p>
    <w:p w14:paraId="15D62859"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-организация и проведение районных форумов достижений одаренных детей, координация  районных  мероприятий с одаренными детьми.</w:t>
      </w:r>
    </w:p>
    <w:p w14:paraId="53D689F0"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876B173"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Организация работы ТПМПК по:</w:t>
      </w:r>
    </w:p>
    <w:p w14:paraId="2C826CE2"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проведению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14:paraId="2297E75B"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w:t>
      </w:r>
    </w:p>
    <w:p w14:paraId="38934BF3"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уточнение или изменение ранее данных комиссией рекомендаций;</w:t>
      </w:r>
    </w:p>
    <w:p w14:paraId="05D58478"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14:paraId="6B47A53D"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14:paraId="369B1776"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14:paraId="76DFDEE8"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p>
    <w:p w14:paraId="057770B5" w14:textId="77777777" w:rsidR="001C2F80" w:rsidRPr="00317289" w:rsidRDefault="001C2F80" w:rsidP="001C2F8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01.2.Обеспечение жизнедеятельности образовательных учреждений</w:t>
      </w:r>
    </w:p>
    <w:p w14:paraId="522B7E22" w14:textId="77777777" w:rsidR="001C2F80" w:rsidRPr="00317289" w:rsidRDefault="001C2F80" w:rsidP="001C2F80">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14:paraId="6992C8E6" w14:textId="77777777" w:rsidR="001C2F80" w:rsidRPr="00317289" w:rsidRDefault="001C2F80" w:rsidP="001C2F80">
      <w:pPr>
        <w:snapToGri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Цель Подпрограммы 01.2. –обеспечение безопасных условий жизнедеятельности образовательных учреждений.</w:t>
      </w:r>
    </w:p>
    <w:p w14:paraId="3F3204A2"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Задачи подпрограммы 01.2:</w:t>
      </w:r>
    </w:p>
    <w:p w14:paraId="7CE895F6"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         1. Привести в соответствие с требованиями СанПиН условия в образовательных учреждениях.</w:t>
      </w:r>
    </w:p>
    <w:p w14:paraId="01CDF9C7" w14:textId="77777777" w:rsidR="001C2F80" w:rsidRPr="00317289" w:rsidRDefault="001C2F80" w:rsidP="001C2F80">
      <w:pPr>
        <w:numPr>
          <w:ilvl w:val="0"/>
          <w:numId w:val="5"/>
        </w:numPr>
        <w:suppressAutoHyphens/>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Обеспечить безопасную эксплуатацию тепловых энергоустановок.</w:t>
      </w:r>
    </w:p>
    <w:p w14:paraId="55F40110" w14:textId="77777777" w:rsidR="001C2F80" w:rsidRPr="00317289" w:rsidRDefault="001C2F80" w:rsidP="001C2F80">
      <w:pPr>
        <w:numPr>
          <w:ilvl w:val="0"/>
          <w:numId w:val="5"/>
        </w:numPr>
        <w:suppressAutoHyphens/>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Обеспечить антитеррористическую защищенность образовательных учреждений.</w:t>
      </w:r>
    </w:p>
    <w:p w14:paraId="0CD99E61" w14:textId="77777777" w:rsidR="001C2F80" w:rsidRPr="00317289" w:rsidRDefault="001C2F80" w:rsidP="001C2F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Подпрограмма 01.2 содержит ряд мероприятий:</w:t>
      </w:r>
    </w:p>
    <w:p w14:paraId="139DB85F"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 мероприятие по приведению образовательных учреждений  в нормативное состояние. </w:t>
      </w:r>
    </w:p>
    <w:p w14:paraId="24B6D2C7"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мероприятие по созданию условий для обеспечения доступной среды в подведомственных муниципальных учреждениях для лиц с ограниченными возможностями здоровья;</w:t>
      </w:r>
    </w:p>
    <w:p w14:paraId="14C0F3F6"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мероприятие на уровне образовательных учреждений по развитию инклюзивного обучения лиц с особыми образовательными потребностями и индивидуальными возможностями;</w:t>
      </w:r>
    </w:p>
    <w:p w14:paraId="495BEBC6"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мероприятие по обеспечению доступности образования для лиц с ограниченными возможностями здоровья;</w:t>
      </w:r>
    </w:p>
    <w:p w14:paraId="6670E8BD"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профилактические мероприятия по поддержанию имущественного комплекса муниципальных образовательных учреждений в нормативном состоянии;</w:t>
      </w:r>
    </w:p>
    <w:p w14:paraId="149D8463"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-замены водогрейных котлов;</w:t>
      </w:r>
    </w:p>
    <w:p w14:paraId="79EC88C0"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-обеспечения безопасной эксплуатации дымовых труб; </w:t>
      </w:r>
    </w:p>
    <w:p w14:paraId="02473633"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-проведения режимно-наладочных испытаний; </w:t>
      </w:r>
    </w:p>
    <w:p w14:paraId="00F6ED2A"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-устройства аварийного освещения и системы вытяжной вентиляции; </w:t>
      </w:r>
    </w:p>
    <w:p w14:paraId="1BF5254D"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-оборудования тягодутьевых устройств и системы технологической защиты котлов; </w:t>
      </w:r>
    </w:p>
    <w:p w14:paraId="26A4B88F"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-обеспечение автоматической пожарной сигнализацией и системы оповещения о пожаре всех котельных учреждений;  </w:t>
      </w:r>
    </w:p>
    <w:p w14:paraId="1849187C"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-подготовка 100 процентов образовательных учреждений района, реализующих общеобразовательные программы начального общего, основного общего и среднего (полного) общего образования, к новому   учебному году;</w:t>
      </w:r>
    </w:p>
    <w:p w14:paraId="473D16AA"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 установка нового и обслуживание существующего оборудования систем:    </w:t>
      </w:r>
    </w:p>
    <w:p w14:paraId="0D9B5024"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охранно-пожарной сигнализации, </w:t>
      </w:r>
    </w:p>
    <w:p w14:paraId="1A5E1EBE"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lastRenderedPageBreak/>
        <w:t>дымоудаления,</w:t>
      </w:r>
    </w:p>
    <w:p w14:paraId="27CE1234"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приточной и вытяжной вентиляции, </w:t>
      </w:r>
    </w:p>
    <w:p w14:paraId="279D0AB1"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оповещения о чрезвычайных ситуациях,</w:t>
      </w:r>
    </w:p>
    <w:p w14:paraId="4EAFEBD0"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охранного видеонаблюдения,</w:t>
      </w:r>
    </w:p>
    <w:p w14:paraId="4DF6574A"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контроля и ограничения доступа;</w:t>
      </w:r>
    </w:p>
    <w:p w14:paraId="7E7F8BB8"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испытание и поверка систем, приборов, оборудования, материалов, средств защиты касающихся пожаробезопасности, электробезопасности, горячего и холодного водоснабжения;</w:t>
      </w:r>
    </w:p>
    <w:p w14:paraId="7E2009E0"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-монтаж нового и поддержание в исправном рабочем состоянии электрооборудования и электросетей учреждений; </w:t>
      </w:r>
    </w:p>
    <w:p w14:paraId="2E27D647"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-выполнение требований и предписаний проверяющих, контролирующих организаций;</w:t>
      </w:r>
    </w:p>
    <w:p w14:paraId="49543E08"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выполнение необходимых требований и предписаний электро-, тепло- и водоснабжающих организаций;</w:t>
      </w:r>
    </w:p>
    <w:p w14:paraId="3FDC8363"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-поддержание в рабочем состоянии (при необходимости восстановление) оборудования резервных источников электропитания;</w:t>
      </w:r>
    </w:p>
    <w:p w14:paraId="09A93593"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 меры по контролю деятельности в </w:t>
      </w:r>
      <w:r w:rsidR="00EE379A" w:rsidRPr="00317289">
        <w:rPr>
          <w:rFonts w:ascii="Times New Roman" w:eastAsia="Times New Roman" w:hAnsi="Times New Roman" w:cs="Times New Roman"/>
          <w:sz w:val="28"/>
          <w:szCs w:val="28"/>
        </w:rPr>
        <w:t xml:space="preserve">образовательных </w:t>
      </w:r>
      <w:r w:rsidRPr="00317289">
        <w:rPr>
          <w:rFonts w:ascii="Times New Roman" w:eastAsia="Times New Roman" w:hAnsi="Times New Roman" w:cs="Times New Roman"/>
          <w:sz w:val="28"/>
          <w:szCs w:val="28"/>
        </w:rPr>
        <w:t>учреждениях подрядных строительных, ремонтных и обслуживающих предприятий;</w:t>
      </w:r>
    </w:p>
    <w:p w14:paraId="3B78FC41"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обеспечение своевременного обучения, проведения экзаменов персонала учреждений по пожаробезопасности, электро- и, тепло-безопасности, по правильной и безопасной эксплуатации систем горячего, холодного водоснабжения;</w:t>
      </w:r>
    </w:p>
    <w:p w14:paraId="2B7217C4"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Приобретение (выкуп) зданий под общеобразовательные организации.</w:t>
      </w:r>
    </w:p>
    <w:p w14:paraId="53067EFD" w14:textId="77777777" w:rsidR="001C2F80" w:rsidRDefault="001C2F80" w:rsidP="001C2F80">
      <w:pPr>
        <w:spacing w:after="0" w:line="240" w:lineRule="auto"/>
        <w:ind w:firstLine="709"/>
        <w:jc w:val="both"/>
        <w:rPr>
          <w:rFonts w:ascii="Times New Roman" w:eastAsia="Times New Roman" w:hAnsi="Times New Roman" w:cs="Times New Roman"/>
          <w:sz w:val="28"/>
          <w:szCs w:val="28"/>
        </w:rPr>
      </w:pPr>
    </w:p>
    <w:p w14:paraId="3B428002" w14:textId="77777777" w:rsidR="001C2F80" w:rsidRPr="001C2F80" w:rsidRDefault="001C2F80" w:rsidP="001C2F8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01.4. Развитие кадрового потенциала отрасли образования Манского района</w:t>
      </w:r>
    </w:p>
    <w:p w14:paraId="0135AD3D"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Цель: формирование кадрового ресурса отрасли, обеспечивающего необходимое качество образования детей, соответствующее потребностям граждан.</w:t>
      </w:r>
    </w:p>
    <w:p w14:paraId="0343AED7" w14:textId="77777777" w:rsidR="001C2F80" w:rsidRPr="002B1156"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Задачи:</w:t>
      </w:r>
    </w:p>
    <w:p w14:paraId="569731FE" w14:textId="77777777" w:rsidR="001C2F80" w:rsidRPr="002B1156"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1. Содействовать сокращению педагогических вакансий в образовательных учреждениях района посредством </w:t>
      </w:r>
      <w:r w:rsidR="00D4737B" w:rsidRPr="002B1156">
        <w:rPr>
          <w:rFonts w:ascii="Times New Roman" w:eastAsia="Times New Roman" w:hAnsi="Times New Roman" w:cs="Times New Roman"/>
          <w:sz w:val="28"/>
          <w:szCs w:val="28"/>
        </w:rPr>
        <w:t xml:space="preserve">создания условий для профессионального развития педагогов образовательных учреждений района, </w:t>
      </w:r>
      <w:r w:rsidRPr="002B1156">
        <w:rPr>
          <w:rFonts w:ascii="Times New Roman" w:eastAsia="Times New Roman" w:hAnsi="Times New Roman" w:cs="Times New Roman"/>
          <w:sz w:val="28"/>
          <w:szCs w:val="28"/>
        </w:rPr>
        <w:t>2.Обеспечить методическое сопровождение педагогических кадров.</w:t>
      </w:r>
    </w:p>
    <w:p w14:paraId="0165B1FB" w14:textId="77777777" w:rsidR="001C2F80" w:rsidRPr="002B1156"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3.Обеспечить поддержку лучших педагогических работников.</w:t>
      </w:r>
    </w:p>
    <w:p w14:paraId="3569A71A" w14:textId="77777777" w:rsidR="005306C1" w:rsidRPr="002B1156" w:rsidRDefault="005306C1" w:rsidP="001C2F80">
      <w:pPr>
        <w:shd w:val="clear" w:color="auto" w:fill="FFFFFF"/>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4. Способствовать выявлению и устранению профессиональных дефицитов педагогов.</w:t>
      </w:r>
    </w:p>
    <w:p w14:paraId="313C5DC6" w14:textId="77777777" w:rsidR="001C2F80" w:rsidRPr="002B1156" w:rsidRDefault="001C2F80" w:rsidP="001C2F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Подпрограмма 01.4 содержит ряд мероприятий:</w:t>
      </w:r>
    </w:p>
    <w:p w14:paraId="73E64540" w14:textId="77777777" w:rsidR="001C2F80" w:rsidRPr="001C2F80" w:rsidRDefault="001C2F80" w:rsidP="001C2F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повышение</w:t>
      </w:r>
      <w:r w:rsidRPr="001C2F80">
        <w:rPr>
          <w:rFonts w:ascii="Times New Roman" w:eastAsia="Times New Roman" w:hAnsi="Times New Roman" w:cs="Times New Roman"/>
          <w:sz w:val="28"/>
          <w:szCs w:val="28"/>
        </w:rPr>
        <w:t xml:space="preserve"> уровня профессиональной компетентности путем проведения практико-ориентированных семинаров по вопросам реализации требований ФГОС дошкольного, начального, основного и среднего общего образования, а также ФГОС ОВЗ;</w:t>
      </w:r>
    </w:p>
    <w:p w14:paraId="63FB9DA9" w14:textId="77777777" w:rsidR="001C2F80" w:rsidRPr="001C2F80" w:rsidRDefault="001C2F80" w:rsidP="001C2F8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повышение квалификации и профессионального мастерства  педагогических и административных работников  образовательных учреждений района, путём заключения соглашений с КК ИПК и ЦНППМ;</w:t>
      </w:r>
    </w:p>
    <w:p w14:paraId="46DC4E83"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lastRenderedPageBreak/>
        <w:t>- проведение традиционных конкурсных мероприятий (Учитель года, Воспитатель года  и др.).</w:t>
      </w:r>
    </w:p>
    <w:p w14:paraId="0CBCC392"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p>
    <w:p w14:paraId="40A7728F" w14:textId="77777777" w:rsidR="001C2F80" w:rsidRPr="001C2F80" w:rsidRDefault="001C2F80" w:rsidP="001C2F80">
      <w:pPr>
        <w:spacing w:after="0" w:line="240" w:lineRule="auto"/>
        <w:ind w:firstLine="709"/>
        <w:jc w:val="center"/>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01.5. Организация отдыха, оздоровления и занятости в летнее время детей и подростков Манского района</w:t>
      </w:r>
    </w:p>
    <w:p w14:paraId="72E2AC77" w14:textId="77777777" w:rsidR="001C2F80" w:rsidRPr="001C2F80" w:rsidRDefault="001C2F80" w:rsidP="001C2F80">
      <w:pPr>
        <w:spacing w:after="0" w:line="240" w:lineRule="auto"/>
        <w:ind w:firstLine="709"/>
        <w:jc w:val="center"/>
        <w:rPr>
          <w:rFonts w:ascii="Times New Roman" w:eastAsia="Times New Roman" w:hAnsi="Times New Roman" w:cs="Times New Roman"/>
          <w:spacing w:val="2"/>
          <w:sz w:val="28"/>
          <w:szCs w:val="28"/>
        </w:rPr>
      </w:pPr>
    </w:p>
    <w:p w14:paraId="7CFF4D3C" w14:textId="77777777" w:rsidR="001C2F80" w:rsidRPr="001C2F80" w:rsidRDefault="001C2F80" w:rsidP="001C2F80">
      <w:pPr>
        <w:snapToGri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Цель: 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 – массовых и образовательных мероприятий.</w:t>
      </w:r>
    </w:p>
    <w:p w14:paraId="6942E850"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Задачи:</w:t>
      </w:r>
    </w:p>
    <w:p w14:paraId="46D72618"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-увеличение числа детей получающих услуги отдыха и оздоровления;</w:t>
      </w:r>
    </w:p>
    <w:p w14:paraId="46DD492D"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-создание  вариативных форм для организованного отдыха детей;</w:t>
      </w:r>
    </w:p>
    <w:p w14:paraId="324D10C0"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-увеличение занятости школьников  в каникулярное время творческими видами деятельности;</w:t>
      </w:r>
    </w:p>
    <w:p w14:paraId="51886194"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-развитие у школьников навыков общения и толерантности.</w:t>
      </w:r>
    </w:p>
    <w:p w14:paraId="78143DB5"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-вовлечение детей в модульные программы туристической направленности</w:t>
      </w:r>
    </w:p>
    <w:p w14:paraId="3B904BE1"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Основные мероприятия Подпрограммы 01.5:</w:t>
      </w:r>
    </w:p>
    <w:p w14:paraId="29BBCBC9"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организация отдыха, оздоровления и занятости несовершеннолетних в каникулярный период времени в летних лагерях дневного пребывания, в загородных оздоровительных лагерях;</w:t>
      </w:r>
    </w:p>
    <w:p w14:paraId="248597B7"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 организация отдыха, оздоровления и занятости детей, находящихся в трудной жизненной ситуации в каникулярный период времени.</w:t>
      </w:r>
    </w:p>
    <w:p w14:paraId="341A1C13" w14:textId="77777777" w:rsidR="001C2F80" w:rsidRPr="001C2F80" w:rsidRDefault="001C2F80" w:rsidP="001C2F80">
      <w:pPr>
        <w:spacing w:after="0" w:line="240" w:lineRule="auto"/>
        <w:ind w:firstLine="709"/>
        <w:jc w:val="center"/>
        <w:rPr>
          <w:rFonts w:ascii="Times New Roman" w:eastAsia="Times New Roman" w:hAnsi="Times New Roman" w:cs="Times New Roman"/>
          <w:spacing w:val="2"/>
          <w:sz w:val="28"/>
          <w:szCs w:val="28"/>
        </w:rPr>
      </w:pPr>
    </w:p>
    <w:p w14:paraId="68B3E183" w14:textId="77777777" w:rsidR="001C2F80" w:rsidRPr="00317289" w:rsidRDefault="001C2F80" w:rsidP="001C2F80">
      <w:pPr>
        <w:spacing w:after="0" w:line="240" w:lineRule="auto"/>
        <w:ind w:firstLine="709"/>
        <w:jc w:val="center"/>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01.6. Реализация переданных государственных полномочий по опеке и попечительству в отношении несовершеннолетних</w:t>
      </w:r>
    </w:p>
    <w:p w14:paraId="57DF4BE9"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p>
    <w:p w14:paraId="2C700402" w14:textId="77777777" w:rsidR="001C2F80" w:rsidRPr="00317289" w:rsidRDefault="001C2F80" w:rsidP="001C2F80">
      <w:pPr>
        <w:spacing w:after="0" w:line="240" w:lineRule="auto"/>
        <w:ind w:firstLine="709"/>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60569CD0"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Задачи:</w:t>
      </w:r>
    </w:p>
    <w:p w14:paraId="75CABA77"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shd w:val="clear" w:color="auto" w:fill="FFFFFF"/>
        </w:rPr>
      </w:pPr>
      <w:r w:rsidRPr="00317289">
        <w:rPr>
          <w:rFonts w:ascii="Times New Roman" w:eastAsia="Times New Roman" w:hAnsi="Times New Roman" w:cs="Times New Roman"/>
          <w:spacing w:val="2"/>
          <w:sz w:val="28"/>
          <w:szCs w:val="28"/>
        </w:rPr>
        <w:t xml:space="preserve">Обеспечить реализацию мероприятий, направленных на </w:t>
      </w:r>
      <w:r w:rsidRPr="00317289">
        <w:rPr>
          <w:rFonts w:ascii="Times New Roman" w:eastAsia="Times New Roman" w:hAnsi="Times New Roman" w:cs="Times New Roman"/>
          <w:spacing w:val="2"/>
          <w:sz w:val="28"/>
          <w:szCs w:val="28"/>
          <w:shd w:val="clear" w:color="auto" w:fill="FFFFFF"/>
        </w:rPr>
        <w:t>развитие в Манском районе семейных форм воспитания детей-сирот и детей, оставшихся без попечения родителей.</w:t>
      </w:r>
    </w:p>
    <w:p w14:paraId="7D605E70"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Основные мероприятия Подпрограммы 01.6:</w:t>
      </w:r>
    </w:p>
    <w:p w14:paraId="7513EE96"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Устройство детей-сирот, развитие семейных форм воспитания детей-сирот и детей, оставшихся без попечения родителей.</w:t>
      </w:r>
    </w:p>
    <w:p w14:paraId="18B4F318" w14:textId="77777777" w:rsidR="001C2F80" w:rsidRPr="00317289" w:rsidRDefault="001C2F80" w:rsidP="001C2F80">
      <w:pPr>
        <w:spacing w:after="0" w:line="240" w:lineRule="auto"/>
        <w:ind w:firstLine="709"/>
        <w:jc w:val="both"/>
        <w:rPr>
          <w:rFonts w:ascii="Times New Roman" w:eastAsia="Times New Roman" w:hAnsi="Times New Roman" w:cs="Times New Roman"/>
          <w:color w:val="92D050"/>
          <w:spacing w:val="2"/>
          <w:sz w:val="28"/>
          <w:szCs w:val="28"/>
        </w:rPr>
      </w:pPr>
    </w:p>
    <w:p w14:paraId="70DEAA45" w14:textId="77777777" w:rsidR="001C2F80" w:rsidRPr="00317289" w:rsidRDefault="001C2F80" w:rsidP="001C2F80">
      <w:pPr>
        <w:spacing w:after="0" w:line="240" w:lineRule="auto"/>
        <w:ind w:firstLine="709"/>
        <w:jc w:val="center"/>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01.7.Обеспечение  жильем детей-сирот</w:t>
      </w:r>
    </w:p>
    <w:p w14:paraId="29370F01"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Цель: Создание долгосрочной системы муниципальной поддержки обеспечения жильем детей-сирот и детей, оставшихся без попечения родителей.</w:t>
      </w:r>
    </w:p>
    <w:p w14:paraId="40476F9B"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lastRenderedPageBreak/>
        <w:t>Задачи:</w:t>
      </w:r>
    </w:p>
    <w:p w14:paraId="0F9169C6" w14:textId="77777777" w:rsidR="001C2F80" w:rsidRPr="00317289" w:rsidRDefault="001C2F80" w:rsidP="001C2F80">
      <w:pPr>
        <w:numPr>
          <w:ilvl w:val="0"/>
          <w:numId w:val="15"/>
        </w:num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Создание правовых, экономических и организационных условий для обеспечения возможности приобретения жилья детям-сиротам и детям, оставшихся без попечения родителей.</w:t>
      </w:r>
    </w:p>
    <w:p w14:paraId="589389F3" w14:textId="77777777" w:rsidR="001C2F80" w:rsidRPr="00317289" w:rsidRDefault="001C2F80" w:rsidP="001C2F80">
      <w:pPr>
        <w:numPr>
          <w:ilvl w:val="0"/>
          <w:numId w:val="15"/>
        </w:num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постановки детей-сирот и детей, оставшихся без попечения родителей (с 16-летнего возраста), и лиц из их числа на учет в Министерство образования и науки Красноярского края.</w:t>
      </w:r>
    </w:p>
    <w:p w14:paraId="2F2011E2" w14:textId="77777777" w:rsidR="001C2F80" w:rsidRPr="00317289" w:rsidRDefault="001C2F80" w:rsidP="001C2F80">
      <w:pPr>
        <w:numPr>
          <w:ilvl w:val="0"/>
          <w:numId w:val="15"/>
        </w:num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жильем детей-сирот и детей, оставшихся без попечения родителей.</w:t>
      </w:r>
    </w:p>
    <w:p w14:paraId="7C5AE670"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p>
    <w:p w14:paraId="464740A3" w14:textId="77777777" w:rsidR="001C2F80" w:rsidRPr="00317289" w:rsidRDefault="001C2F80" w:rsidP="001C2F80">
      <w:pPr>
        <w:spacing w:after="0" w:line="240" w:lineRule="auto"/>
        <w:ind w:firstLine="709"/>
        <w:jc w:val="center"/>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01.8. Обеспечение условий реализации муниципальной программы и прочие мероприятия</w:t>
      </w:r>
    </w:p>
    <w:p w14:paraId="3687810F" w14:textId="77777777" w:rsidR="001C2F80" w:rsidRPr="00317289" w:rsidRDefault="001C2F80" w:rsidP="001C2F80">
      <w:pPr>
        <w:spacing w:after="0" w:line="240" w:lineRule="auto"/>
        <w:ind w:firstLine="709"/>
        <w:jc w:val="center"/>
        <w:rPr>
          <w:rFonts w:ascii="Times New Roman" w:eastAsia="Times New Roman" w:hAnsi="Times New Roman" w:cs="Times New Roman"/>
          <w:spacing w:val="2"/>
          <w:sz w:val="28"/>
          <w:szCs w:val="28"/>
        </w:rPr>
      </w:pPr>
    </w:p>
    <w:p w14:paraId="076F001C" w14:textId="77777777" w:rsidR="001C2F80" w:rsidRPr="00317289" w:rsidRDefault="001C2F80" w:rsidP="001C2F80">
      <w:pPr>
        <w:snapToGri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Цель: создание условий для эффективного управления отраслью.</w:t>
      </w:r>
    </w:p>
    <w:p w14:paraId="4863D59D"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Задачи:</w:t>
      </w:r>
    </w:p>
    <w:p w14:paraId="3906BEA7"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1. Организация деятельности учреждений и отделов, обеспечивающих деятельность образовательных учреждений, направленной на эффективное управление отраслью;</w:t>
      </w:r>
    </w:p>
    <w:p w14:paraId="52CCE59B"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Манского района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Манского района</w:t>
      </w:r>
    </w:p>
    <w:p w14:paraId="19915C74" w14:textId="77777777" w:rsidR="001C2F80" w:rsidRPr="00317289" w:rsidRDefault="001C2F80" w:rsidP="001C2F80">
      <w:pPr>
        <w:spacing w:after="0" w:line="240" w:lineRule="auto"/>
        <w:ind w:firstLine="709"/>
        <w:jc w:val="both"/>
        <w:rPr>
          <w:rFonts w:ascii="Times New Roman" w:eastAsia="Times New Roman" w:hAnsi="Times New Roman" w:cs="Times New Roman"/>
          <w:color w:val="92D050"/>
          <w:spacing w:val="2"/>
          <w:sz w:val="28"/>
          <w:szCs w:val="28"/>
        </w:rPr>
      </w:pPr>
    </w:p>
    <w:p w14:paraId="78948C41"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 xml:space="preserve">          Основные мероприятия подпрограммы 01.8:</w:t>
      </w:r>
    </w:p>
    <w:p w14:paraId="75D589B4"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 мероприятия по обеспечению ведения бухгалтерского, налогового и бюджетного учета в обслуживаемых учреждениях и главного распорядителя бюджетных средств в системе образования муниципального района –мероприятие.</w:t>
      </w:r>
    </w:p>
    <w:p w14:paraId="1C10B468"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-мероприятие по организационному, информационно-методическому сопровождению педагогических и административных работников учреждений.</w:t>
      </w:r>
    </w:p>
    <w:p w14:paraId="47E5B08E"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p>
    <w:p w14:paraId="51B308F5"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lang w:val="en-US"/>
        </w:rPr>
        <w:t>III</w:t>
      </w:r>
      <w:r w:rsidRPr="001C2F80">
        <w:rPr>
          <w:rFonts w:ascii="Times New Roman" w:eastAsia="Times New Roman" w:hAnsi="Times New Roman" w:cs="Times New Roman"/>
          <w:sz w:val="28"/>
          <w:szCs w:val="28"/>
        </w:rPr>
        <w:t>. Перечень целевых индикаторов и показателей результативности муниципальной программы</w:t>
      </w:r>
    </w:p>
    <w:p w14:paraId="5C6B82E2"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Показатель 1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Манского района,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В формулировке показателя учтен тот факт, что </w:t>
      </w:r>
      <w:r w:rsidRPr="001C2F80">
        <w:rPr>
          <w:rFonts w:ascii="Times New Roman" w:eastAsia="Times New Roman" w:hAnsi="Times New Roman" w:cs="Times New Roman"/>
          <w:sz w:val="28"/>
          <w:szCs w:val="28"/>
        </w:rPr>
        <w:lastRenderedPageBreak/>
        <w:t>дошкольное образование не является обязательным и некоторая доля граждан может не воспользоваться предоставленными возможностями.</w:t>
      </w:r>
    </w:p>
    <w:p w14:paraId="2388F6D0"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p>
    <w:p w14:paraId="587153D1"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Показатель 2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национального проекта «Образования» до 2024года будут осуществлены значительные инвестиции в сферу общего образования. Показатель позволит оценить эффективность вложений.</w:t>
      </w:r>
    </w:p>
    <w:p w14:paraId="0EA952FE" w14:textId="77777777" w:rsidR="001C2F80" w:rsidRPr="001C2F80" w:rsidRDefault="001C2F80" w:rsidP="001C2F80">
      <w:pPr>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Показатель 3 «Удельный вес численности учителей в возрасте до 30 лет в общей численности учителей общеобразовательных организаций, расположенных на территории Манского района» характеризует кадровый ресурс системы образования. В настоящее время доля молодых учителей до 30 лет, работающих в общеобразовательных учреждениях района, составляет </w:t>
      </w:r>
      <w:r w:rsidR="005306C1">
        <w:rPr>
          <w:rFonts w:ascii="Times New Roman" w:eastAsia="Times New Roman" w:hAnsi="Times New Roman" w:cs="Times New Roman"/>
          <w:sz w:val="28"/>
          <w:szCs w:val="28"/>
        </w:rPr>
        <w:t xml:space="preserve"> 8,6</w:t>
      </w:r>
      <w:r w:rsidRPr="001C2F80">
        <w:rPr>
          <w:rFonts w:ascii="Times New Roman" w:eastAsia="Times New Roman" w:hAnsi="Times New Roman" w:cs="Times New Roman"/>
          <w:sz w:val="28"/>
          <w:szCs w:val="28"/>
        </w:rPr>
        <w:t xml:space="preserve">%. Возрастной дисбаланс ограничивает возможности обновления технологий образования. </w:t>
      </w:r>
    </w:p>
    <w:p w14:paraId="10E19A7D" w14:textId="77777777" w:rsidR="001C2F80" w:rsidRDefault="001C2F80" w:rsidP="001C2F80">
      <w:pPr>
        <w:spacing w:after="0" w:line="240" w:lineRule="auto"/>
        <w:ind w:firstLine="709"/>
        <w:jc w:val="center"/>
        <w:rPr>
          <w:rFonts w:ascii="Times New Roman" w:eastAsia="Times New Roman" w:hAnsi="Times New Roman" w:cs="Times New Roman"/>
          <w:color w:val="92D050"/>
          <w:sz w:val="28"/>
          <w:szCs w:val="28"/>
        </w:rPr>
      </w:pPr>
    </w:p>
    <w:p w14:paraId="39F07A70" w14:textId="77777777" w:rsidR="00542658" w:rsidRPr="001C2F80" w:rsidRDefault="00542658" w:rsidP="001C2F80">
      <w:pPr>
        <w:spacing w:after="0" w:line="240" w:lineRule="auto"/>
        <w:ind w:firstLine="709"/>
        <w:jc w:val="center"/>
        <w:rPr>
          <w:rFonts w:ascii="Times New Roman" w:eastAsia="Times New Roman" w:hAnsi="Times New Roman" w:cs="Times New Roman"/>
          <w:color w:val="92D050"/>
          <w:sz w:val="28"/>
          <w:szCs w:val="28"/>
        </w:rPr>
      </w:pPr>
    </w:p>
    <w:p w14:paraId="5995EA09"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lang w:val="en-US"/>
        </w:rPr>
        <w:t>IV</w:t>
      </w:r>
      <w:r w:rsidRPr="00317289">
        <w:rPr>
          <w:rFonts w:ascii="Times New Roman" w:eastAsia="Times New Roman" w:hAnsi="Times New Roman" w:cs="Times New Roman"/>
          <w:sz w:val="28"/>
          <w:szCs w:val="28"/>
        </w:rPr>
        <w:t xml:space="preserve">. Ресурсное обеспечение </w:t>
      </w:r>
    </w:p>
    <w:p w14:paraId="674042D1"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муниципальной программы за счет средств бюджета района, вышестоящих бюджетов и внебюджетных источников </w:t>
      </w:r>
    </w:p>
    <w:p w14:paraId="27504D2E"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p>
    <w:p w14:paraId="4EAD9DD9"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      Распределение планируемых расходов на реализацию муниципальной программы указано в приложении 12 к муниципальной программе.</w:t>
      </w:r>
    </w:p>
    <w:p w14:paraId="758D7A40" w14:textId="77777777" w:rsidR="001C2F80" w:rsidRPr="00317289" w:rsidRDefault="001C2F80" w:rsidP="001C2F80">
      <w:pPr>
        <w:adjustRightInd w:val="0"/>
        <w:spacing w:after="0" w:line="240" w:lineRule="auto"/>
        <w:ind w:firstLine="709"/>
        <w:jc w:val="center"/>
        <w:rPr>
          <w:rFonts w:ascii="Times New Roman" w:eastAsia="Times New Roman" w:hAnsi="Times New Roman" w:cs="Times New Roman"/>
          <w:sz w:val="28"/>
          <w:szCs w:val="28"/>
        </w:rPr>
      </w:pPr>
    </w:p>
    <w:p w14:paraId="4F97E315" w14:textId="77777777" w:rsidR="00542658" w:rsidRPr="00317289" w:rsidRDefault="00542658" w:rsidP="001C2F80">
      <w:pPr>
        <w:adjustRightInd w:val="0"/>
        <w:spacing w:after="0" w:line="240" w:lineRule="auto"/>
        <w:ind w:firstLine="709"/>
        <w:jc w:val="center"/>
        <w:rPr>
          <w:rFonts w:ascii="Times New Roman" w:eastAsia="Times New Roman" w:hAnsi="Times New Roman" w:cs="Times New Roman"/>
          <w:sz w:val="28"/>
          <w:szCs w:val="28"/>
        </w:rPr>
      </w:pPr>
    </w:p>
    <w:p w14:paraId="10EF83F5" w14:textId="77777777" w:rsidR="00542658" w:rsidRPr="00317289" w:rsidRDefault="00542658" w:rsidP="001C2F80">
      <w:pPr>
        <w:adjustRightInd w:val="0"/>
        <w:spacing w:after="0" w:line="240" w:lineRule="auto"/>
        <w:ind w:firstLine="709"/>
        <w:jc w:val="center"/>
        <w:rPr>
          <w:rFonts w:ascii="Times New Roman" w:eastAsia="Times New Roman" w:hAnsi="Times New Roman" w:cs="Times New Roman"/>
          <w:sz w:val="28"/>
          <w:szCs w:val="28"/>
        </w:rPr>
      </w:pPr>
    </w:p>
    <w:p w14:paraId="4FA613FC" w14:textId="77777777" w:rsidR="00CA2FF1" w:rsidRPr="00317289" w:rsidRDefault="00550033" w:rsidP="001C2F80">
      <w:pPr>
        <w:adjustRightInd w:val="0"/>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Н</w:t>
      </w:r>
      <w:r w:rsidR="00CA2FF1" w:rsidRPr="00317289">
        <w:rPr>
          <w:rFonts w:ascii="Times New Roman" w:eastAsia="Times New Roman" w:hAnsi="Times New Roman" w:cs="Times New Roman"/>
          <w:sz w:val="28"/>
          <w:szCs w:val="28"/>
        </w:rPr>
        <w:t>ачальник отдела образования</w:t>
      </w:r>
    </w:p>
    <w:p w14:paraId="31599D6A" w14:textId="77777777" w:rsidR="00C947D6" w:rsidRDefault="004F4A6C" w:rsidP="001C2F80">
      <w:pPr>
        <w:adjustRightInd w:val="0"/>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и</w:t>
      </w:r>
      <w:r w:rsidR="00CA2FF1" w:rsidRPr="00317289">
        <w:rPr>
          <w:rFonts w:ascii="Times New Roman" w:eastAsia="Times New Roman" w:hAnsi="Times New Roman" w:cs="Times New Roman"/>
          <w:sz w:val="28"/>
          <w:szCs w:val="28"/>
        </w:rPr>
        <w:t xml:space="preserve"> молодежной политики </w:t>
      </w:r>
    </w:p>
    <w:p w14:paraId="55F8B071" w14:textId="77777777" w:rsidR="00CE7CD1" w:rsidRPr="00317289" w:rsidRDefault="00CE7CD1" w:rsidP="001C2F80">
      <w:pPr>
        <w:adjustRightInd w:val="0"/>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управления социальной политики </w:t>
      </w:r>
    </w:p>
    <w:p w14:paraId="4095BD16" w14:textId="77777777" w:rsidR="001C2F80" w:rsidRPr="001C2F80" w:rsidRDefault="00CE7CD1" w:rsidP="00C947D6">
      <w:pPr>
        <w:adjustRightInd w:val="0"/>
        <w:spacing w:after="0" w:line="240" w:lineRule="auto"/>
        <w:rPr>
          <w:rFonts w:ascii="Times New Roman" w:eastAsia="Times New Roman" w:hAnsi="Times New Roman" w:cs="Times New Roman"/>
          <w:sz w:val="28"/>
          <w:szCs w:val="28"/>
        </w:rPr>
        <w:sectPr w:rsidR="001C2F80" w:rsidRPr="001C2F80" w:rsidSect="001C2F80">
          <w:pgSz w:w="11906" w:h="16838"/>
          <w:pgMar w:top="1134" w:right="851" w:bottom="993" w:left="1701" w:header="709" w:footer="709" w:gutter="0"/>
          <w:cols w:space="708"/>
          <w:titlePg/>
          <w:docGrid w:linePitch="360"/>
        </w:sectPr>
      </w:pPr>
      <w:r w:rsidRPr="00317289">
        <w:rPr>
          <w:rFonts w:ascii="Times New Roman" w:eastAsia="Times New Roman" w:hAnsi="Times New Roman" w:cs="Times New Roman"/>
          <w:sz w:val="28"/>
          <w:szCs w:val="28"/>
        </w:rPr>
        <w:t xml:space="preserve">администрации Манского района </w:t>
      </w:r>
      <w:r w:rsidR="00A95991">
        <w:rPr>
          <w:rFonts w:ascii="Times New Roman" w:eastAsia="Times New Roman" w:hAnsi="Times New Roman" w:cs="Times New Roman"/>
          <w:sz w:val="28"/>
          <w:szCs w:val="28"/>
        </w:rPr>
        <w:t xml:space="preserve">                                                  </w:t>
      </w:r>
      <w:r w:rsidR="004F4A6C" w:rsidRPr="00317289">
        <w:rPr>
          <w:rFonts w:ascii="Times New Roman" w:eastAsia="Times New Roman" w:hAnsi="Times New Roman" w:cs="Times New Roman"/>
          <w:sz w:val="28"/>
          <w:szCs w:val="28"/>
        </w:rPr>
        <w:t>Е.Ю.</w:t>
      </w:r>
      <w:r w:rsidR="00A95991">
        <w:rPr>
          <w:rFonts w:ascii="Times New Roman" w:eastAsia="Times New Roman" w:hAnsi="Times New Roman" w:cs="Times New Roman"/>
          <w:sz w:val="28"/>
          <w:szCs w:val="28"/>
        </w:rPr>
        <w:t xml:space="preserve"> </w:t>
      </w:r>
      <w:r w:rsidR="004F4A6C" w:rsidRPr="00317289">
        <w:rPr>
          <w:rFonts w:ascii="Times New Roman" w:eastAsia="Times New Roman" w:hAnsi="Times New Roman" w:cs="Times New Roman"/>
          <w:sz w:val="28"/>
          <w:szCs w:val="28"/>
        </w:rPr>
        <w:t>Булахова</w:t>
      </w:r>
    </w:p>
    <w:tbl>
      <w:tblPr>
        <w:tblW w:w="0" w:type="auto"/>
        <w:tblInd w:w="-106" w:type="dxa"/>
        <w:tblLook w:val="00A0" w:firstRow="1" w:lastRow="0" w:firstColumn="1" w:lastColumn="0" w:noHBand="0" w:noVBand="0"/>
      </w:tblPr>
      <w:tblGrid>
        <w:gridCol w:w="4785"/>
        <w:gridCol w:w="4785"/>
      </w:tblGrid>
      <w:tr w:rsidR="001C2F80" w:rsidRPr="001C2F80" w14:paraId="5E298368" w14:textId="77777777" w:rsidTr="001C2F80">
        <w:tc>
          <w:tcPr>
            <w:tcW w:w="4785" w:type="dxa"/>
          </w:tcPr>
          <w:p w14:paraId="4B83CD42" w14:textId="77777777" w:rsidR="001C2F80" w:rsidRPr="001C2F80" w:rsidRDefault="001C2F80" w:rsidP="001C2F80">
            <w:pPr>
              <w:spacing w:after="0"/>
              <w:rPr>
                <w:rFonts w:ascii="Times New Roman" w:eastAsia="Times New Roman" w:hAnsi="Times New Roman" w:cs="Times New Roman"/>
                <w:sz w:val="28"/>
                <w:szCs w:val="28"/>
              </w:rPr>
            </w:pPr>
          </w:p>
        </w:tc>
        <w:tc>
          <w:tcPr>
            <w:tcW w:w="4785" w:type="dxa"/>
          </w:tcPr>
          <w:p w14:paraId="1A6635C5" w14:textId="77777777" w:rsidR="001C2F80" w:rsidRPr="001C2F80" w:rsidRDefault="001C2F8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Приложение №1 к муниципальной программе «Развитие образования в Манском районе» на 202</w:t>
            </w:r>
            <w:r w:rsidR="00BA01B2">
              <w:rPr>
                <w:rFonts w:ascii="Times New Roman" w:eastAsia="Times New Roman" w:hAnsi="Times New Roman" w:cs="Times New Roman"/>
                <w:sz w:val="28"/>
                <w:szCs w:val="28"/>
              </w:rPr>
              <w:t>3</w:t>
            </w:r>
            <w:r w:rsidRPr="001C2F80">
              <w:rPr>
                <w:rFonts w:ascii="Times New Roman" w:eastAsia="Times New Roman" w:hAnsi="Times New Roman" w:cs="Times New Roman"/>
                <w:sz w:val="28"/>
                <w:szCs w:val="28"/>
              </w:rPr>
              <w:t xml:space="preserve"> год и на период 202</w:t>
            </w:r>
            <w:r w:rsidR="00BA01B2">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-202</w:t>
            </w:r>
            <w:r w:rsidR="00BA01B2">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 xml:space="preserve"> годы</w:t>
            </w:r>
          </w:p>
        </w:tc>
      </w:tr>
    </w:tbl>
    <w:p w14:paraId="79A31980" w14:textId="77777777" w:rsidR="001C2F80" w:rsidRPr="001C2F80" w:rsidRDefault="001C2F80" w:rsidP="001C2F80">
      <w:pPr>
        <w:spacing w:after="0"/>
        <w:rPr>
          <w:rFonts w:ascii="Times New Roman" w:eastAsia="Times New Roman" w:hAnsi="Times New Roman" w:cs="Times New Roman"/>
          <w:sz w:val="28"/>
          <w:szCs w:val="28"/>
        </w:rPr>
      </w:pPr>
    </w:p>
    <w:p w14:paraId="011632D9" w14:textId="77777777" w:rsidR="001C2F80" w:rsidRPr="001C2F80" w:rsidRDefault="001C2F80" w:rsidP="001C2F80">
      <w:pPr>
        <w:spacing w:after="0" w:line="240" w:lineRule="auto"/>
        <w:ind w:firstLine="709"/>
        <w:jc w:val="center"/>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 xml:space="preserve"> Паспорт </w:t>
      </w:r>
    </w:p>
    <w:p w14:paraId="4BA95F4F"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kern w:val="1"/>
          <w:sz w:val="28"/>
          <w:szCs w:val="28"/>
        </w:rPr>
        <w:t>Подпрограммы 01.1 «Развитие дошкольного, общего и дополнительного образования» муниципальной</w:t>
      </w:r>
      <w:r w:rsidRPr="001C2F80">
        <w:rPr>
          <w:rFonts w:ascii="Times New Roman" w:eastAsia="Times New Roman" w:hAnsi="Times New Roman" w:cs="Times New Roman"/>
          <w:sz w:val="28"/>
          <w:szCs w:val="28"/>
        </w:rPr>
        <w:t xml:space="preserve"> программы «Развитие образования в Манском районе» </w:t>
      </w:r>
    </w:p>
    <w:tbl>
      <w:tblPr>
        <w:tblW w:w="0" w:type="auto"/>
        <w:tblInd w:w="-106" w:type="dxa"/>
        <w:tblLayout w:type="fixed"/>
        <w:tblLook w:val="0000" w:firstRow="0" w:lastRow="0" w:firstColumn="0" w:lastColumn="0" w:noHBand="0" w:noVBand="0"/>
      </w:tblPr>
      <w:tblGrid>
        <w:gridCol w:w="2836"/>
        <w:gridCol w:w="6734"/>
      </w:tblGrid>
      <w:tr w:rsidR="001C2F80" w:rsidRPr="001C2F80" w14:paraId="5E32233E" w14:textId="77777777" w:rsidTr="001C2F80">
        <w:trPr>
          <w:cantSplit/>
          <w:trHeight w:val="720"/>
        </w:trPr>
        <w:tc>
          <w:tcPr>
            <w:tcW w:w="2836" w:type="dxa"/>
            <w:tcBorders>
              <w:top w:val="single" w:sz="4" w:space="0" w:color="000000"/>
              <w:left w:val="single" w:sz="4" w:space="0" w:color="000000"/>
              <w:bottom w:val="single" w:sz="4" w:space="0" w:color="000000"/>
            </w:tcBorders>
          </w:tcPr>
          <w:p w14:paraId="3BBA478C"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подпрограммы</w:t>
            </w:r>
          </w:p>
        </w:tc>
        <w:tc>
          <w:tcPr>
            <w:tcW w:w="6734" w:type="dxa"/>
            <w:tcBorders>
              <w:top w:val="single" w:sz="4" w:space="0" w:color="000000"/>
              <w:left w:val="single" w:sz="4" w:space="0" w:color="000000"/>
              <w:bottom w:val="single" w:sz="4" w:space="0" w:color="000000"/>
              <w:right w:val="single" w:sz="4" w:space="0" w:color="000000"/>
            </w:tcBorders>
          </w:tcPr>
          <w:p w14:paraId="74578FBC"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Развитие дошкольного, общего и дополнительного образования </w:t>
            </w:r>
          </w:p>
        </w:tc>
      </w:tr>
      <w:tr w:rsidR="001C2F80" w:rsidRPr="001C2F80" w14:paraId="5F71ED21" w14:textId="77777777" w:rsidTr="001C2F80">
        <w:trPr>
          <w:cantSplit/>
          <w:trHeight w:val="720"/>
        </w:trPr>
        <w:tc>
          <w:tcPr>
            <w:tcW w:w="2836" w:type="dxa"/>
            <w:tcBorders>
              <w:top w:val="single" w:sz="4" w:space="0" w:color="000000"/>
              <w:left w:val="single" w:sz="4" w:space="0" w:color="000000"/>
              <w:bottom w:val="single" w:sz="4" w:space="0" w:color="000000"/>
            </w:tcBorders>
          </w:tcPr>
          <w:p w14:paraId="447EFCC8"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734" w:type="dxa"/>
            <w:tcBorders>
              <w:top w:val="single" w:sz="4" w:space="0" w:color="000000"/>
              <w:left w:val="single" w:sz="4" w:space="0" w:color="000000"/>
              <w:bottom w:val="single" w:sz="4" w:space="0" w:color="000000"/>
              <w:right w:val="single" w:sz="4" w:space="0" w:color="000000"/>
            </w:tcBorders>
          </w:tcPr>
          <w:p w14:paraId="56B456C7"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Развитие образования в Манском районе</w:t>
            </w:r>
          </w:p>
        </w:tc>
      </w:tr>
      <w:tr w:rsidR="001C2F80" w:rsidRPr="001C2F80" w14:paraId="6FE9C936" w14:textId="77777777" w:rsidTr="001C2F80">
        <w:trPr>
          <w:cantSplit/>
          <w:trHeight w:val="720"/>
        </w:trPr>
        <w:tc>
          <w:tcPr>
            <w:tcW w:w="2836" w:type="dxa"/>
            <w:tcBorders>
              <w:top w:val="single" w:sz="4" w:space="0" w:color="000000"/>
              <w:left w:val="single" w:sz="4" w:space="0" w:color="000000"/>
              <w:bottom w:val="single" w:sz="4" w:space="0" w:color="000000"/>
            </w:tcBorders>
          </w:tcPr>
          <w:p w14:paraId="30A2E6DA" w14:textId="77777777" w:rsidR="00973E7F" w:rsidRPr="00973E7F" w:rsidRDefault="00973E7F" w:rsidP="001C2F80">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Исполнители мероприятий подпрограммы</w:t>
            </w:r>
            <w:r w:rsidRPr="00973E7F">
              <w:rPr>
                <w:rFonts w:ascii="Times New Roman" w:eastAsia="Times New Roman" w:hAnsi="Times New Roman" w:cs="Times New Roman"/>
                <w:sz w:val="28"/>
                <w:szCs w:val="28"/>
              </w:rPr>
              <w:t>,</w:t>
            </w:r>
            <w:r>
              <w:rPr>
                <w:rFonts w:ascii="Times New Roman" w:eastAsia="Times New Roman" w:hAnsi="Times New Roman" w:cs="Times New Roman"/>
                <w:sz w:val="28"/>
                <w:szCs w:val="28"/>
              </w:rPr>
              <w:t>главные распорядители бюджетных средств</w:t>
            </w:r>
          </w:p>
          <w:p w14:paraId="747F0731" w14:textId="77777777" w:rsidR="001C2F80" w:rsidRPr="001C2F80" w:rsidRDefault="001C2F80" w:rsidP="001C2F80">
            <w:pPr>
              <w:snapToGrid w:val="0"/>
              <w:spacing w:after="0"/>
              <w:rPr>
                <w:rFonts w:ascii="Times New Roman" w:eastAsia="Times New Roman" w:hAnsi="Times New Roman" w:cs="Times New Roman"/>
                <w:sz w:val="28"/>
                <w:szCs w:val="28"/>
              </w:rPr>
            </w:pPr>
          </w:p>
        </w:tc>
        <w:tc>
          <w:tcPr>
            <w:tcW w:w="6734" w:type="dxa"/>
            <w:tcBorders>
              <w:top w:val="single" w:sz="4" w:space="0" w:color="000000"/>
              <w:left w:val="single" w:sz="4" w:space="0" w:color="000000"/>
              <w:bottom w:val="single" w:sz="4" w:space="0" w:color="000000"/>
              <w:right w:val="single" w:sz="4" w:space="0" w:color="000000"/>
            </w:tcBorders>
          </w:tcPr>
          <w:p w14:paraId="4843E660" w14:textId="77777777" w:rsidR="001C2F80" w:rsidRPr="001C2F80" w:rsidRDefault="00542658" w:rsidP="001C2F80">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740CBB">
              <w:rPr>
                <w:rFonts w:ascii="Times New Roman" w:eastAsia="Times New Roman" w:hAnsi="Times New Roman" w:cs="Times New Roman"/>
                <w:sz w:val="28"/>
                <w:szCs w:val="28"/>
              </w:rPr>
              <w:t>дминистрация</w:t>
            </w:r>
            <w:r w:rsidR="00E52692">
              <w:rPr>
                <w:rFonts w:ascii="Times New Roman" w:eastAsia="Times New Roman" w:hAnsi="Times New Roman" w:cs="Times New Roman"/>
                <w:sz w:val="28"/>
                <w:szCs w:val="28"/>
              </w:rPr>
              <w:t xml:space="preserve"> </w:t>
            </w:r>
            <w:r w:rsidR="001C2F80" w:rsidRPr="001C2F80">
              <w:rPr>
                <w:rFonts w:ascii="Times New Roman" w:eastAsia="Times New Roman" w:hAnsi="Times New Roman" w:cs="Times New Roman"/>
                <w:sz w:val="28"/>
                <w:szCs w:val="28"/>
              </w:rPr>
              <w:t>Манского района</w:t>
            </w:r>
          </w:p>
        </w:tc>
      </w:tr>
      <w:tr w:rsidR="001C2F80" w:rsidRPr="001C2F80" w14:paraId="41214F60" w14:textId="77777777" w:rsidTr="001C2F80">
        <w:trPr>
          <w:cantSplit/>
          <w:trHeight w:val="720"/>
        </w:trPr>
        <w:tc>
          <w:tcPr>
            <w:tcW w:w="2836" w:type="dxa"/>
            <w:tcBorders>
              <w:top w:val="single" w:sz="4" w:space="0" w:color="000000"/>
              <w:left w:val="single" w:sz="4" w:space="0" w:color="000000"/>
              <w:bottom w:val="single" w:sz="4" w:space="0" w:color="000000"/>
            </w:tcBorders>
          </w:tcPr>
          <w:p w14:paraId="76D922BC" w14:textId="77777777" w:rsidR="002D4A25" w:rsidRDefault="002D4A25" w:rsidP="002D4A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муниципальной программы</w:t>
            </w:r>
          </w:p>
          <w:p w14:paraId="03168BE6" w14:textId="77777777" w:rsidR="001C2F80" w:rsidRPr="001C2F80" w:rsidRDefault="001C2F80" w:rsidP="001C2F80">
            <w:pPr>
              <w:snapToGrid w:val="0"/>
              <w:spacing w:after="0"/>
              <w:rPr>
                <w:rFonts w:ascii="Times New Roman" w:eastAsia="Times New Roman" w:hAnsi="Times New Roman" w:cs="Times New Roman"/>
                <w:sz w:val="28"/>
                <w:szCs w:val="28"/>
              </w:rPr>
            </w:pPr>
          </w:p>
        </w:tc>
        <w:tc>
          <w:tcPr>
            <w:tcW w:w="6734" w:type="dxa"/>
            <w:tcBorders>
              <w:top w:val="single" w:sz="4" w:space="0" w:color="000000"/>
              <w:left w:val="single" w:sz="4" w:space="0" w:color="000000"/>
              <w:bottom w:val="single" w:sz="4" w:space="0" w:color="000000"/>
              <w:right w:val="single" w:sz="4" w:space="0" w:color="000000"/>
            </w:tcBorders>
          </w:tcPr>
          <w:p w14:paraId="1301A4F0" w14:textId="77777777" w:rsidR="001C2F80" w:rsidRPr="001C2F80" w:rsidRDefault="00542658" w:rsidP="00740CBB">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1C2F80" w:rsidRPr="001C2F80">
              <w:rPr>
                <w:rFonts w:ascii="Times New Roman" w:eastAsia="Times New Roman" w:hAnsi="Times New Roman" w:cs="Times New Roman"/>
                <w:sz w:val="28"/>
                <w:szCs w:val="28"/>
              </w:rPr>
              <w:t>униципальное бюджетное учреждение дополнительного образования «Районный дом детского творчества Манского района</w:t>
            </w:r>
            <w:r w:rsidR="00740CBB" w:rsidRPr="001C2F80">
              <w:rPr>
                <w:rFonts w:ascii="Times New Roman" w:eastAsia="Times New Roman" w:hAnsi="Times New Roman" w:cs="Times New Roman"/>
                <w:sz w:val="28"/>
                <w:szCs w:val="28"/>
              </w:rPr>
              <w:t>», муниципальное</w:t>
            </w:r>
            <w:r w:rsidR="00E52692">
              <w:rPr>
                <w:rFonts w:ascii="Times New Roman" w:eastAsia="Times New Roman" w:hAnsi="Times New Roman" w:cs="Times New Roman"/>
                <w:sz w:val="28"/>
                <w:szCs w:val="28"/>
              </w:rPr>
              <w:t xml:space="preserve"> </w:t>
            </w:r>
            <w:r w:rsidR="00740CBB" w:rsidRPr="001C2F80">
              <w:rPr>
                <w:rFonts w:ascii="Times New Roman" w:eastAsia="Times New Roman" w:hAnsi="Times New Roman" w:cs="Times New Roman"/>
                <w:sz w:val="28"/>
                <w:szCs w:val="28"/>
              </w:rPr>
              <w:t>казённое учреждение</w:t>
            </w:r>
            <w:r w:rsidR="001C2F80" w:rsidRPr="001C2F80">
              <w:rPr>
                <w:rFonts w:ascii="Times New Roman" w:eastAsia="Times New Roman" w:hAnsi="Times New Roman" w:cs="Times New Roman"/>
                <w:sz w:val="28"/>
                <w:szCs w:val="28"/>
              </w:rPr>
              <w:t xml:space="preserve"> «</w:t>
            </w:r>
            <w:r w:rsidR="00740CBB">
              <w:rPr>
                <w:rFonts w:ascii="Times New Roman" w:eastAsia="Times New Roman" w:hAnsi="Times New Roman" w:cs="Times New Roman"/>
                <w:sz w:val="28"/>
                <w:szCs w:val="28"/>
              </w:rPr>
              <w:t>Центр сопровождения учреждений</w:t>
            </w:r>
            <w:r w:rsidR="001C2F80" w:rsidRPr="001C2F80">
              <w:rPr>
                <w:rFonts w:ascii="Times New Roman" w:eastAsia="Times New Roman" w:hAnsi="Times New Roman" w:cs="Times New Roman"/>
                <w:sz w:val="28"/>
                <w:szCs w:val="28"/>
              </w:rPr>
              <w:t>»</w:t>
            </w:r>
          </w:p>
        </w:tc>
      </w:tr>
      <w:tr w:rsidR="00973E7F" w:rsidRPr="001C2F80" w14:paraId="50D11E92" w14:textId="77777777" w:rsidTr="001C2F80">
        <w:trPr>
          <w:cantSplit/>
          <w:trHeight w:val="720"/>
        </w:trPr>
        <w:tc>
          <w:tcPr>
            <w:tcW w:w="2836" w:type="dxa"/>
            <w:tcBorders>
              <w:top w:val="single" w:sz="4" w:space="0" w:color="000000"/>
              <w:left w:val="single" w:sz="4" w:space="0" w:color="000000"/>
              <w:bottom w:val="single" w:sz="4" w:space="0" w:color="000000"/>
            </w:tcBorders>
          </w:tcPr>
          <w:p w14:paraId="35EEEB98" w14:textId="77777777" w:rsidR="00973E7F" w:rsidRPr="001C2F80" w:rsidRDefault="00973E7F" w:rsidP="001C2F80">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подпрограммы</w:t>
            </w:r>
          </w:p>
        </w:tc>
        <w:tc>
          <w:tcPr>
            <w:tcW w:w="6734" w:type="dxa"/>
            <w:tcBorders>
              <w:top w:val="single" w:sz="4" w:space="0" w:color="000000"/>
              <w:left w:val="single" w:sz="4" w:space="0" w:color="000000"/>
              <w:bottom w:val="single" w:sz="4" w:space="0" w:color="000000"/>
              <w:right w:val="single" w:sz="4" w:space="0" w:color="000000"/>
            </w:tcBorders>
          </w:tcPr>
          <w:p w14:paraId="29D0F844" w14:textId="77777777" w:rsidR="00973E7F" w:rsidRDefault="00C02983" w:rsidP="00740CBB">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С</w:t>
            </w:r>
            <w:r w:rsidR="00973E7F" w:rsidRPr="001C2F80">
              <w:rPr>
                <w:rFonts w:ascii="Times New Roman" w:eastAsia="Times New Roman" w:hAnsi="Times New Roman" w:cs="Times New Roman"/>
                <w:sz w:val="28"/>
                <w:szCs w:val="28"/>
                <w:lang w:eastAsia="ar-SA"/>
              </w:rPr>
              <w:t xml:space="preserve">оздание в системе дошкольного, общего и дополнительного образования равных возможностей для современного качественного образования, </w:t>
            </w:r>
            <w:r w:rsidR="00973E7F" w:rsidRPr="001C2F80">
              <w:rPr>
                <w:rFonts w:ascii="Times New Roman" w:eastAsia="Calibri" w:hAnsi="Times New Roman" w:cs="Times New Roman"/>
                <w:sz w:val="28"/>
                <w:szCs w:val="28"/>
                <w:lang w:eastAsia="ar-SA"/>
              </w:rPr>
              <w:t>сопровождения и поддержки интеллектуально, художественно-одаренных детей</w:t>
            </w:r>
          </w:p>
        </w:tc>
      </w:tr>
      <w:tr w:rsidR="00973E7F" w:rsidRPr="001C2F80" w14:paraId="557BBDCB" w14:textId="77777777" w:rsidTr="00973E7F">
        <w:trPr>
          <w:cantSplit/>
          <w:trHeight w:val="720"/>
        </w:trPr>
        <w:tc>
          <w:tcPr>
            <w:tcW w:w="2836" w:type="dxa"/>
            <w:tcBorders>
              <w:top w:val="single" w:sz="4" w:space="0" w:color="000000"/>
              <w:left w:val="single" w:sz="4" w:space="0" w:color="000000"/>
              <w:bottom w:val="single" w:sz="4" w:space="0" w:color="000000"/>
            </w:tcBorders>
          </w:tcPr>
          <w:p w14:paraId="018EA707" w14:textId="77777777" w:rsidR="00973E7F" w:rsidRPr="001C2F80" w:rsidRDefault="00973E7F" w:rsidP="001C2F80">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1C2F80">
              <w:rPr>
                <w:rFonts w:ascii="Times New Roman" w:eastAsia="Times New Roman" w:hAnsi="Times New Roman" w:cs="Times New Roman"/>
                <w:sz w:val="28"/>
                <w:szCs w:val="28"/>
              </w:rPr>
              <w:t>адачи  подпрограммы</w:t>
            </w:r>
          </w:p>
          <w:p w14:paraId="58AA5ECE" w14:textId="77777777" w:rsidR="00973E7F" w:rsidRPr="001C2F80" w:rsidRDefault="00973E7F" w:rsidP="001C2F80">
            <w:pPr>
              <w:spacing w:after="0"/>
              <w:rPr>
                <w:rFonts w:ascii="Times New Roman" w:eastAsia="Times New Roman" w:hAnsi="Times New Roman" w:cs="Times New Roman"/>
                <w:sz w:val="28"/>
                <w:szCs w:val="28"/>
              </w:rPr>
            </w:pPr>
          </w:p>
        </w:tc>
        <w:tc>
          <w:tcPr>
            <w:tcW w:w="6734" w:type="dxa"/>
            <w:vMerge w:val="restart"/>
            <w:tcBorders>
              <w:top w:val="single" w:sz="4" w:space="0" w:color="000000"/>
              <w:left w:val="single" w:sz="4" w:space="0" w:color="000000"/>
              <w:right w:val="single" w:sz="4" w:space="0" w:color="000000"/>
            </w:tcBorders>
          </w:tcPr>
          <w:p w14:paraId="1B03E592" w14:textId="77777777" w:rsidR="00973E7F" w:rsidRPr="001C2F80" w:rsidRDefault="00973E7F" w:rsidP="00973E7F">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 Обеспечить доступность дошкольного образования, соответствующего единому стандарту качества дошкольного образования;</w:t>
            </w:r>
          </w:p>
          <w:p w14:paraId="7F8AE415" w14:textId="77777777" w:rsidR="00973E7F" w:rsidRPr="001C2F80" w:rsidRDefault="00973E7F" w:rsidP="001C2F80">
            <w:pPr>
              <w:snapToGrid w:val="0"/>
              <w:spacing w:after="0" w:line="240" w:lineRule="auto"/>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14:paraId="0E5CF5DD" w14:textId="77777777" w:rsidR="00973E7F" w:rsidRDefault="00973E7F" w:rsidP="001C2F80">
            <w:pPr>
              <w:spacing w:after="0" w:line="240" w:lineRule="auto"/>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 Обеспечить поступательное развитие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14:paraId="1F50D90F" w14:textId="77777777" w:rsidR="00973E7F" w:rsidRPr="001C2F80" w:rsidRDefault="00973E7F" w:rsidP="001C2F80">
            <w:pPr>
              <w:spacing w:after="0" w:line="240" w:lineRule="auto"/>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85160">
              <w:rPr>
                <w:rFonts w:ascii="Times New Roman" w:eastAsia="Times New Roman" w:hAnsi="Times New Roman" w:cs="Times New Roman"/>
                <w:sz w:val="28"/>
                <w:szCs w:val="28"/>
              </w:rPr>
              <w:t>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14:paraId="7BA3C9A5" w14:textId="77777777" w:rsidR="00973E7F" w:rsidRPr="001C2F80" w:rsidRDefault="00973E7F" w:rsidP="001C2F80">
            <w:pPr>
              <w:spacing w:after="0" w:line="240" w:lineRule="auto"/>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 Содействовать выявлению и поддержке одаренных детей.</w:t>
            </w:r>
          </w:p>
        </w:tc>
      </w:tr>
      <w:tr w:rsidR="00973E7F" w:rsidRPr="001C2F80" w14:paraId="2954A591" w14:textId="77777777" w:rsidTr="00973E7F">
        <w:trPr>
          <w:cantSplit/>
          <w:trHeight w:val="720"/>
        </w:trPr>
        <w:tc>
          <w:tcPr>
            <w:tcW w:w="2836" w:type="dxa"/>
            <w:tcBorders>
              <w:top w:val="single" w:sz="4" w:space="0" w:color="000000"/>
              <w:left w:val="single" w:sz="4" w:space="0" w:color="000000"/>
              <w:bottom w:val="single" w:sz="4" w:space="0" w:color="000000"/>
            </w:tcBorders>
          </w:tcPr>
          <w:p w14:paraId="072D0285" w14:textId="77777777" w:rsidR="00973E7F" w:rsidRPr="001C2F80" w:rsidRDefault="00973E7F" w:rsidP="001C2F80">
            <w:pPr>
              <w:snapToGrid w:val="0"/>
              <w:spacing w:after="0"/>
              <w:rPr>
                <w:rFonts w:ascii="Times New Roman" w:eastAsia="Times New Roman" w:hAnsi="Times New Roman" w:cs="Times New Roman"/>
                <w:sz w:val="28"/>
                <w:szCs w:val="28"/>
              </w:rPr>
            </w:pPr>
          </w:p>
        </w:tc>
        <w:tc>
          <w:tcPr>
            <w:tcW w:w="6734" w:type="dxa"/>
            <w:vMerge/>
            <w:tcBorders>
              <w:left w:val="single" w:sz="4" w:space="0" w:color="000000"/>
              <w:bottom w:val="single" w:sz="4" w:space="0" w:color="000000"/>
              <w:right w:val="single" w:sz="4" w:space="0" w:color="000000"/>
            </w:tcBorders>
          </w:tcPr>
          <w:p w14:paraId="64C65FC3" w14:textId="77777777" w:rsidR="00973E7F" w:rsidRPr="001C2F80" w:rsidRDefault="00973E7F" w:rsidP="001C2F80">
            <w:pPr>
              <w:spacing w:after="0" w:line="240" w:lineRule="auto"/>
              <w:ind w:left="-108"/>
              <w:jc w:val="both"/>
              <w:rPr>
                <w:rFonts w:ascii="Times New Roman" w:eastAsia="Times New Roman" w:hAnsi="Times New Roman" w:cs="Times New Roman"/>
                <w:sz w:val="28"/>
                <w:szCs w:val="28"/>
              </w:rPr>
            </w:pPr>
          </w:p>
        </w:tc>
      </w:tr>
      <w:tr w:rsidR="001C2F80" w:rsidRPr="001C2F80" w14:paraId="408DDDFB" w14:textId="77777777" w:rsidTr="001C2F80">
        <w:trPr>
          <w:cantSplit/>
          <w:trHeight w:val="720"/>
        </w:trPr>
        <w:tc>
          <w:tcPr>
            <w:tcW w:w="2836" w:type="dxa"/>
            <w:tcBorders>
              <w:top w:val="single" w:sz="4" w:space="0" w:color="000000"/>
              <w:left w:val="single" w:sz="4" w:space="0" w:color="000000"/>
              <w:bottom w:val="single" w:sz="4" w:space="0" w:color="000000"/>
            </w:tcBorders>
          </w:tcPr>
          <w:p w14:paraId="2F606A78" w14:textId="77777777" w:rsidR="00973E7F" w:rsidRPr="00973E7F" w:rsidRDefault="00973E7F" w:rsidP="001C2F80">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индикаторы</w:t>
            </w:r>
            <w:r w:rsidRPr="002D4A25">
              <w:rPr>
                <w:rFonts w:ascii="Times New Roman" w:eastAsia="Times New Roman" w:hAnsi="Times New Roman" w:cs="Times New Roman"/>
                <w:sz w:val="28"/>
                <w:szCs w:val="28"/>
              </w:rPr>
              <w:t>,</w:t>
            </w:r>
            <w:r w:rsidR="00E526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показатели результативности подпрограммы</w:t>
            </w:r>
          </w:p>
          <w:p w14:paraId="20E13950" w14:textId="77777777" w:rsidR="001C2F80" w:rsidRPr="001C2F80" w:rsidRDefault="001C2F80" w:rsidP="001C2F80">
            <w:pPr>
              <w:snapToGrid w:val="0"/>
              <w:spacing w:after="0"/>
              <w:rPr>
                <w:rFonts w:ascii="Times New Roman" w:eastAsia="Times New Roman" w:hAnsi="Times New Roman" w:cs="Times New Roman"/>
                <w:sz w:val="28"/>
                <w:szCs w:val="28"/>
              </w:rPr>
            </w:pPr>
          </w:p>
        </w:tc>
        <w:tc>
          <w:tcPr>
            <w:tcW w:w="6734" w:type="dxa"/>
            <w:tcBorders>
              <w:top w:val="single" w:sz="4" w:space="0" w:color="000000"/>
              <w:left w:val="single" w:sz="4" w:space="0" w:color="000000"/>
              <w:bottom w:val="single" w:sz="4" w:space="0" w:color="000000"/>
              <w:right w:val="single" w:sz="4" w:space="0" w:color="000000"/>
            </w:tcBorders>
          </w:tcPr>
          <w:p w14:paraId="7B6082FB" w14:textId="77777777" w:rsidR="001C2F80" w:rsidRPr="001C2F80" w:rsidRDefault="001C2F80" w:rsidP="001C2F80">
            <w:pPr>
              <w:snapToGrid w:val="0"/>
              <w:spacing w:after="0"/>
              <w:ind w:left="-108"/>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показатели подпрограммы представлены в приложении 1 к Подпрограмме</w:t>
            </w:r>
          </w:p>
        </w:tc>
      </w:tr>
      <w:tr w:rsidR="001C2F80" w:rsidRPr="001C2F80" w14:paraId="16405433" w14:textId="77777777" w:rsidTr="001C2F80">
        <w:trPr>
          <w:cantSplit/>
          <w:trHeight w:val="720"/>
        </w:trPr>
        <w:tc>
          <w:tcPr>
            <w:tcW w:w="2836" w:type="dxa"/>
            <w:tcBorders>
              <w:top w:val="single" w:sz="4" w:space="0" w:color="000000"/>
              <w:left w:val="single" w:sz="4" w:space="0" w:color="000000"/>
              <w:bottom w:val="single" w:sz="4" w:space="0" w:color="000000"/>
            </w:tcBorders>
          </w:tcPr>
          <w:p w14:paraId="1D89B755"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Сроки реализации подпрограммы</w:t>
            </w:r>
          </w:p>
        </w:tc>
        <w:tc>
          <w:tcPr>
            <w:tcW w:w="6734" w:type="dxa"/>
            <w:tcBorders>
              <w:top w:val="single" w:sz="4" w:space="0" w:color="000000"/>
              <w:left w:val="single" w:sz="4" w:space="0" w:color="000000"/>
              <w:bottom w:val="single" w:sz="4" w:space="0" w:color="000000"/>
              <w:right w:val="single" w:sz="4" w:space="0" w:color="000000"/>
            </w:tcBorders>
          </w:tcPr>
          <w:p w14:paraId="474B06DA"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202</w:t>
            </w:r>
            <w:r w:rsidR="00BA01B2">
              <w:rPr>
                <w:rFonts w:ascii="Times New Roman" w:eastAsia="Times New Roman" w:hAnsi="Times New Roman" w:cs="Times New Roman"/>
                <w:sz w:val="28"/>
                <w:szCs w:val="28"/>
              </w:rPr>
              <w:t>3</w:t>
            </w:r>
            <w:r w:rsidRPr="001C2F80">
              <w:rPr>
                <w:rFonts w:ascii="Times New Roman" w:eastAsia="Times New Roman" w:hAnsi="Times New Roman" w:cs="Times New Roman"/>
                <w:sz w:val="28"/>
                <w:szCs w:val="28"/>
              </w:rPr>
              <w:t>-202</w:t>
            </w:r>
            <w:r w:rsidR="00BA01B2">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 xml:space="preserve"> годы</w:t>
            </w:r>
          </w:p>
          <w:p w14:paraId="2452C445"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Разделение на этапы реализации не предусмотрено</w:t>
            </w:r>
          </w:p>
        </w:tc>
      </w:tr>
      <w:tr w:rsidR="001C2F80" w:rsidRPr="001C2F80" w14:paraId="47F99B87" w14:textId="77777777" w:rsidTr="001C2F80">
        <w:trPr>
          <w:cantSplit/>
          <w:trHeight w:val="1991"/>
        </w:trPr>
        <w:tc>
          <w:tcPr>
            <w:tcW w:w="2836" w:type="dxa"/>
            <w:tcBorders>
              <w:top w:val="single" w:sz="4" w:space="0" w:color="000000"/>
              <w:left w:val="single" w:sz="4" w:space="0" w:color="000000"/>
              <w:bottom w:val="single" w:sz="4" w:space="0" w:color="000000"/>
            </w:tcBorders>
          </w:tcPr>
          <w:p w14:paraId="3CEAE6CB"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Объемы и источники финансирования подпрограммы</w:t>
            </w:r>
          </w:p>
        </w:tc>
        <w:tc>
          <w:tcPr>
            <w:tcW w:w="6734" w:type="dxa"/>
            <w:tcBorders>
              <w:top w:val="single" w:sz="4" w:space="0" w:color="000000"/>
              <w:left w:val="single" w:sz="4" w:space="0" w:color="000000"/>
              <w:bottom w:val="single" w:sz="4" w:space="0" w:color="000000"/>
              <w:right w:val="single" w:sz="4" w:space="0" w:color="000000"/>
            </w:tcBorders>
          </w:tcPr>
          <w:p w14:paraId="1AA4D16A"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финансируется за счет средств краевого и местного бюджетов</w:t>
            </w:r>
          </w:p>
          <w:p w14:paraId="400296EA" w14:textId="77777777" w:rsidR="001C2F80" w:rsidRPr="00E52692"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Объем финансирования подпрограммы составит </w:t>
            </w:r>
            <w:r w:rsidR="002E5907" w:rsidRPr="00E52692">
              <w:rPr>
                <w:rFonts w:ascii="Times New Roman" w:eastAsia="Times New Roman" w:hAnsi="Times New Roman" w:cs="Times New Roman"/>
                <w:sz w:val="28"/>
                <w:szCs w:val="28"/>
              </w:rPr>
              <w:t>1 315 677,01</w:t>
            </w:r>
            <w:r w:rsidR="00D4737B" w:rsidRPr="00E52692">
              <w:rPr>
                <w:rFonts w:ascii="Times New Roman" w:eastAsia="Times New Roman" w:hAnsi="Times New Roman" w:cs="Times New Roman"/>
                <w:sz w:val="28"/>
                <w:szCs w:val="28"/>
              </w:rPr>
              <w:t xml:space="preserve"> тыс. рублей, в том числе: из средств</w:t>
            </w:r>
            <w:r w:rsidR="00D4737B" w:rsidRPr="00D4737B">
              <w:rPr>
                <w:rFonts w:ascii="Times New Roman" w:eastAsia="Times New Roman" w:hAnsi="Times New Roman" w:cs="Times New Roman"/>
                <w:color w:val="FF0000"/>
                <w:sz w:val="28"/>
                <w:szCs w:val="28"/>
              </w:rPr>
              <w:t xml:space="preserve"> </w:t>
            </w:r>
            <w:r w:rsidR="00D4737B" w:rsidRPr="00E52692">
              <w:rPr>
                <w:rFonts w:ascii="Times New Roman" w:eastAsia="Times New Roman" w:hAnsi="Times New Roman" w:cs="Times New Roman"/>
                <w:sz w:val="28"/>
                <w:szCs w:val="28"/>
              </w:rPr>
              <w:t>федерального бюджета:</w:t>
            </w:r>
          </w:p>
          <w:p w14:paraId="3E646CD2" w14:textId="77777777" w:rsidR="004264C0" w:rsidRPr="00E52692" w:rsidRDefault="00D4737B" w:rsidP="004264C0">
            <w:pPr>
              <w:spacing w:after="0" w:line="240" w:lineRule="auto"/>
              <w:jc w:val="both"/>
              <w:rPr>
                <w:rFonts w:ascii="Times New Roman" w:eastAsia="Times New Roman" w:hAnsi="Times New Roman" w:cs="Times New Roman"/>
                <w:sz w:val="28"/>
                <w:szCs w:val="28"/>
              </w:rPr>
            </w:pPr>
            <w:r w:rsidRPr="00E52692">
              <w:rPr>
                <w:rFonts w:ascii="Times New Roman" w:eastAsia="Times New Roman" w:hAnsi="Times New Roman" w:cs="Times New Roman"/>
                <w:sz w:val="28"/>
                <w:szCs w:val="28"/>
              </w:rPr>
              <w:t>202</w:t>
            </w:r>
            <w:r w:rsidR="00BA01B2" w:rsidRPr="00E52692">
              <w:rPr>
                <w:rFonts w:ascii="Times New Roman" w:eastAsia="Times New Roman" w:hAnsi="Times New Roman" w:cs="Times New Roman"/>
                <w:sz w:val="28"/>
                <w:szCs w:val="28"/>
              </w:rPr>
              <w:t>3</w:t>
            </w:r>
            <w:r w:rsidR="00E52692" w:rsidRPr="00E52692">
              <w:rPr>
                <w:rFonts w:ascii="Times New Roman" w:eastAsia="Times New Roman" w:hAnsi="Times New Roman" w:cs="Times New Roman"/>
                <w:sz w:val="28"/>
                <w:szCs w:val="28"/>
              </w:rPr>
              <w:t xml:space="preserve"> год –</w:t>
            </w:r>
          </w:p>
          <w:p w14:paraId="2DAF77A7" w14:textId="77777777" w:rsidR="004264C0" w:rsidRPr="00E52692" w:rsidRDefault="00D4737B" w:rsidP="004264C0">
            <w:pPr>
              <w:spacing w:after="0" w:line="240" w:lineRule="auto"/>
              <w:jc w:val="both"/>
              <w:rPr>
                <w:rFonts w:ascii="Times New Roman" w:eastAsia="Times New Roman" w:hAnsi="Times New Roman" w:cs="Times New Roman"/>
                <w:sz w:val="28"/>
                <w:szCs w:val="28"/>
              </w:rPr>
            </w:pPr>
            <w:r w:rsidRPr="00E52692">
              <w:rPr>
                <w:rFonts w:ascii="Times New Roman" w:eastAsia="Times New Roman" w:hAnsi="Times New Roman" w:cs="Times New Roman"/>
                <w:sz w:val="28"/>
                <w:szCs w:val="28"/>
              </w:rPr>
              <w:t>202</w:t>
            </w:r>
            <w:r w:rsidR="00BA01B2" w:rsidRPr="00E52692">
              <w:rPr>
                <w:rFonts w:ascii="Times New Roman" w:eastAsia="Times New Roman" w:hAnsi="Times New Roman" w:cs="Times New Roman"/>
                <w:sz w:val="28"/>
                <w:szCs w:val="28"/>
              </w:rPr>
              <w:t>4</w:t>
            </w:r>
            <w:r w:rsidR="00E52692" w:rsidRPr="00E52692">
              <w:rPr>
                <w:rFonts w:ascii="Times New Roman" w:eastAsia="Times New Roman" w:hAnsi="Times New Roman" w:cs="Times New Roman"/>
                <w:sz w:val="28"/>
                <w:szCs w:val="28"/>
              </w:rPr>
              <w:t xml:space="preserve"> год – </w:t>
            </w:r>
          </w:p>
          <w:p w14:paraId="3F8E0075" w14:textId="77777777" w:rsidR="004264C0" w:rsidRPr="00E52692" w:rsidRDefault="00D4737B" w:rsidP="004264C0">
            <w:pPr>
              <w:spacing w:after="0" w:line="240" w:lineRule="auto"/>
              <w:jc w:val="both"/>
              <w:rPr>
                <w:rFonts w:ascii="Times New Roman" w:eastAsia="Times New Roman" w:hAnsi="Times New Roman" w:cs="Times New Roman"/>
                <w:sz w:val="28"/>
                <w:szCs w:val="28"/>
              </w:rPr>
            </w:pPr>
            <w:r w:rsidRPr="00E52692">
              <w:rPr>
                <w:rFonts w:ascii="Times New Roman" w:eastAsia="Times New Roman" w:hAnsi="Times New Roman" w:cs="Times New Roman"/>
                <w:sz w:val="28"/>
                <w:szCs w:val="28"/>
              </w:rPr>
              <w:t>202</w:t>
            </w:r>
            <w:r w:rsidR="00BA01B2" w:rsidRPr="00E52692">
              <w:rPr>
                <w:rFonts w:ascii="Times New Roman" w:eastAsia="Times New Roman" w:hAnsi="Times New Roman" w:cs="Times New Roman"/>
                <w:sz w:val="28"/>
                <w:szCs w:val="28"/>
              </w:rPr>
              <w:t>5</w:t>
            </w:r>
            <w:r w:rsidR="00E52692" w:rsidRPr="00E52692">
              <w:rPr>
                <w:rFonts w:ascii="Times New Roman" w:eastAsia="Times New Roman" w:hAnsi="Times New Roman" w:cs="Times New Roman"/>
                <w:sz w:val="28"/>
                <w:szCs w:val="28"/>
              </w:rPr>
              <w:t xml:space="preserve"> год – </w:t>
            </w:r>
          </w:p>
          <w:p w14:paraId="45B46A96" w14:textId="77777777" w:rsidR="00E865FF" w:rsidRPr="004E5BC0" w:rsidRDefault="00E865FF" w:rsidP="00E865FF">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из средств краевого бюджета:</w:t>
            </w:r>
          </w:p>
          <w:p w14:paraId="3569CD6A" w14:textId="77777777" w:rsidR="00E865FF" w:rsidRPr="004E5BC0" w:rsidRDefault="00E865FF" w:rsidP="00E865FF">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2023 год –   301 524,21 тыс. рублей;</w:t>
            </w:r>
          </w:p>
          <w:p w14:paraId="36FA3BF1" w14:textId="77777777" w:rsidR="00E865FF" w:rsidRPr="004E5BC0" w:rsidRDefault="00E865FF" w:rsidP="00E865FF">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2024 год –   301 767,41 тыс. рублей;</w:t>
            </w:r>
          </w:p>
          <w:p w14:paraId="38DA5DA0" w14:textId="77777777" w:rsidR="00E865FF" w:rsidRPr="004E5BC0" w:rsidRDefault="00E865FF" w:rsidP="00E865FF">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2025 год –   295 321,21 тыс.  рублей.</w:t>
            </w:r>
          </w:p>
          <w:p w14:paraId="2C468B22" w14:textId="77777777" w:rsidR="00E865FF" w:rsidRPr="004E5BC0" w:rsidRDefault="00E865FF" w:rsidP="00E865FF">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из средств районного бюджета:</w:t>
            </w:r>
          </w:p>
          <w:p w14:paraId="2954602F" w14:textId="77777777" w:rsidR="00E865FF" w:rsidRPr="004E5BC0" w:rsidRDefault="00E865FF" w:rsidP="00E865FF">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2023 год – 158 115,96 тыс. рублей;</w:t>
            </w:r>
          </w:p>
          <w:p w14:paraId="24FAB3D5" w14:textId="77777777" w:rsidR="00E865FF" w:rsidRPr="004E5BC0" w:rsidRDefault="00E865FF" w:rsidP="00E865FF">
            <w:pPr>
              <w:spacing w:after="0" w:line="240" w:lineRule="auto"/>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2024 год – 130 668,36 тыс. рублей;</w:t>
            </w:r>
          </w:p>
          <w:p w14:paraId="40D1B42B" w14:textId="77777777" w:rsidR="001C2F80" w:rsidRPr="001C2F80" w:rsidRDefault="00E865FF" w:rsidP="00E865FF">
            <w:pPr>
              <w:spacing w:after="0"/>
              <w:jc w:val="both"/>
              <w:rPr>
                <w:rFonts w:ascii="Times New Roman" w:eastAsia="Times New Roman" w:hAnsi="Times New Roman" w:cs="Times New Roman"/>
                <w:sz w:val="28"/>
                <w:szCs w:val="28"/>
              </w:rPr>
            </w:pPr>
            <w:r w:rsidRPr="004E5BC0">
              <w:rPr>
                <w:rFonts w:ascii="Times New Roman" w:eastAsia="Times New Roman" w:hAnsi="Times New Roman" w:cs="Times New Roman"/>
                <w:sz w:val="28"/>
                <w:szCs w:val="28"/>
              </w:rPr>
              <w:t>2025 год – 128 279,83 тыс. рублей.</w:t>
            </w:r>
          </w:p>
        </w:tc>
      </w:tr>
    </w:tbl>
    <w:p w14:paraId="4DD075F0" w14:textId="77777777" w:rsidR="001C2F80" w:rsidRDefault="001C2F80" w:rsidP="001C2F80">
      <w:pPr>
        <w:spacing w:after="0" w:line="240" w:lineRule="auto"/>
        <w:rPr>
          <w:rFonts w:ascii="Times New Roman" w:eastAsia="Times New Roman" w:hAnsi="Times New Roman" w:cs="Times New Roman"/>
          <w:sz w:val="28"/>
          <w:szCs w:val="28"/>
        </w:rPr>
      </w:pPr>
    </w:p>
    <w:p w14:paraId="5149679B" w14:textId="77777777" w:rsidR="00FC27DA" w:rsidRDefault="00FC27DA" w:rsidP="001C2F80">
      <w:pPr>
        <w:spacing w:after="0" w:line="240" w:lineRule="auto"/>
        <w:rPr>
          <w:rFonts w:ascii="Times New Roman" w:eastAsia="Times New Roman" w:hAnsi="Times New Roman" w:cs="Times New Roman"/>
          <w:sz w:val="28"/>
          <w:szCs w:val="28"/>
        </w:rPr>
      </w:pPr>
    </w:p>
    <w:p w14:paraId="081882F9" w14:textId="77777777" w:rsidR="00FC27DA" w:rsidRDefault="00FC27DA" w:rsidP="001C2F80">
      <w:pPr>
        <w:spacing w:after="0" w:line="240" w:lineRule="auto"/>
        <w:rPr>
          <w:rFonts w:ascii="Times New Roman" w:eastAsia="Times New Roman" w:hAnsi="Times New Roman" w:cs="Times New Roman"/>
          <w:sz w:val="28"/>
          <w:szCs w:val="28"/>
        </w:rPr>
      </w:pPr>
    </w:p>
    <w:p w14:paraId="2F653FE2" w14:textId="77777777" w:rsidR="00FC27DA" w:rsidRDefault="00FC27DA" w:rsidP="001C2F80">
      <w:pPr>
        <w:spacing w:after="0" w:line="240" w:lineRule="auto"/>
        <w:rPr>
          <w:rFonts w:ascii="Times New Roman" w:eastAsia="Times New Roman" w:hAnsi="Times New Roman" w:cs="Times New Roman"/>
          <w:sz w:val="28"/>
          <w:szCs w:val="28"/>
        </w:rPr>
      </w:pPr>
    </w:p>
    <w:p w14:paraId="5A508822" w14:textId="77777777" w:rsidR="00FC27DA" w:rsidRPr="001C2F80" w:rsidRDefault="00FC27DA" w:rsidP="001C2F80">
      <w:pPr>
        <w:spacing w:after="0" w:line="240" w:lineRule="auto"/>
        <w:rPr>
          <w:rFonts w:ascii="Times New Roman" w:eastAsia="Times New Roman" w:hAnsi="Times New Roman" w:cs="Times New Roman"/>
          <w:sz w:val="28"/>
          <w:szCs w:val="28"/>
        </w:rPr>
      </w:pPr>
    </w:p>
    <w:p w14:paraId="5E8361AF"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 Постановка общей районной проблемы подпрограммы</w:t>
      </w:r>
    </w:p>
    <w:p w14:paraId="71474E8A"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и обоснование необходимости разработки подпрограммы</w:t>
      </w:r>
    </w:p>
    <w:p w14:paraId="579CE769"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p>
    <w:p w14:paraId="39669AE9"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В 202</w:t>
      </w:r>
      <w:r w:rsidR="00551F74">
        <w:rPr>
          <w:rFonts w:ascii="Times New Roman" w:eastAsia="Times New Roman" w:hAnsi="Times New Roman" w:cs="Times New Roman"/>
          <w:spacing w:val="2"/>
          <w:sz w:val="28"/>
          <w:szCs w:val="28"/>
        </w:rPr>
        <w:t>2</w:t>
      </w:r>
      <w:r w:rsidRPr="00317289">
        <w:rPr>
          <w:rFonts w:ascii="Times New Roman" w:eastAsia="Times New Roman" w:hAnsi="Times New Roman" w:cs="Times New Roman"/>
          <w:spacing w:val="2"/>
          <w:sz w:val="28"/>
          <w:szCs w:val="28"/>
        </w:rPr>
        <w:t>-202</w:t>
      </w:r>
      <w:r w:rsidR="00551F74">
        <w:rPr>
          <w:rFonts w:ascii="Times New Roman" w:eastAsia="Times New Roman" w:hAnsi="Times New Roman" w:cs="Times New Roman"/>
          <w:spacing w:val="2"/>
          <w:sz w:val="28"/>
          <w:szCs w:val="28"/>
        </w:rPr>
        <w:t>3</w:t>
      </w:r>
      <w:r w:rsidRPr="00317289">
        <w:rPr>
          <w:rFonts w:ascii="Times New Roman" w:eastAsia="Times New Roman" w:hAnsi="Times New Roman" w:cs="Times New Roman"/>
          <w:spacing w:val="2"/>
          <w:sz w:val="28"/>
          <w:szCs w:val="28"/>
        </w:rPr>
        <w:t xml:space="preserve"> учебном году сеть образовательных учреждений  Манского района  включает  в себя:</w:t>
      </w:r>
    </w:p>
    <w:p w14:paraId="3051A879" w14:textId="77777777" w:rsidR="001C2F80" w:rsidRPr="00317289"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6 дошкольных образовательных организаций,</w:t>
      </w:r>
    </w:p>
    <w:p w14:paraId="47B8FCE7"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317289">
        <w:rPr>
          <w:rFonts w:ascii="Times New Roman" w:eastAsia="Times New Roman" w:hAnsi="Times New Roman" w:cs="Times New Roman"/>
          <w:spacing w:val="2"/>
          <w:sz w:val="28"/>
          <w:szCs w:val="28"/>
        </w:rPr>
        <w:t>12 образовательных организаций, предоставляющих начальное общее, основное общее, среднее общее образование;</w:t>
      </w:r>
    </w:p>
    <w:p w14:paraId="1ECB06AE" w14:textId="77777777" w:rsidR="001C2F80" w:rsidRPr="001C2F80" w:rsidRDefault="001C2F80" w:rsidP="001C2F80">
      <w:pPr>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1 учреждение системы дополнительного образования детей.</w:t>
      </w:r>
    </w:p>
    <w:p w14:paraId="6DCC161A"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w:t>
      </w:r>
    </w:p>
    <w:p w14:paraId="4978DBEE" w14:textId="77777777" w:rsidR="001C2F80" w:rsidRPr="002B1156"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Причиной этого является потребность общества в доступных и качественных образовательных услугах. Ограниченность финансовых, </w:t>
      </w:r>
      <w:r w:rsidRPr="002B1156">
        <w:rPr>
          <w:rFonts w:ascii="Times New Roman" w:eastAsia="Times New Roman" w:hAnsi="Times New Roman" w:cs="Times New Roman"/>
          <w:sz w:val="28"/>
          <w:szCs w:val="28"/>
        </w:rPr>
        <w:t xml:space="preserve">кадровых ресурсов побуждает к оптимизации использования площадей помещений, энерго- и трудозатрат, концентрации материальных ресурсов. Многие школы реализуют программы дополнительного образования, организуют отдых и оздоровление детей. </w:t>
      </w:r>
    </w:p>
    <w:p w14:paraId="3C9A164C" w14:textId="77777777" w:rsidR="001C2F80" w:rsidRPr="002B1156" w:rsidRDefault="001C2F80" w:rsidP="001C2F80">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Дошкольное образование</w:t>
      </w:r>
    </w:p>
    <w:p w14:paraId="7E563D78" w14:textId="77777777" w:rsidR="001C2F80" w:rsidRPr="002B1156" w:rsidRDefault="00D4737B" w:rsidP="001C2F80">
      <w:pPr>
        <w:shd w:val="clear" w:color="auto" w:fill="FFFFFF"/>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В системе дошкольного образования по состоянию на 01.09.2021 г. функционирует 6 дошкольных образовательных учреждений. Количество детского населения от 0 до 7 лет на 01.09.2022 года составляло </w:t>
      </w:r>
      <w:r w:rsidRPr="005818A3">
        <w:rPr>
          <w:rFonts w:ascii="Times New Roman" w:eastAsia="Times New Roman" w:hAnsi="Times New Roman" w:cs="Times New Roman"/>
          <w:sz w:val="28"/>
          <w:szCs w:val="28"/>
        </w:rPr>
        <w:t>1716</w:t>
      </w:r>
      <w:r w:rsidRPr="002B1156">
        <w:rPr>
          <w:rFonts w:ascii="Times New Roman" w:eastAsia="Times New Roman" w:hAnsi="Times New Roman" w:cs="Times New Roman"/>
          <w:sz w:val="28"/>
          <w:szCs w:val="28"/>
        </w:rPr>
        <w:t xml:space="preserve"> человек.</w:t>
      </w:r>
    </w:p>
    <w:p w14:paraId="4D8118F5" w14:textId="77777777" w:rsidR="001C2F80" w:rsidRPr="002B1156" w:rsidRDefault="00D4737B" w:rsidP="001C2F80">
      <w:pPr>
        <w:shd w:val="clear" w:color="auto" w:fill="FFFFFF"/>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В очереди для определения в дошкольные учреждения состоит </w:t>
      </w:r>
      <w:r w:rsidRPr="005818A3">
        <w:rPr>
          <w:rFonts w:ascii="Times New Roman" w:eastAsia="Times New Roman" w:hAnsi="Times New Roman" w:cs="Times New Roman"/>
          <w:sz w:val="28"/>
          <w:szCs w:val="28"/>
        </w:rPr>
        <w:t xml:space="preserve">172 </w:t>
      </w:r>
      <w:r w:rsidRPr="002B1156">
        <w:rPr>
          <w:rFonts w:ascii="Times New Roman" w:eastAsia="Times New Roman" w:hAnsi="Times New Roman" w:cs="Times New Roman"/>
          <w:sz w:val="28"/>
          <w:szCs w:val="28"/>
        </w:rPr>
        <w:t>детей в возрасте от 0 до 3 лет.</w:t>
      </w:r>
    </w:p>
    <w:p w14:paraId="6CA74C4A" w14:textId="77777777" w:rsidR="001C2F80" w:rsidRPr="002B1156"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В настоящее время осуществляется модернизация системы дошкольного образования в части повышения качества реализации федеральных государственных образовательных стандартов дошкольного образования, а также мониторинга и оценки качества дошкольного образования.</w:t>
      </w:r>
    </w:p>
    <w:p w14:paraId="69269230" w14:textId="77777777" w:rsidR="001C2F80" w:rsidRPr="002B1156" w:rsidRDefault="001C2F80" w:rsidP="001C2F80">
      <w:pPr>
        <w:spacing w:after="0" w:line="240" w:lineRule="auto"/>
        <w:ind w:firstLine="709"/>
        <w:jc w:val="both"/>
        <w:rPr>
          <w:rFonts w:ascii="Times New Roman" w:eastAsia="Times New Roman" w:hAnsi="Times New Roman" w:cs="Times New Roman"/>
          <w:sz w:val="28"/>
          <w:szCs w:val="28"/>
        </w:rPr>
      </w:pPr>
    </w:p>
    <w:p w14:paraId="07C33D71" w14:textId="77777777" w:rsidR="001C2F80" w:rsidRPr="002B1156" w:rsidRDefault="001C2F80" w:rsidP="001C2F80">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Общее образование</w:t>
      </w:r>
    </w:p>
    <w:p w14:paraId="6818D125" w14:textId="77777777" w:rsidR="001C2F80" w:rsidRPr="002B1156" w:rsidRDefault="001C2F80" w:rsidP="001C2F80">
      <w:pPr>
        <w:spacing w:after="0" w:line="240" w:lineRule="auto"/>
        <w:ind w:firstLine="709"/>
        <w:jc w:val="both"/>
        <w:rPr>
          <w:rFonts w:ascii="Times New Roman" w:eastAsia="Times New Roman" w:hAnsi="Times New Roman" w:cs="Times New Roman"/>
          <w:spacing w:val="2"/>
          <w:sz w:val="28"/>
          <w:szCs w:val="28"/>
        </w:rPr>
      </w:pPr>
      <w:r w:rsidRPr="002B1156">
        <w:rPr>
          <w:rFonts w:ascii="Times New Roman" w:eastAsia="Times New Roman" w:hAnsi="Times New Roman" w:cs="Times New Roman"/>
          <w:spacing w:val="2"/>
          <w:sz w:val="28"/>
          <w:szCs w:val="28"/>
        </w:rPr>
        <w:t xml:space="preserve">В системе образования района 12 муниципальных общеобразовательных учреждений. </w:t>
      </w:r>
    </w:p>
    <w:p w14:paraId="1B1C6205" w14:textId="77777777" w:rsidR="001C2F80" w:rsidRPr="002B1156" w:rsidRDefault="00D4737B" w:rsidP="001C2F80">
      <w:pPr>
        <w:tabs>
          <w:tab w:val="left" w:pos="0"/>
          <w:tab w:val="left" w:pos="567"/>
        </w:tabs>
        <w:spacing w:after="0" w:line="240" w:lineRule="auto"/>
        <w:ind w:firstLine="567"/>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Численность обучающихся в общеобразовательных учреждениях составляет 1806 человека.</w:t>
      </w:r>
    </w:p>
    <w:p w14:paraId="2AE90AAC" w14:textId="77777777" w:rsidR="001C2F80" w:rsidRPr="002B1156" w:rsidRDefault="001C2F80" w:rsidP="001C2F80">
      <w:pPr>
        <w:spacing w:after="0" w:line="240" w:lineRule="auto"/>
        <w:ind w:firstLine="567"/>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Доля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составляет </w:t>
      </w:r>
      <w:r w:rsidR="00D4737B" w:rsidRPr="002B1156">
        <w:rPr>
          <w:rFonts w:ascii="Times New Roman" w:eastAsia="Times New Roman" w:hAnsi="Times New Roman" w:cs="Times New Roman"/>
          <w:sz w:val="28"/>
          <w:szCs w:val="28"/>
        </w:rPr>
        <w:t xml:space="preserve">89,3%. </w:t>
      </w:r>
    </w:p>
    <w:p w14:paraId="494B2C72" w14:textId="77777777" w:rsidR="001C2F80" w:rsidRPr="002B1156" w:rsidRDefault="00D4737B" w:rsidP="001C2F80">
      <w:pPr>
        <w:spacing w:after="0" w:line="240" w:lineRule="auto"/>
        <w:ind w:firstLine="567"/>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Школьный автобусный парк составляет 15 единиц, открыто 43 школьных маршрута, к месту обучения доставляется 585 обучающихся.</w:t>
      </w:r>
    </w:p>
    <w:p w14:paraId="63F4E196" w14:textId="77777777" w:rsidR="001C2F80" w:rsidRPr="002B1156" w:rsidRDefault="001C2F80" w:rsidP="001C2F80">
      <w:pPr>
        <w:spacing w:after="0" w:line="240" w:lineRule="auto"/>
        <w:ind w:firstLine="567"/>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В школах района </w:t>
      </w:r>
      <w:r w:rsidR="00D4737B" w:rsidRPr="002B1156">
        <w:rPr>
          <w:rFonts w:ascii="Times New Roman" w:eastAsia="Times New Roman" w:hAnsi="Times New Roman" w:cs="Times New Roman"/>
          <w:sz w:val="28"/>
          <w:szCs w:val="28"/>
        </w:rPr>
        <w:t xml:space="preserve">60% кабинетов оборудованы мультимедийными средствами, установлено около 30 </w:t>
      </w:r>
      <w:r w:rsidRPr="002B1156">
        <w:rPr>
          <w:rFonts w:ascii="Times New Roman" w:eastAsia="Times New Roman" w:hAnsi="Times New Roman" w:cs="Times New Roman"/>
          <w:sz w:val="28"/>
          <w:szCs w:val="28"/>
        </w:rPr>
        <w:t xml:space="preserve">интерактивных досок. </w:t>
      </w:r>
    </w:p>
    <w:p w14:paraId="447F1EF8" w14:textId="77777777" w:rsidR="001C2F80" w:rsidRPr="00317289" w:rsidRDefault="001C2F80" w:rsidP="001C2F80">
      <w:pPr>
        <w:widowControl w:val="0"/>
        <w:autoSpaceDE w:val="0"/>
        <w:spacing w:after="0" w:line="240" w:lineRule="auto"/>
        <w:ind w:firstLine="567"/>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lastRenderedPageBreak/>
        <w:t>В общеобразовательных учреждениях реализовывались проекты модернизации системы общего образования, направленные на совершенствование условий обучения</w:t>
      </w:r>
      <w:r w:rsidRPr="00317289">
        <w:rPr>
          <w:rFonts w:ascii="Times New Roman" w:eastAsia="Times New Roman" w:hAnsi="Times New Roman" w:cs="Times New Roman"/>
          <w:sz w:val="28"/>
          <w:szCs w:val="28"/>
        </w:rPr>
        <w:t>, включая обновление материально-технической составляющей учебного процесса, введению федеральных образовательных стандартов в общем образовании и новых систем оплаты труда работников образовательных учреждений.</w:t>
      </w:r>
    </w:p>
    <w:p w14:paraId="5BD3E403" w14:textId="77777777" w:rsidR="001C2F80" w:rsidRPr="002B1156" w:rsidRDefault="001C2F80" w:rsidP="001C2F80">
      <w:pPr>
        <w:widowControl w:val="0"/>
        <w:autoSpaceDE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w:t>
      </w:r>
      <w:r w:rsidRPr="00317289">
        <w:rPr>
          <w:rFonts w:ascii="Times New Roman" w:eastAsia="Times New Roman" w:hAnsi="Times New Roman" w:cs="Times New Roman"/>
          <w:sz w:val="28"/>
          <w:szCs w:val="28"/>
        </w:rPr>
        <w:br/>
        <w:t xml:space="preserve">и </w:t>
      </w:r>
      <w:r w:rsidRPr="002B1156">
        <w:rPr>
          <w:rFonts w:ascii="Times New Roman" w:eastAsia="Times New Roman" w:hAnsi="Times New Roman" w:cs="Times New Roman"/>
          <w:sz w:val="28"/>
          <w:szCs w:val="28"/>
        </w:rPr>
        <w:t>основного общего образования осуществляется оснащение общеобразовательных учреждений  учебным оборудованием, обеспечение учебниками и повышение квалификации учителей</w:t>
      </w:r>
      <w:r w:rsidRPr="002B1156">
        <w:rPr>
          <w:rFonts w:ascii="Times New Roman" w:eastAsia="Times New Roman" w:hAnsi="Times New Roman" w:cs="Times New Roman"/>
          <w:sz w:val="28"/>
          <w:szCs w:val="28"/>
        </w:rPr>
        <w:br/>
        <w:t>и руководителей общеобразовательных учреждений.</w:t>
      </w:r>
    </w:p>
    <w:p w14:paraId="6ADF31B6" w14:textId="77777777" w:rsidR="001C2F80" w:rsidRPr="002B1156" w:rsidRDefault="00D4737B"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2 выпускников 11 классов получили медали «За особые успехи в учении».</w:t>
      </w:r>
    </w:p>
    <w:p w14:paraId="0F82FF2B" w14:textId="77777777" w:rsidR="001C2F80" w:rsidRPr="002B1156" w:rsidRDefault="001C2F80" w:rsidP="001C2F80">
      <w:pPr>
        <w:widowControl w:val="0"/>
        <w:autoSpaceDE w:val="0"/>
        <w:spacing w:after="0" w:line="240" w:lineRule="auto"/>
        <w:ind w:firstLine="709"/>
        <w:jc w:val="both"/>
        <w:rPr>
          <w:rFonts w:ascii="Times New Roman" w:eastAsia="Times New Roman" w:hAnsi="Times New Roman" w:cs="Times New Roman"/>
          <w:spacing w:val="4"/>
          <w:sz w:val="28"/>
          <w:szCs w:val="28"/>
        </w:rPr>
      </w:pPr>
      <w:r w:rsidRPr="002B1156">
        <w:rPr>
          <w:rFonts w:ascii="Times New Roman" w:eastAsia="Times New Roman" w:hAnsi="Times New Roman" w:cs="Times New Roman"/>
          <w:sz w:val="28"/>
          <w:szCs w:val="28"/>
        </w:rPr>
        <w:t>Вместе с тем о</w:t>
      </w:r>
      <w:r w:rsidRPr="002B1156">
        <w:rPr>
          <w:rFonts w:ascii="Times New Roman" w:eastAsia="Times New Roman" w:hAnsi="Times New Roman" w:cs="Times New Roman"/>
          <w:spacing w:val="4"/>
          <w:sz w:val="28"/>
          <w:szCs w:val="28"/>
        </w:rPr>
        <w:t xml:space="preserve">дной из наиболее острых проблем для системы образования остается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  </w:t>
      </w:r>
    </w:p>
    <w:p w14:paraId="2F83C567" w14:textId="77777777" w:rsidR="001C2F80" w:rsidRPr="002B1156" w:rsidRDefault="001C2F80" w:rsidP="001C2F80">
      <w:pPr>
        <w:widowControl w:val="0"/>
        <w:autoSpaceDE w:val="0"/>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В районе  проживают </w:t>
      </w:r>
      <w:r w:rsidR="00D4737B" w:rsidRPr="002B1156">
        <w:rPr>
          <w:rFonts w:ascii="Times New Roman" w:eastAsia="Times New Roman" w:hAnsi="Times New Roman" w:cs="Times New Roman"/>
          <w:sz w:val="28"/>
          <w:szCs w:val="28"/>
        </w:rPr>
        <w:t>115 детей</w:t>
      </w:r>
      <w:r w:rsidRPr="002B1156">
        <w:rPr>
          <w:rFonts w:ascii="Times New Roman" w:eastAsia="Times New Roman" w:hAnsi="Times New Roman" w:cs="Times New Roman"/>
          <w:sz w:val="28"/>
          <w:szCs w:val="28"/>
        </w:rPr>
        <w:t xml:space="preserve">, которые относятся к категории детей с ограниченными возможностями здоровья. Необходимо продолжать развивать инклюзивные формы образования. </w:t>
      </w:r>
    </w:p>
    <w:p w14:paraId="6D38BD68" w14:textId="77777777" w:rsidR="001C2F80" w:rsidRPr="00317289" w:rsidRDefault="001C2F80" w:rsidP="001C2F80">
      <w:pPr>
        <w:widowControl w:val="0"/>
        <w:autoSpaceDE w:val="0"/>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В связи с этим необходимо организовать работу по следующим направлениям: создание безбарьерной среды в общеобразовательных учреждениях, развитие форм инклюзивного образования, организация психолого-медико-педагогического сопровождения детей с ограниченными возможностями здоровья</w:t>
      </w:r>
      <w:r w:rsidRPr="00317289">
        <w:rPr>
          <w:rFonts w:ascii="Times New Roman" w:eastAsia="Times New Roman" w:hAnsi="Times New Roman" w:cs="Times New Roman"/>
          <w:sz w:val="28"/>
          <w:szCs w:val="28"/>
        </w:rPr>
        <w:t xml:space="preserve"> в условиях инклюзивного образования.</w:t>
      </w:r>
    </w:p>
    <w:p w14:paraId="34C73971" w14:textId="77777777" w:rsidR="001C2F80" w:rsidRPr="00317289" w:rsidRDefault="001C2F80" w:rsidP="001C2F80">
      <w:pPr>
        <w:widowControl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Основные фонды образовательных учреждений Манского района (зданий, сооружений, оборудования и инженерных коммуникаций) характеризуются высокой степенью изношенности, нарушением правил их эксплуатации. Недостаточно финансирования мероприятий, направленных на повышение инженерной безопасности образовательных учреждений.</w:t>
      </w:r>
    </w:p>
    <w:p w14:paraId="59F364DD" w14:textId="77777777" w:rsidR="001C2F80" w:rsidRPr="001C2F80" w:rsidRDefault="001C2F80" w:rsidP="001C2F80">
      <w:pPr>
        <w:widowControl w:val="0"/>
        <w:autoSpaceDE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жизнедеятельности образовательных учреждений  может быть достигнуто проведением единой муниципальной политики, системой единых мер ресурсного и организационного характера.</w:t>
      </w:r>
    </w:p>
    <w:p w14:paraId="697150B1" w14:textId="77777777" w:rsidR="001C2F80" w:rsidRPr="001C2F80" w:rsidRDefault="001C2F80" w:rsidP="001C2F80">
      <w:pPr>
        <w:tabs>
          <w:tab w:val="left" w:pos="709"/>
        </w:tabs>
        <w:spacing w:after="0" w:line="240" w:lineRule="auto"/>
        <w:ind w:firstLine="709"/>
        <w:jc w:val="both"/>
        <w:rPr>
          <w:rFonts w:ascii="Times New Roman" w:eastAsia="Times New Roman" w:hAnsi="Times New Roman" w:cs="Times New Roman"/>
          <w:sz w:val="28"/>
          <w:szCs w:val="28"/>
        </w:rPr>
      </w:pPr>
    </w:p>
    <w:p w14:paraId="3B319169" w14:textId="77777777" w:rsidR="001C2F80" w:rsidRPr="002B1156" w:rsidRDefault="001C2F80" w:rsidP="001C2F80">
      <w:pPr>
        <w:tabs>
          <w:tab w:val="left" w:pos="709"/>
        </w:tabs>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Дополнительное образование детей</w:t>
      </w:r>
    </w:p>
    <w:p w14:paraId="77A42D54" w14:textId="77777777" w:rsidR="003563B4" w:rsidRPr="002B1156" w:rsidRDefault="0008387C" w:rsidP="003563B4">
      <w:pPr>
        <w:spacing w:after="0" w:line="240" w:lineRule="auto"/>
        <w:ind w:firstLine="709"/>
        <w:jc w:val="both"/>
        <w:rPr>
          <w:rFonts w:ascii="Times New Roman" w:eastAsia="Times New Roman" w:hAnsi="Times New Roman" w:cs="Times New Roman"/>
          <w:sz w:val="28"/>
          <w:szCs w:val="28"/>
        </w:rPr>
      </w:pPr>
      <w:r w:rsidRPr="002B1156">
        <w:rPr>
          <w:rFonts w:ascii="Times New Roman" w:hAnsi="Times New Roman" w:cs="Times New Roman"/>
          <w:sz w:val="28"/>
          <w:szCs w:val="28"/>
        </w:rPr>
        <w:t>Д</w:t>
      </w:r>
      <w:r w:rsidRPr="002B1156">
        <w:rPr>
          <w:rFonts w:ascii="Times New Roman" w:eastAsia="Times New Roman" w:hAnsi="Times New Roman" w:cs="Times New Roman"/>
          <w:sz w:val="28"/>
          <w:szCs w:val="28"/>
        </w:rPr>
        <w:t>ополнительно</w:t>
      </w:r>
      <w:r w:rsidRPr="002B1156">
        <w:rPr>
          <w:rFonts w:ascii="Times New Roman" w:hAnsi="Times New Roman" w:cs="Times New Roman"/>
          <w:sz w:val="28"/>
          <w:szCs w:val="28"/>
        </w:rPr>
        <w:t>е</w:t>
      </w:r>
      <w:r w:rsidRPr="002B1156">
        <w:rPr>
          <w:rFonts w:ascii="Times New Roman" w:eastAsia="Times New Roman" w:hAnsi="Times New Roman" w:cs="Times New Roman"/>
          <w:sz w:val="28"/>
          <w:szCs w:val="28"/>
        </w:rPr>
        <w:t xml:space="preserve"> образовани</w:t>
      </w:r>
      <w:r w:rsidRPr="002B1156">
        <w:rPr>
          <w:rFonts w:ascii="Times New Roman" w:hAnsi="Times New Roman" w:cs="Times New Roman"/>
          <w:sz w:val="28"/>
          <w:szCs w:val="28"/>
        </w:rPr>
        <w:t>е</w:t>
      </w:r>
      <w:r w:rsidRPr="002B1156">
        <w:rPr>
          <w:rFonts w:ascii="Times New Roman" w:eastAsia="Times New Roman" w:hAnsi="Times New Roman" w:cs="Times New Roman"/>
          <w:sz w:val="28"/>
          <w:szCs w:val="28"/>
        </w:rPr>
        <w:t xml:space="preserve"> детей </w:t>
      </w:r>
      <w:r w:rsidRPr="002B1156">
        <w:rPr>
          <w:rFonts w:ascii="Times New Roman" w:hAnsi="Times New Roman" w:cs="Times New Roman"/>
          <w:sz w:val="28"/>
          <w:szCs w:val="28"/>
        </w:rPr>
        <w:t xml:space="preserve">в </w:t>
      </w:r>
      <w:r w:rsidRPr="002B1156">
        <w:rPr>
          <w:rFonts w:ascii="Times New Roman" w:eastAsia="Times New Roman" w:hAnsi="Times New Roman" w:cs="Times New Roman"/>
          <w:sz w:val="28"/>
          <w:szCs w:val="28"/>
        </w:rPr>
        <w:t>отрасли «Образование» представлена</w:t>
      </w:r>
      <w:r w:rsidR="007574AA">
        <w:rPr>
          <w:rFonts w:ascii="Times New Roman" w:eastAsia="Times New Roman" w:hAnsi="Times New Roman" w:cs="Times New Roman"/>
          <w:sz w:val="28"/>
          <w:szCs w:val="28"/>
        </w:rPr>
        <w:t xml:space="preserve"> </w:t>
      </w:r>
      <w:r w:rsidRPr="002B1156">
        <w:rPr>
          <w:rFonts w:ascii="Times New Roman" w:eastAsia="Times New Roman" w:hAnsi="Times New Roman" w:cs="Times New Roman"/>
          <w:sz w:val="28"/>
          <w:szCs w:val="28"/>
        </w:rPr>
        <w:t xml:space="preserve">муниципальным бюджетным </w:t>
      </w:r>
      <w:r w:rsidRPr="002B1156">
        <w:rPr>
          <w:rFonts w:ascii="Times New Roman" w:eastAsia="Times New Roman" w:hAnsi="Times New Roman" w:cs="Times New Roman"/>
          <w:snapToGrid w:val="0"/>
          <w:sz w:val="28"/>
          <w:szCs w:val="28"/>
        </w:rPr>
        <w:t>учреждением дополнительного образования «Районный дом детского творчества Манского района». Учреждение</w:t>
      </w:r>
      <w:r w:rsidRPr="002B1156">
        <w:rPr>
          <w:rFonts w:ascii="Times New Roman" w:hAnsi="Times New Roman" w:cs="Times New Roman"/>
          <w:snapToGrid w:val="0"/>
          <w:sz w:val="28"/>
          <w:szCs w:val="28"/>
        </w:rPr>
        <w:t xml:space="preserve"> работает </w:t>
      </w:r>
      <w:r w:rsidRPr="002B1156">
        <w:rPr>
          <w:rFonts w:ascii="Times New Roman" w:eastAsia="Times New Roman" w:hAnsi="Times New Roman" w:cs="Times New Roman"/>
          <w:sz w:val="28"/>
          <w:szCs w:val="28"/>
        </w:rPr>
        <w:t>по 6 направлениям дополнительного образования, функционирующими</w:t>
      </w:r>
      <w:r w:rsidR="007574AA">
        <w:rPr>
          <w:rFonts w:ascii="Times New Roman" w:eastAsia="Times New Roman" w:hAnsi="Times New Roman" w:cs="Times New Roman"/>
          <w:sz w:val="28"/>
          <w:szCs w:val="28"/>
        </w:rPr>
        <w:t xml:space="preserve"> </w:t>
      </w:r>
      <w:r w:rsidRPr="002B1156">
        <w:rPr>
          <w:rFonts w:ascii="Times New Roman" w:hAnsi="Times New Roman" w:cs="Times New Roman"/>
          <w:sz w:val="28"/>
          <w:szCs w:val="28"/>
        </w:rPr>
        <w:t xml:space="preserve">в том числе </w:t>
      </w:r>
      <w:r w:rsidRPr="002B1156">
        <w:rPr>
          <w:rFonts w:ascii="Times New Roman" w:eastAsia="Times New Roman" w:hAnsi="Times New Roman" w:cs="Times New Roman"/>
          <w:sz w:val="28"/>
          <w:szCs w:val="28"/>
        </w:rPr>
        <w:t>на базе</w:t>
      </w:r>
      <w:r w:rsidRPr="002B1156">
        <w:rPr>
          <w:rFonts w:ascii="Times New Roman" w:hAnsi="Times New Roman" w:cs="Times New Roman"/>
          <w:sz w:val="28"/>
          <w:szCs w:val="28"/>
        </w:rPr>
        <w:t xml:space="preserve"> общеобразовательных учреждений и учреждений дошкольного образования Манского района.</w:t>
      </w:r>
      <w:r w:rsidR="007574AA">
        <w:rPr>
          <w:rFonts w:ascii="Times New Roman" w:hAnsi="Times New Roman" w:cs="Times New Roman"/>
          <w:sz w:val="28"/>
          <w:szCs w:val="28"/>
        </w:rPr>
        <w:t xml:space="preserve"> </w:t>
      </w:r>
      <w:r w:rsidR="00D4737B" w:rsidRPr="002B1156">
        <w:rPr>
          <w:rFonts w:ascii="Times New Roman" w:eastAsia="Times New Roman" w:hAnsi="Times New Roman" w:cs="Times New Roman"/>
          <w:sz w:val="28"/>
          <w:szCs w:val="28"/>
        </w:rPr>
        <w:t xml:space="preserve">В рамках реализации мероприятий регионального  проекта «Успех каждого ребенка» </w:t>
      </w:r>
      <w:r w:rsidR="00D4737B" w:rsidRPr="002B1156">
        <w:rPr>
          <w:rFonts w:ascii="Times New Roman" w:eastAsia="Times New Roman" w:hAnsi="Times New Roman" w:cs="Times New Roman"/>
          <w:sz w:val="28"/>
          <w:szCs w:val="28"/>
        </w:rPr>
        <w:lastRenderedPageBreak/>
        <w:t>национального проекта «Образование» по формированию современных механизмов управления и финансирования дополнительного образования детей создан муниципальный опорный центр Манского района – структурное подразделение организации наделенная органом местного самоуправления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Манского района.</w:t>
      </w:r>
    </w:p>
    <w:p w14:paraId="706BD497" w14:textId="77777777" w:rsidR="00DB7440" w:rsidRPr="002B1156" w:rsidRDefault="00D4737B">
      <w:pPr>
        <w:spacing w:after="0" w:line="240" w:lineRule="auto"/>
        <w:ind w:firstLine="709"/>
        <w:jc w:val="both"/>
        <w:rPr>
          <w:rFonts w:ascii="Times New Roman" w:eastAsia="Times New Roman" w:hAnsi="Times New Roman" w:cs="Times New Roman"/>
          <w:color w:val="000000"/>
          <w:sz w:val="28"/>
          <w:szCs w:val="28"/>
        </w:rPr>
      </w:pPr>
      <w:r w:rsidRPr="002B1156">
        <w:rPr>
          <w:rFonts w:ascii="Times New Roman" w:eastAsia="Times New Roman" w:hAnsi="Times New Roman" w:cs="Times New Roman"/>
          <w:sz w:val="28"/>
          <w:szCs w:val="28"/>
        </w:rPr>
        <w:t xml:space="preserve">Комплекс мер по внедрению Целевой модели развития региональной системы дополнительного образования детей Манского района отражена в дорожной карте Манского района по реализации регионального проекта «Успех каждого ребенка» целью которой является </w:t>
      </w:r>
      <w:r w:rsidRPr="002B1156">
        <w:rPr>
          <w:rFonts w:ascii="Times New Roman" w:eastAsia="Times New Roman" w:hAnsi="Times New Roman" w:cs="Times New Roman"/>
          <w:color w:val="000000"/>
          <w:sz w:val="28"/>
          <w:szCs w:val="28"/>
        </w:rPr>
        <w:t xml:space="preserve">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w:t>
      </w:r>
      <w:r w:rsidR="00BC2668" w:rsidRPr="002B1156">
        <w:rPr>
          <w:rFonts w:ascii="Times New Roman" w:eastAsia="Times New Roman" w:hAnsi="Times New Roman" w:cs="Times New Roman"/>
          <w:color w:val="000000"/>
          <w:sz w:val="28"/>
          <w:szCs w:val="28"/>
        </w:rPr>
        <w:t>69</w:t>
      </w:r>
      <w:r w:rsidRPr="002B1156">
        <w:rPr>
          <w:rFonts w:ascii="Times New Roman" w:eastAsia="Times New Roman" w:hAnsi="Times New Roman" w:cs="Times New Roman"/>
          <w:color w:val="000000"/>
          <w:sz w:val="28"/>
          <w:szCs w:val="28"/>
        </w:rPr>
        <w:t>%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С сентября 2020 года муниципальный опорный центр Манского района обеспечивает организационное, информационное и методическое сопровождение внедрения системы персонифицированного финансирования дополнительного образования детей в Манском районе.</w:t>
      </w:r>
    </w:p>
    <w:p w14:paraId="73C7A667" w14:textId="77777777" w:rsidR="00DB7440" w:rsidRPr="002B1156" w:rsidRDefault="00DB7440">
      <w:pPr>
        <w:spacing w:after="0" w:line="240" w:lineRule="auto"/>
        <w:ind w:firstLine="709"/>
        <w:jc w:val="both"/>
        <w:rPr>
          <w:rFonts w:ascii="Times New Roman" w:eastAsia="Times New Roman" w:hAnsi="Times New Roman" w:cs="Times New Roman"/>
          <w:color w:val="000000"/>
          <w:sz w:val="28"/>
          <w:szCs w:val="28"/>
        </w:rPr>
      </w:pPr>
      <w:r w:rsidRPr="002B1156">
        <w:rPr>
          <w:rFonts w:ascii="Times New Roman" w:eastAsia="Times New Roman" w:hAnsi="Times New Roman" w:cs="Times New Roman"/>
          <w:sz w:val="28"/>
          <w:szCs w:val="28"/>
          <w:shd w:val="clear" w:color="auto" w:fill="FFFFFF"/>
        </w:rPr>
        <w:t>В рамках целевой модели, в частности, ведется внедрение системы персонифицированного финансирования и учета детей в дополнительном образовании и общедоступного навигатора по дополнительным общеобразовательным программам, который позволяет семьям выбирать те из них, которые отвечают запросам и уровню подготовки детей с разными образовательными потребностями и возможностями.</w:t>
      </w:r>
      <w:r w:rsidR="00ED4ABD">
        <w:rPr>
          <w:rFonts w:ascii="Times New Roman" w:eastAsia="Times New Roman" w:hAnsi="Times New Roman" w:cs="Times New Roman"/>
          <w:sz w:val="28"/>
          <w:szCs w:val="28"/>
          <w:shd w:val="clear" w:color="auto" w:fill="FFFFFF"/>
        </w:rPr>
        <w:t xml:space="preserve"> </w:t>
      </w:r>
      <w:r w:rsidR="00D4737B" w:rsidRPr="002B1156">
        <w:rPr>
          <w:rFonts w:ascii="Times New Roman" w:eastAsia="Calibri" w:hAnsi="Times New Roman" w:cs="Times New Roman"/>
          <w:color w:val="000000"/>
          <w:sz w:val="28"/>
          <w:szCs w:val="28"/>
          <w:lang w:bidi="ru-RU"/>
        </w:rPr>
        <w:t xml:space="preserve">В 2022-2023 учебном году </w:t>
      </w:r>
      <w:r w:rsidR="00D4737B" w:rsidRPr="002B1156">
        <w:rPr>
          <w:rFonts w:ascii="Times New Roman" w:eastAsia="Calibri" w:hAnsi="Times New Roman" w:cs="Times New Roman"/>
          <w:sz w:val="28"/>
          <w:szCs w:val="28"/>
          <w:lang w:bidi="ru-RU"/>
        </w:rPr>
        <w:t>будут охвачены все направления дополнительного образования, включая программы по персонифицированному финансированию.</w:t>
      </w:r>
      <w:r w:rsidR="00ED4ABD">
        <w:rPr>
          <w:rFonts w:ascii="Times New Roman" w:eastAsia="Calibri" w:hAnsi="Times New Roman" w:cs="Times New Roman"/>
          <w:sz w:val="28"/>
          <w:szCs w:val="28"/>
          <w:lang w:eastAsia="en-US"/>
        </w:rPr>
        <w:t xml:space="preserve"> В</w:t>
      </w:r>
      <w:r w:rsidR="00D4737B" w:rsidRPr="002B1156">
        <w:rPr>
          <w:rFonts w:ascii="Times New Roman" w:eastAsia="Calibri" w:hAnsi="Times New Roman" w:cs="Times New Roman"/>
          <w:sz w:val="28"/>
          <w:szCs w:val="28"/>
          <w:lang w:eastAsia="en-US"/>
        </w:rPr>
        <w:t xml:space="preserve"> 2022 году продолжена реализация дорожной карты по внедрению ПФДО в Манском районе. В соответствии с соглашением между министерством образования Красноярского края и ОМС Манского района в 2022 году 5,53% детей охвачены дополнительным образованием с сертификатами персонифицированного финансирования. На 2023 год планируется охватить уже 7,38%, а в 2024 году 9,22%</w:t>
      </w:r>
    </w:p>
    <w:p w14:paraId="4D47BFDE" w14:textId="77777777" w:rsidR="0008387C" w:rsidRPr="002B1156" w:rsidRDefault="0008387C" w:rsidP="0008387C">
      <w:pPr>
        <w:pStyle w:val="a9"/>
        <w:ind w:firstLine="708"/>
        <w:jc w:val="both"/>
        <w:rPr>
          <w:rFonts w:ascii="Times New Roman" w:hAnsi="Times New Roman" w:cs="Times New Roman"/>
          <w:sz w:val="28"/>
          <w:szCs w:val="28"/>
        </w:rPr>
      </w:pPr>
      <w:r w:rsidRPr="002B1156">
        <w:rPr>
          <w:rFonts w:ascii="Times New Roman" w:hAnsi="Times New Roman" w:cs="Times New Roman"/>
          <w:sz w:val="28"/>
          <w:szCs w:val="28"/>
        </w:rPr>
        <w:t xml:space="preserve">В Автоматизированной информационной системе «Навигатор» размещены 53 дополнительные общеобразовательные общеразвивающие программы, которыми охвачены 45 % от общего количества детей в возрасте от 5 до 18 лет. Программы дополнительного образования реализуются во всех школах, всех детских садах. Расширение возможностей дополнительного образования в районе связано с </w:t>
      </w:r>
      <w:r w:rsidRPr="002B1156">
        <w:rPr>
          <w:rFonts w:ascii="Times New Roman" w:eastAsia="Arial" w:hAnsi="Times New Roman" w:cs="Times New Roman"/>
          <w:sz w:val="28"/>
          <w:szCs w:val="28"/>
          <w:shd w:val="clear" w:color="auto" w:fill="FFFFFF"/>
        </w:rPr>
        <w:t xml:space="preserve">обновлением </w:t>
      </w:r>
      <w:r w:rsidR="00D4737B" w:rsidRPr="002B1156">
        <w:rPr>
          <w:rFonts w:ascii="Times New Roman" w:eastAsia="Arial" w:hAnsi="Times New Roman" w:cs="Times New Roman"/>
          <w:sz w:val="28"/>
          <w:szCs w:val="28"/>
          <w:shd w:val="clear" w:color="auto" w:fill="FFFFFF"/>
        </w:rPr>
        <w:t xml:space="preserve">содержания дополнительного образования всех направленностей, повышение качества и вариативности образовательных программ и их реализацию в сетевой форме, чтобы они отвечали вызовам времени и интересам детей с разными образовательными потребностями, модернизацию инфраструктуры и </w:t>
      </w:r>
      <w:r w:rsidR="00D4737B" w:rsidRPr="002B1156">
        <w:rPr>
          <w:rFonts w:ascii="Times New Roman" w:eastAsia="Arial" w:hAnsi="Times New Roman" w:cs="Times New Roman"/>
          <w:sz w:val="28"/>
          <w:szCs w:val="28"/>
          <w:shd w:val="clear" w:color="auto" w:fill="FFFFFF"/>
        </w:rPr>
        <w:lastRenderedPageBreak/>
        <w:t>совершенствование профессионального мастерства педагогических и управленческих кадров.</w:t>
      </w:r>
    </w:p>
    <w:p w14:paraId="54988AA1" w14:textId="77777777" w:rsidR="00C45F60" w:rsidRPr="002B1156" w:rsidRDefault="0008387C">
      <w:pPr>
        <w:tabs>
          <w:tab w:val="left" w:pos="709"/>
        </w:tabs>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Внедрение новых подходов в профориентационной деятельности - еще одна из приоритетных задач регионального проекта «Успех каждого ребенка». В 202</w:t>
      </w:r>
      <w:r w:rsidR="006B7984" w:rsidRPr="002B1156">
        <w:rPr>
          <w:rFonts w:ascii="Times New Roman" w:eastAsia="Times New Roman" w:hAnsi="Times New Roman" w:cs="Times New Roman"/>
          <w:sz w:val="28"/>
          <w:szCs w:val="28"/>
        </w:rPr>
        <w:t>2</w:t>
      </w:r>
      <w:r w:rsidRPr="002B1156">
        <w:rPr>
          <w:rFonts w:ascii="Times New Roman" w:eastAsia="Times New Roman" w:hAnsi="Times New Roman" w:cs="Times New Roman"/>
          <w:sz w:val="28"/>
          <w:szCs w:val="28"/>
        </w:rPr>
        <w:t xml:space="preserve"> году школы района продолжили деятельность по реализации федерального профориентационного проекта «Билет в будущее», задачами которого являются активное включение обучающихся в процесс самоопределения на основе профессиональных проб и построение индивидуального учебного плана в соответствии с выбранными профессиональными компетенциями и областями.</w:t>
      </w:r>
    </w:p>
    <w:p w14:paraId="7B0B1A4D" w14:textId="77777777" w:rsidR="001C2F80" w:rsidRPr="002B1156" w:rsidRDefault="00D4737B" w:rsidP="001C2F80">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В районе работает многоуровневая система предъявления результатов образовательной деятельности детей (конкурсы, выставки, фестивали, конференции, форумы, проектная деятельность, и т.д.).</w:t>
      </w:r>
    </w:p>
    <w:p w14:paraId="73FCF7AD" w14:textId="77777777" w:rsidR="001C2F80" w:rsidRPr="002B1156" w:rsidRDefault="00D4737B">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территории района. А это требует качественного содержания дополнительных общеобразовательных программ, укрепления и модернизации учреждения дополнительного образования. В связи с этим необходимо создать</w:t>
      </w:r>
      <w:r w:rsidR="003563B4" w:rsidRPr="002B1156">
        <w:rPr>
          <w:rFonts w:ascii="Times New Roman" w:eastAsia="Times New Roman" w:hAnsi="Times New Roman" w:cs="Times New Roman"/>
          <w:sz w:val="28"/>
          <w:szCs w:val="28"/>
        </w:rPr>
        <w:t xml:space="preserve"> следующие </w:t>
      </w:r>
      <w:r w:rsidRPr="002B1156">
        <w:rPr>
          <w:rFonts w:ascii="Times New Roman" w:eastAsia="Times New Roman" w:hAnsi="Times New Roman" w:cs="Times New Roman"/>
          <w:sz w:val="28"/>
          <w:szCs w:val="28"/>
        </w:rPr>
        <w:t>условия:</w:t>
      </w:r>
    </w:p>
    <w:p w14:paraId="4AB6A3DB" w14:textId="77777777" w:rsidR="001C2F80" w:rsidRPr="002B1156" w:rsidRDefault="00D4737B" w:rsidP="001C2F80">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развити</w:t>
      </w:r>
      <w:r w:rsidR="003563B4" w:rsidRPr="002B1156">
        <w:rPr>
          <w:rFonts w:ascii="Times New Roman" w:eastAsia="Times New Roman" w:hAnsi="Times New Roman" w:cs="Times New Roman"/>
          <w:sz w:val="28"/>
          <w:szCs w:val="28"/>
        </w:rPr>
        <w:t>е</w:t>
      </w:r>
      <w:r w:rsidRPr="002B1156">
        <w:rPr>
          <w:rFonts w:ascii="Times New Roman" w:eastAsia="Times New Roman" w:hAnsi="Times New Roman" w:cs="Times New Roman"/>
          <w:sz w:val="28"/>
          <w:szCs w:val="28"/>
        </w:rPr>
        <w:t xml:space="preserve"> инфраструктуры и укреплени</w:t>
      </w:r>
      <w:r w:rsidR="003563B4" w:rsidRPr="002B1156">
        <w:rPr>
          <w:rFonts w:ascii="Times New Roman" w:eastAsia="Times New Roman" w:hAnsi="Times New Roman" w:cs="Times New Roman"/>
          <w:sz w:val="28"/>
          <w:szCs w:val="28"/>
        </w:rPr>
        <w:t>е</w:t>
      </w:r>
      <w:r w:rsidRPr="002B1156">
        <w:rPr>
          <w:rFonts w:ascii="Times New Roman" w:eastAsia="Times New Roman" w:hAnsi="Times New Roman" w:cs="Times New Roman"/>
          <w:sz w:val="28"/>
          <w:szCs w:val="28"/>
        </w:rPr>
        <w:t xml:space="preserve"> материально-технической базы организации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подхода при массовой доступности;</w:t>
      </w:r>
    </w:p>
    <w:p w14:paraId="5BB8D3B6" w14:textId="77777777" w:rsidR="001C2F80" w:rsidRPr="002B1156" w:rsidRDefault="00D4737B" w:rsidP="001C2F80">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распространени</w:t>
      </w:r>
      <w:r w:rsidR="003563B4" w:rsidRPr="002B1156">
        <w:rPr>
          <w:rFonts w:ascii="Times New Roman" w:eastAsia="Times New Roman" w:hAnsi="Times New Roman" w:cs="Times New Roman"/>
          <w:sz w:val="28"/>
          <w:szCs w:val="28"/>
        </w:rPr>
        <w:t>е</w:t>
      </w:r>
      <w:r w:rsidRPr="002B1156">
        <w:rPr>
          <w:rFonts w:ascii="Times New Roman" w:eastAsia="Times New Roman" w:hAnsi="Times New Roman" w:cs="Times New Roman"/>
          <w:sz w:val="28"/>
          <w:szCs w:val="28"/>
        </w:rPr>
        <w:t xml:space="preserve">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использования ресурсов негосударственного сектора в предоставлении услуг дополнительного образования детей;</w:t>
      </w:r>
    </w:p>
    <w:p w14:paraId="5C9ECE13" w14:textId="77777777" w:rsidR="001C2F80" w:rsidRPr="002B1156" w:rsidRDefault="00D4737B">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профессиональн</w:t>
      </w:r>
      <w:r w:rsidR="003563B4" w:rsidRPr="002B1156">
        <w:rPr>
          <w:rFonts w:ascii="Times New Roman" w:eastAsia="Times New Roman" w:hAnsi="Times New Roman" w:cs="Times New Roman"/>
          <w:sz w:val="28"/>
          <w:szCs w:val="28"/>
        </w:rPr>
        <w:t>ое</w:t>
      </w:r>
      <w:r w:rsidRPr="002B1156">
        <w:rPr>
          <w:rFonts w:ascii="Times New Roman" w:eastAsia="Times New Roman" w:hAnsi="Times New Roman" w:cs="Times New Roman"/>
          <w:sz w:val="28"/>
          <w:szCs w:val="28"/>
        </w:rPr>
        <w:t xml:space="preserve"> развити</w:t>
      </w:r>
      <w:r w:rsidR="003563B4" w:rsidRPr="002B1156">
        <w:rPr>
          <w:rFonts w:ascii="Times New Roman" w:eastAsia="Times New Roman" w:hAnsi="Times New Roman" w:cs="Times New Roman"/>
          <w:sz w:val="28"/>
          <w:szCs w:val="28"/>
        </w:rPr>
        <w:t>е</w:t>
      </w:r>
      <w:r w:rsidRPr="002B1156">
        <w:rPr>
          <w:rFonts w:ascii="Times New Roman" w:eastAsia="Times New Roman" w:hAnsi="Times New Roman" w:cs="Times New Roman"/>
          <w:sz w:val="28"/>
          <w:szCs w:val="28"/>
        </w:rPr>
        <w:t xml:space="preserve"> педагогических кадров системы дополнительного образования района;</w:t>
      </w:r>
    </w:p>
    <w:p w14:paraId="53548A64" w14:textId="77777777" w:rsidR="00CF3E52" w:rsidRPr="002B1156" w:rsidRDefault="003563B4" w:rsidP="001C2F80">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привлечение к участию в различных грантовых конкурсах с привлечением некоммерческих организаций Манского района</w:t>
      </w:r>
      <w:r w:rsidR="00D4737B" w:rsidRPr="002B1156">
        <w:rPr>
          <w:rFonts w:ascii="Times New Roman" w:eastAsia="Times New Roman" w:hAnsi="Times New Roman" w:cs="Times New Roman"/>
          <w:sz w:val="28"/>
          <w:szCs w:val="28"/>
        </w:rPr>
        <w:t xml:space="preserve">. </w:t>
      </w:r>
    </w:p>
    <w:p w14:paraId="6D4DEFD9" w14:textId="77777777" w:rsidR="00CF3E52" w:rsidRPr="002B1156" w:rsidRDefault="00D4737B" w:rsidP="00CF3E52">
      <w:pPr>
        <w:widowControl w:val="0"/>
        <w:spacing w:after="0" w:line="240" w:lineRule="auto"/>
        <w:ind w:firstLine="708"/>
        <w:jc w:val="both"/>
        <w:rPr>
          <w:rFonts w:ascii="Times New Roman" w:eastAsia="Times New Roman" w:hAnsi="Times New Roman" w:cs="Times New Roman"/>
          <w:color w:val="000000"/>
          <w:kern w:val="28"/>
          <w:sz w:val="28"/>
          <w:szCs w:val="28"/>
          <w:lang w:bidi="ru-RU"/>
        </w:rPr>
      </w:pPr>
      <w:r w:rsidRPr="002B1156">
        <w:rPr>
          <w:rFonts w:ascii="Times New Roman" w:eastAsia="Times New Roman" w:hAnsi="Times New Roman" w:cs="Times New Roman"/>
          <w:color w:val="000000"/>
          <w:kern w:val="28"/>
          <w:sz w:val="28"/>
          <w:szCs w:val="28"/>
          <w:lang w:bidi="ru-RU"/>
        </w:rPr>
        <w:t>Помимо образовательной деятельности учреждение организует и проводит по направлениям своей деятельности очные, заочные, выездные, дистанционные массовые, районные интенсивные и другие мероприятия по поддержке и развитию творческой инициативы детей и взрослых.</w:t>
      </w:r>
    </w:p>
    <w:p w14:paraId="61F749A5" w14:textId="77777777" w:rsidR="00C45F60" w:rsidRPr="002B1156" w:rsidRDefault="00D4737B">
      <w:pPr>
        <w:spacing w:after="0" w:line="240" w:lineRule="auto"/>
        <w:ind w:firstLine="708"/>
        <w:jc w:val="both"/>
        <w:rPr>
          <w:rFonts w:ascii="Times New Roman" w:eastAsia="Calibri" w:hAnsi="Times New Roman" w:cs="Times New Roman"/>
          <w:sz w:val="28"/>
          <w:szCs w:val="28"/>
          <w:lang w:eastAsia="en-US"/>
        </w:rPr>
      </w:pPr>
      <w:r w:rsidRPr="002B1156">
        <w:rPr>
          <w:rFonts w:ascii="Times New Roman" w:eastAsia="Times New Roman" w:hAnsi="Times New Roman" w:cs="Times New Roman"/>
          <w:sz w:val="28"/>
          <w:szCs w:val="28"/>
        </w:rPr>
        <w:t>Для роста творческого и интеллектуального потенциала района выработан механизм взаимодействия различных организаций, специалистов, способствующий развитию способностей одаренных детей, их личностному и профессиональному самоопределению. Целью взаимодействия является создание условий для выявления, сопровождения и поддержки интеллектуально, художественно-одаренных детей Манского района,</w:t>
      </w:r>
      <w:r w:rsidR="00AA6E98">
        <w:rPr>
          <w:rFonts w:ascii="Times New Roman" w:eastAsia="Times New Roman" w:hAnsi="Times New Roman" w:cs="Times New Roman"/>
          <w:sz w:val="28"/>
          <w:szCs w:val="28"/>
        </w:rPr>
        <w:t xml:space="preserve"> </w:t>
      </w:r>
      <w:r w:rsidRPr="002B1156">
        <w:rPr>
          <w:rFonts w:ascii="Times New Roman" w:eastAsia="Times New Roman" w:hAnsi="Times New Roman" w:cs="Times New Roman"/>
          <w:sz w:val="28"/>
          <w:szCs w:val="28"/>
        </w:rPr>
        <w:t xml:space="preserve">их самореализации, самоопределения в соответствии со способностями и </w:t>
      </w:r>
      <w:r w:rsidRPr="002B1156">
        <w:rPr>
          <w:rFonts w:ascii="Times New Roman" w:eastAsia="Times New Roman" w:hAnsi="Times New Roman" w:cs="Times New Roman"/>
          <w:sz w:val="28"/>
          <w:szCs w:val="28"/>
        </w:rPr>
        <w:lastRenderedPageBreak/>
        <w:t>развитием системы дополнительного образования в школах, совершенствование известных форм и способов для самореализации детей. Данное взаимодействие осуществляется через мероприятия муниципальной программы «Развитие дополнительного образования Манского района»:</w:t>
      </w:r>
      <w:r w:rsidRPr="002B1156">
        <w:rPr>
          <w:rFonts w:ascii="Times New Roman" w:eastAsia="Calibri" w:hAnsi="Times New Roman" w:cs="Times New Roman"/>
          <w:sz w:val="28"/>
          <w:szCs w:val="28"/>
          <w:lang w:eastAsia="en-US"/>
        </w:rPr>
        <w:t>- все</w:t>
      </w:r>
      <w:r w:rsidR="00CF3E52" w:rsidRPr="002B1156">
        <w:rPr>
          <w:rFonts w:ascii="Times New Roman" w:eastAsia="Calibri" w:hAnsi="Times New Roman" w:cs="Times New Roman"/>
          <w:sz w:val="28"/>
          <w:szCs w:val="28"/>
          <w:lang w:eastAsia="en-US"/>
        </w:rPr>
        <w:t>российская олимпиада школьников;</w:t>
      </w:r>
    </w:p>
    <w:p w14:paraId="66D13BD8" w14:textId="77777777" w:rsidR="00C45F60" w:rsidRPr="002B1156" w:rsidRDefault="00CF3E52">
      <w:pPr>
        <w:spacing w:after="0" w:line="240" w:lineRule="auto"/>
        <w:ind w:firstLine="708"/>
        <w:jc w:val="both"/>
        <w:rPr>
          <w:rFonts w:ascii="Times New Roman" w:eastAsia="Calibri" w:hAnsi="Times New Roman" w:cs="Times New Roman"/>
          <w:sz w:val="28"/>
          <w:szCs w:val="28"/>
          <w:lang w:eastAsia="en-US"/>
        </w:rPr>
      </w:pPr>
      <w:r w:rsidRPr="002B1156">
        <w:rPr>
          <w:rFonts w:ascii="Times New Roman" w:eastAsia="Calibri" w:hAnsi="Times New Roman" w:cs="Times New Roman"/>
          <w:sz w:val="28"/>
          <w:szCs w:val="28"/>
          <w:lang w:eastAsia="en-US"/>
        </w:rPr>
        <w:t>- краевой молодежный форум</w:t>
      </w:r>
      <w:r w:rsidR="00D4737B" w:rsidRPr="002B1156">
        <w:rPr>
          <w:rFonts w:ascii="Times New Roman" w:eastAsia="Calibri" w:hAnsi="Times New Roman" w:cs="Times New Roman"/>
          <w:sz w:val="28"/>
          <w:szCs w:val="28"/>
          <w:lang w:eastAsia="en-US"/>
        </w:rPr>
        <w:t xml:space="preserve"> «Научно-технический потенциал Сибири», который проходит в районе как научно - практическая ко</w:t>
      </w:r>
      <w:r w:rsidRPr="002B1156">
        <w:rPr>
          <w:rFonts w:ascii="Times New Roman" w:eastAsia="Calibri" w:hAnsi="Times New Roman" w:cs="Times New Roman"/>
          <w:sz w:val="28"/>
          <w:szCs w:val="28"/>
          <w:lang w:eastAsia="en-US"/>
        </w:rPr>
        <w:t>нференция «Первые шаги в науку»;</w:t>
      </w:r>
    </w:p>
    <w:p w14:paraId="03F1C5CF" w14:textId="77777777" w:rsidR="00C45F60" w:rsidRPr="002B1156" w:rsidRDefault="00CF3E52">
      <w:pPr>
        <w:spacing w:after="0" w:line="240" w:lineRule="auto"/>
        <w:ind w:firstLine="708"/>
        <w:jc w:val="both"/>
        <w:rPr>
          <w:rFonts w:ascii="Times New Roman" w:eastAsia="Times New Roman" w:hAnsi="Times New Roman" w:cs="Times New Roman"/>
          <w:sz w:val="28"/>
          <w:szCs w:val="28"/>
        </w:rPr>
      </w:pPr>
      <w:r w:rsidRPr="002B1156">
        <w:rPr>
          <w:rFonts w:ascii="Times New Roman" w:eastAsia="Calibri" w:hAnsi="Times New Roman" w:cs="Times New Roman"/>
          <w:sz w:val="28"/>
          <w:szCs w:val="28"/>
          <w:lang w:eastAsia="en-US"/>
        </w:rPr>
        <w:t>-</w:t>
      </w:r>
      <w:r w:rsidR="00D4737B" w:rsidRPr="002B1156">
        <w:rPr>
          <w:rFonts w:ascii="Times New Roman" w:eastAsia="Calibri" w:hAnsi="Times New Roman" w:cs="Times New Roman"/>
          <w:sz w:val="28"/>
          <w:lang w:eastAsia="en-US"/>
        </w:rPr>
        <w:t xml:space="preserve"> краевой фестиваль школьных музеев</w:t>
      </w:r>
      <w:r w:rsidRPr="002B1156">
        <w:rPr>
          <w:rFonts w:ascii="Times New Roman" w:eastAsia="Calibri" w:hAnsi="Times New Roman" w:cs="Times New Roman"/>
          <w:sz w:val="28"/>
          <w:lang w:eastAsia="en-US"/>
        </w:rPr>
        <w:t>.</w:t>
      </w:r>
    </w:p>
    <w:p w14:paraId="6D3E3EBC" w14:textId="77777777" w:rsidR="00C45F60" w:rsidRPr="002B1156" w:rsidRDefault="00D4737B">
      <w:pPr>
        <w:spacing w:after="0" w:line="240" w:lineRule="auto"/>
        <w:ind w:firstLine="708"/>
        <w:jc w:val="both"/>
        <w:rPr>
          <w:rFonts w:eastAsia="Times New Roman"/>
        </w:rPr>
      </w:pPr>
      <w:r w:rsidRPr="002B1156">
        <w:rPr>
          <w:rFonts w:ascii="Times New Roman" w:eastAsia="Calibri" w:hAnsi="Times New Roman" w:cs="Times New Roman"/>
          <w:color w:val="000000"/>
          <w:sz w:val="28"/>
          <w:szCs w:val="24"/>
          <w:lang w:bidi="ru-RU"/>
        </w:rPr>
        <w:t>Свои творческие возможности дети показывают на районных ко</w:t>
      </w:r>
      <w:r w:rsidR="00CF3E52" w:rsidRPr="002B1156">
        <w:rPr>
          <w:rFonts w:ascii="Times New Roman" w:eastAsia="Calibri" w:hAnsi="Times New Roman" w:cs="Times New Roman"/>
          <w:color w:val="000000"/>
          <w:sz w:val="28"/>
          <w:szCs w:val="24"/>
          <w:lang w:bidi="ru-RU"/>
        </w:rPr>
        <w:t>нкурсах различных направлений.</w:t>
      </w:r>
    </w:p>
    <w:p w14:paraId="07F99668" w14:textId="77777777" w:rsidR="001C2F80" w:rsidRPr="001C2F80" w:rsidRDefault="001C2F80">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Актуальность направления работы с одаренными детьми обозначена в указе Президента РФ от 01.06.2012 № 761 «О национальной стратегии действий в интересах</w:t>
      </w:r>
      <w:r w:rsidRPr="001C2F80">
        <w:rPr>
          <w:rFonts w:ascii="Times New Roman" w:eastAsia="Times New Roman" w:hAnsi="Times New Roman" w:cs="Times New Roman"/>
          <w:sz w:val="28"/>
          <w:szCs w:val="28"/>
        </w:rPr>
        <w:t xml:space="preserve"> детей на 2012-2017 годы», концепции долгосрочного социально-экономического развития Российской Федерации на период до 2020 (распоряжение Правительства РФ от 17.11.2008 № 1662-р), концепция общенациональной системы выявления и развития молодых талантов, утверждённая Президентом РФ 03.04.2012 года.</w:t>
      </w:r>
    </w:p>
    <w:p w14:paraId="0D0BBAAC"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Социально-экономическое развитие Манского района связано с имеющимся творческим потенциалом населения, который в современных условиях рассматривается как стратегический ресурс. В период модернизации образования, реализации регионального проекта «Успех каждого ребенка» национального проекта «Образование».</w:t>
      </w:r>
    </w:p>
    <w:p w14:paraId="16051661"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системе общего образования, сфере культуры и искусства района накоплен опыт работы со способными и одаренными детьми. В учреждениях образования и культуры ведется работа по созданию условий для удовлетворения запросов, потребностей, интересов детей и их родителей.</w:t>
      </w:r>
    </w:p>
    <w:p w14:paraId="5C383C10"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Выявлению одаренных детей, стимулированию их достижений в различных областях интеллектуальной и творческой деятельности, получению общественного признания способствует ежегодное проведение предметных олимпиад школьников, фестивалей, конкурсов, конференций, выставок творческих работ изобразительного и прикладного творчества, соревнований.</w:t>
      </w:r>
    </w:p>
    <w:p w14:paraId="74650DD2"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Проблемным остается неподготовленность учителей к индивидуализации образования, ослабленность научно-методической поддержки педагогов в работе с данной категорией обучающихся. Требует совершенствования работа по поддержке инновационной деятельности, реализации вариативных программ образования, участия в краевых мероприятиях в целях выявления и поддержки одаренных детей.</w:t>
      </w:r>
    </w:p>
    <w:p w14:paraId="63D03396"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Нуждаются в оказании методической и практической помощи родители способных детей, требует совершенствования сотрудничество педагогов и родителей  в создании условий для развития природных задатков школьников.</w:t>
      </w:r>
    </w:p>
    <w:p w14:paraId="4557FCE6"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Для роста творческого и интеллектуального потенциала района необходимо выработать механизм взаимодействия различных организаций, </w:t>
      </w:r>
      <w:r w:rsidRPr="001C2F80">
        <w:rPr>
          <w:rFonts w:ascii="Times New Roman" w:eastAsia="Times New Roman" w:hAnsi="Times New Roman" w:cs="Times New Roman"/>
          <w:sz w:val="28"/>
          <w:szCs w:val="28"/>
        </w:rPr>
        <w:lastRenderedPageBreak/>
        <w:t>специалистов, способствующих развитию одаренных детей, их личностному и профессиональному самоопределению. Также необходимо учесть и создание системы работы с одаренными детьми с ограниченными возможностями здоровья, их социальной адаптации.</w:t>
      </w:r>
    </w:p>
    <w:p w14:paraId="5B8DE39D" w14:textId="77777777" w:rsidR="001C2F80" w:rsidRPr="001C2F80" w:rsidRDefault="001C2F80" w:rsidP="001C2F80">
      <w:pPr>
        <w:autoSpaceDE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Частично проблема решается подпрограммой «Организация отдыха, оздоровления и занятости детей и подростков Манского района», направленная на:</w:t>
      </w:r>
    </w:p>
    <w:p w14:paraId="6D61D2A0"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сохранение и развитие материально-технической базы учреждений дополнительного образования,</w:t>
      </w:r>
    </w:p>
    <w:p w14:paraId="5CDA4719"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 развитие различных моделей и форм организации отдыха, оздоровления и занятости детей;</w:t>
      </w:r>
    </w:p>
    <w:p w14:paraId="3CE67767"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организация культурно-досуговой деятельности, обеспечивающей полезное проведение детьми  свободного времени;</w:t>
      </w:r>
    </w:p>
    <w:p w14:paraId="707F84C7"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развитие творческого потенциала детей в художественной, интеллектуальной, социально-педагогической, спортивной сферах деятельности;</w:t>
      </w:r>
    </w:p>
    <w:p w14:paraId="6715C8BE"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Вместе с тем, решение задачи развития доступности и повышения качества дополнительного образования, в настоящее время затруднено рядом обстоятельств:</w:t>
      </w:r>
    </w:p>
    <w:p w14:paraId="49C30401" w14:textId="77777777" w:rsidR="001C2F80" w:rsidRPr="001C2F80" w:rsidRDefault="001C2F80" w:rsidP="001C2F80">
      <w:pPr>
        <w:widowControl w:val="0"/>
        <w:autoSpaceDE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удаленность большого числа поселков от развитых культурных и образовательных центров;</w:t>
      </w:r>
    </w:p>
    <w:p w14:paraId="597D722E" w14:textId="77777777" w:rsidR="001C2F80" w:rsidRPr="001C2F80" w:rsidRDefault="001C2F80" w:rsidP="001C2F80">
      <w:pPr>
        <w:widowControl w:val="0"/>
        <w:autoSpaceDE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низкая подготовленность педагогических кадров в условиях решения новых задач дополнительного образования.</w:t>
      </w:r>
    </w:p>
    <w:p w14:paraId="3C92240E"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За предыдущие годы приобретен определенный положительный опыт изменений в рамках реализации долгосрочных целевых программ  «Развитие  дополнительного образования Манского района ». Но данная программа не нацелена </w:t>
      </w:r>
      <w:r w:rsidRPr="001C2F80">
        <w:rPr>
          <w:rFonts w:ascii="Times New Roman" w:eastAsia="Times New Roman" w:hAnsi="Times New Roman" w:cs="Times New Roman"/>
          <w:sz w:val="28"/>
          <w:szCs w:val="28"/>
        </w:rPr>
        <w:br/>
        <w:t>на создание условий для обеспечения массовой занятости детей дополнительным образованием.</w:t>
      </w:r>
    </w:p>
    <w:p w14:paraId="4D7E02A7"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 Основная цель, задачи, этапы, сроки выполнения и показатели подпрограммы.</w:t>
      </w:r>
    </w:p>
    <w:p w14:paraId="7638AB23"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14:paraId="770A622F"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Задачи:</w:t>
      </w:r>
    </w:p>
    <w:p w14:paraId="6465AAAB"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1.обеспечить доступность дошкольного образования, соответствующего Федеральному стандарту качества дошкольного образования для детей в возрасте от 1 года до 7 лет;</w:t>
      </w:r>
    </w:p>
    <w:p w14:paraId="2B515D3B"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14:paraId="6B72649E"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3.обеспечить развитие районной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14:paraId="1E8AE67B"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4. содействовать выявлению и поддержке одаренных детей.</w:t>
      </w:r>
    </w:p>
    <w:p w14:paraId="51B8B182"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Сроки выполнения подпрограммы 202</w:t>
      </w:r>
      <w:r w:rsidR="0095458E">
        <w:rPr>
          <w:rFonts w:ascii="Times New Roman" w:eastAsia="Times New Roman" w:hAnsi="Times New Roman" w:cs="Times New Roman"/>
          <w:sz w:val="28"/>
          <w:szCs w:val="28"/>
        </w:rPr>
        <w:t>3</w:t>
      </w:r>
      <w:r w:rsidRPr="001C2F80">
        <w:rPr>
          <w:rFonts w:ascii="Times New Roman" w:eastAsia="Times New Roman" w:hAnsi="Times New Roman" w:cs="Times New Roman"/>
          <w:sz w:val="28"/>
          <w:szCs w:val="28"/>
        </w:rPr>
        <w:t>-202</w:t>
      </w:r>
      <w:r w:rsidR="0095458E">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 xml:space="preserve"> годы.</w:t>
      </w:r>
    </w:p>
    <w:p w14:paraId="357EA43D" w14:textId="77777777" w:rsidR="00C45F60" w:rsidRDefault="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Перечень целевых индикаторов подпрограммы представлен в приложении № 1 к подпрограмме «Развитие дошкольного, общего и дополнительного образования».</w:t>
      </w:r>
    </w:p>
    <w:p w14:paraId="566F9419" w14:textId="77777777" w:rsidR="00542658" w:rsidRPr="001C2F80" w:rsidRDefault="00542658" w:rsidP="001C2F80">
      <w:pPr>
        <w:spacing w:after="0" w:line="240" w:lineRule="auto"/>
        <w:ind w:firstLine="709"/>
        <w:jc w:val="center"/>
        <w:rPr>
          <w:rFonts w:ascii="Times New Roman" w:eastAsia="Times New Roman" w:hAnsi="Times New Roman" w:cs="Times New Roman"/>
          <w:sz w:val="28"/>
          <w:szCs w:val="28"/>
        </w:rPr>
      </w:pPr>
    </w:p>
    <w:p w14:paraId="1191580E" w14:textId="77777777" w:rsidR="001C2F80" w:rsidRPr="001C2F80" w:rsidRDefault="001C2F80" w:rsidP="001C2F80">
      <w:pPr>
        <w:numPr>
          <w:ilvl w:val="0"/>
          <w:numId w:val="15"/>
        </w:numPr>
        <w:spacing w:after="0" w:line="240" w:lineRule="auto"/>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Механизмы реализации подпрограммы</w:t>
      </w:r>
    </w:p>
    <w:p w14:paraId="0FEBC3D1"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Для достижения поставленных целей и решения задач подпрограммы определен организационно-правовой механизм, предусматривающий взаимодействие между разработчиком, координатором и исполнителями.</w:t>
      </w:r>
    </w:p>
    <w:p w14:paraId="62C3DB47" w14:textId="77777777" w:rsidR="001C2F80" w:rsidRPr="001C2F80" w:rsidRDefault="001C2F80" w:rsidP="001C2F80">
      <w:pPr>
        <w:suppressAutoHyphens/>
        <w:spacing w:after="0" w:line="240" w:lineRule="auto"/>
        <w:ind w:firstLine="709"/>
        <w:jc w:val="both"/>
        <w:rPr>
          <w:rFonts w:ascii="Times New Roman" w:eastAsia="Times New Roman" w:hAnsi="Times New Roman" w:cs="Times New Roman"/>
          <w:sz w:val="28"/>
          <w:szCs w:val="28"/>
          <w:lang w:eastAsia="ar-SA"/>
        </w:rPr>
      </w:pPr>
      <w:r w:rsidRPr="001C2F80">
        <w:rPr>
          <w:rFonts w:ascii="Times New Roman" w:eastAsia="Times New Roman" w:hAnsi="Times New Roman" w:cs="Times New Roman"/>
          <w:sz w:val="28"/>
          <w:szCs w:val="28"/>
          <w:lang w:eastAsia="ar-SA"/>
        </w:rPr>
        <w:t xml:space="preserve">Координацию работ, текущее управление и контроль за исполнением подпрограммы осуществляет </w:t>
      </w:r>
      <w:r w:rsidR="00CA2FF1">
        <w:rPr>
          <w:rFonts w:ascii="Times New Roman" w:eastAsia="Times New Roman" w:hAnsi="Times New Roman" w:cs="Times New Roman"/>
          <w:sz w:val="28"/>
          <w:szCs w:val="28"/>
          <w:lang w:eastAsia="ar-SA"/>
        </w:rPr>
        <w:t>отдел образования и молодежной политики администрации Манского района</w:t>
      </w:r>
      <w:r w:rsidRPr="001C2F80">
        <w:rPr>
          <w:rFonts w:ascii="Times New Roman" w:eastAsia="Times New Roman" w:hAnsi="Times New Roman" w:cs="Times New Roman"/>
          <w:sz w:val="28"/>
          <w:szCs w:val="28"/>
          <w:lang w:eastAsia="ar-SA"/>
        </w:rPr>
        <w:t>.</w:t>
      </w:r>
    </w:p>
    <w:p w14:paraId="0EC00F08" w14:textId="77777777" w:rsidR="001C2F80" w:rsidRPr="001C2F80" w:rsidRDefault="001C2F80" w:rsidP="001C2F80">
      <w:pPr>
        <w:suppressAutoHyphens/>
        <w:spacing w:after="0" w:line="240" w:lineRule="auto"/>
        <w:ind w:firstLine="709"/>
        <w:jc w:val="both"/>
        <w:rPr>
          <w:rFonts w:ascii="Times New Roman" w:eastAsia="Times New Roman" w:hAnsi="Times New Roman" w:cs="Times New Roman"/>
          <w:sz w:val="28"/>
          <w:szCs w:val="28"/>
          <w:lang w:eastAsia="ar-SA"/>
        </w:rPr>
      </w:pPr>
      <w:r w:rsidRPr="001C2F80">
        <w:rPr>
          <w:rFonts w:ascii="Times New Roman" w:eastAsia="Times New Roman" w:hAnsi="Times New Roman" w:cs="Times New Roman"/>
          <w:sz w:val="28"/>
          <w:szCs w:val="28"/>
          <w:lang w:eastAsia="ar-SA"/>
        </w:rPr>
        <w:t>Реализация подпрограммы  представляет собой скоординированные по срокам и направлениям действия исполнителей конкретных мероприятий, субъектов финансового планирования.</w:t>
      </w:r>
    </w:p>
    <w:p w14:paraId="790D7062" w14:textId="77777777" w:rsidR="001C2F80" w:rsidRPr="001C2F80" w:rsidRDefault="001C2F80" w:rsidP="001C2F80">
      <w:pPr>
        <w:suppressAutoHyphens/>
        <w:spacing w:after="0" w:line="240" w:lineRule="auto"/>
        <w:ind w:firstLine="709"/>
        <w:jc w:val="both"/>
        <w:rPr>
          <w:rFonts w:ascii="Times New Roman" w:eastAsia="Times New Roman" w:hAnsi="Times New Roman" w:cs="Times New Roman"/>
          <w:sz w:val="28"/>
          <w:szCs w:val="28"/>
          <w:lang w:eastAsia="ar-SA"/>
        </w:rPr>
      </w:pPr>
      <w:r w:rsidRPr="001C2F80">
        <w:rPr>
          <w:rFonts w:ascii="Times New Roman" w:eastAsia="Times New Roman" w:hAnsi="Times New Roman" w:cs="Times New Roman"/>
          <w:sz w:val="28"/>
          <w:szCs w:val="28"/>
          <w:lang w:eastAsia="ar-SA"/>
        </w:rPr>
        <w:t>Разработчик программы в установленном порядке получает и распределяет  бюджетные ассигнования по получателям, подготавливает перечень финансируемых мероприятий программы, определяет объемы их финансирования, оценивает возможность достижения целевых индикаторов программы, осуществляет ведение отчетности о реализации программы; обеспечивает своевременное использование выделенных денежных средств и выполнение мероприятий программы.</w:t>
      </w:r>
    </w:p>
    <w:p w14:paraId="139D4E93" w14:textId="77777777" w:rsidR="001C2F80" w:rsidRPr="001C2F80" w:rsidRDefault="001C2F80" w:rsidP="00542658">
      <w:pPr>
        <w:suppressAutoHyphens/>
        <w:spacing w:after="0" w:line="240" w:lineRule="auto"/>
        <w:ind w:firstLine="709"/>
        <w:jc w:val="both"/>
        <w:rPr>
          <w:rFonts w:ascii="Times New Roman" w:eastAsia="Times New Roman" w:hAnsi="Times New Roman" w:cs="Times New Roman"/>
          <w:sz w:val="28"/>
          <w:szCs w:val="28"/>
          <w:lang w:eastAsia="ar-SA"/>
        </w:rPr>
      </w:pPr>
      <w:r w:rsidRPr="001C2F80">
        <w:rPr>
          <w:rFonts w:ascii="Times New Roman" w:eastAsia="Times New Roman" w:hAnsi="Times New Roman" w:cs="Times New Roman"/>
          <w:sz w:val="28"/>
          <w:szCs w:val="28"/>
          <w:lang w:eastAsia="ar-SA"/>
        </w:rPr>
        <w:t xml:space="preserve">Отчет об исполнении программы предоставляется </w:t>
      </w:r>
      <w:r w:rsidR="00CA2FF1">
        <w:rPr>
          <w:rFonts w:ascii="Times New Roman" w:eastAsia="Times New Roman" w:hAnsi="Times New Roman" w:cs="Times New Roman"/>
          <w:sz w:val="28"/>
          <w:szCs w:val="28"/>
          <w:lang w:eastAsia="ar-SA"/>
        </w:rPr>
        <w:t>отделом образования и молодежной политики администрации Манского района</w:t>
      </w:r>
      <w:r w:rsidR="00542658">
        <w:rPr>
          <w:rFonts w:ascii="Times New Roman" w:eastAsia="Times New Roman" w:hAnsi="Times New Roman" w:cs="Times New Roman"/>
          <w:sz w:val="28"/>
          <w:szCs w:val="28"/>
          <w:lang w:eastAsia="ar-SA"/>
        </w:rPr>
        <w:t xml:space="preserve"> в финансовое </w:t>
      </w:r>
      <w:r w:rsidRPr="001C2F80">
        <w:rPr>
          <w:rFonts w:ascii="Times New Roman" w:eastAsia="Times New Roman" w:hAnsi="Times New Roman" w:cs="Times New Roman"/>
          <w:sz w:val="28"/>
          <w:szCs w:val="28"/>
          <w:lang w:eastAsia="ar-SA"/>
        </w:rPr>
        <w:t>управление администрации Манского района ежеквартально не позднее 10-го числа второго месяца, следующего за отчетным кварталом и ежегодно до 1 марта года, следующего за отчетным.</w:t>
      </w:r>
    </w:p>
    <w:p w14:paraId="14DC1155" w14:textId="77777777" w:rsidR="001C2F80" w:rsidRPr="001C2F80" w:rsidRDefault="001C2F80" w:rsidP="001C2F80">
      <w:pPr>
        <w:autoSpaceDE w:val="0"/>
        <w:spacing w:after="0" w:line="240" w:lineRule="auto"/>
        <w:ind w:firstLine="709"/>
        <w:jc w:val="both"/>
        <w:rPr>
          <w:rFonts w:ascii="Times New Roman" w:eastAsia="Times New Roman" w:hAnsi="Times New Roman" w:cs="Times New Roman"/>
          <w:sz w:val="28"/>
          <w:szCs w:val="28"/>
        </w:rPr>
      </w:pPr>
    </w:p>
    <w:p w14:paraId="599198A2"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5.Характеристика основных мероприятий подпрограммы</w:t>
      </w:r>
    </w:p>
    <w:p w14:paraId="419965E1"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Мероприятия подпрограммы представлены в приложении № 9 к подпрограмме 1 «Развитие дошкольного, общего и дополнительного образования».</w:t>
      </w:r>
    </w:p>
    <w:p w14:paraId="34E63936" w14:textId="77777777" w:rsidR="00542658" w:rsidRDefault="00542658" w:rsidP="001C2F80">
      <w:pPr>
        <w:spacing w:after="0" w:line="240" w:lineRule="auto"/>
        <w:ind w:firstLine="709"/>
        <w:jc w:val="both"/>
        <w:rPr>
          <w:rFonts w:ascii="Times New Roman" w:eastAsia="Times New Roman" w:hAnsi="Times New Roman" w:cs="Times New Roman"/>
          <w:sz w:val="28"/>
          <w:szCs w:val="28"/>
          <w:highlight w:val="yellow"/>
        </w:rPr>
      </w:pPr>
    </w:p>
    <w:p w14:paraId="7F2DA99A" w14:textId="77777777" w:rsidR="00542658" w:rsidRPr="001C2F80" w:rsidRDefault="00542658" w:rsidP="001C2F80">
      <w:pPr>
        <w:spacing w:after="0" w:line="240" w:lineRule="auto"/>
        <w:ind w:firstLine="709"/>
        <w:jc w:val="both"/>
        <w:rPr>
          <w:rFonts w:ascii="Times New Roman" w:eastAsia="Times New Roman" w:hAnsi="Times New Roman" w:cs="Times New Roman"/>
          <w:sz w:val="28"/>
          <w:szCs w:val="28"/>
          <w:highlight w:val="yellow"/>
        </w:rPr>
      </w:pPr>
    </w:p>
    <w:p w14:paraId="15D062BF" w14:textId="77777777" w:rsidR="00542658" w:rsidRDefault="00697641" w:rsidP="001C2F80">
      <w:pPr>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542658">
        <w:rPr>
          <w:rFonts w:ascii="Times New Roman" w:eastAsia="Times New Roman" w:hAnsi="Times New Roman" w:cs="Times New Roman"/>
          <w:sz w:val="28"/>
          <w:szCs w:val="28"/>
        </w:rPr>
        <w:t>ачальник отдела образования</w:t>
      </w:r>
    </w:p>
    <w:p w14:paraId="7668FF24" w14:textId="77777777" w:rsidR="002B0794" w:rsidRDefault="00E90DFF" w:rsidP="001C2F80">
      <w:pPr>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542658">
        <w:rPr>
          <w:rFonts w:ascii="Times New Roman" w:eastAsia="Times New Roman" w:hAnsi="Times New Roman" w:cs="Times New Roman"/>
          <w:sz w:val="28"/>
          <w:szCs w:val="28"/>
        </w:rPr>
        <w:t xml:space="preserve"> молодежной политики </w:t>
      </w:r>
    </w:p>
    <w:p w14:paraId="35110C67" w14:textId="77777777" w:rsidR="00185160" w:rsidRDefault="00185160" w:rsidP="001C2F80">
      <w:pPr>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управления социальной политики</w:t>
      </w:r>
    </w:p>
    <w:p w14:paraId="6A159CDD" w14:textId="77777777" w:rsidR="001C2F80" w:rsidRPr="001C2F80" w:rsidRDefault="00185160" w:rsidP="001C2F80">
      <w:pPr>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Манского района</w:t>
      </w:r>
      <w:r w:rsidR="00AA6E98">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Е.Ю.</w:t>
      </w:r>
      <w:r w:rsidR="00223D11">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Булахова</w:t>
      </w:r>
    </w:p>
    <w:p w14:paraId="5A2FB522" w14:textId="77777777" w:rsidR="001C2F80" w:rsidRDefault="001C2F80" w:rsidP="001C2F80">
      <w:pPr>
        <w:autoSpaceDE w:val="0"/>
        <w:spacing w:after="0" w:line="240" w:lineRule="auto"/>
        <w:jc w:val="both"/>
        <w:rPr>
          <w:rFonts w:ascii="Times New Roman" w:eastAsia="Times New Roman" w:hAnsi="Times New Roman" w:cs="Times New Roman"/>
          <w:sz w:val="28"/>
          <w:szCs w:val="28"/>
        </w:rPr>
      </w:pPr>
    </w:p>
    <w:p w14:paraId="7344B3F0" w14:textId="77777777" w:rsidR="00542658" w:rsidRDefault="00542658" w:rsidP="001C2F80">
      <w:pPr>
        <w:autoSpaceDE w:val="0"/>
        <w:spacing w:after="0" w:line="240" w:lineRule="auto"/>
        <w:jc w:val="both"/>
        <w:rPr>
          <w:rFonts w:ascii="Times New Roman" w:eastAsia="Times New Roman" w:hAnsi="Times New Roman" w:cs="Times New Roman"/>
          <w:sz w:val="28"/>
          <w:szCs w:val="28"/>
        </w:rPr>
      </w:pPr>
    </w:p>
    <w:p w14:paraId="2DB7EF2E" w14:textId="77777777" w:rsidR="00542658" w:rsidRDefault="00542658" w:rsidP="001C2F80">
      <w:pPr>
        <w:autoSpaceDE w:val="0"/>
        <w:spacing w:after="0" w:line="240" w:lineRule="auto"/>
        <w:jc w:val="both"/>
        <w:rPr>
          <w:rFonts w:ascii="Times New Roman" w:eastAsia="Times New Roman" w:hAnsi="Times New Roman" w:cs="Times New Roman"/>
          <w:sz w:val="28"/>
          <w:szCs w:val="28"/>
        </w:rPr>
      </w:pPr>
    </w:p>
    <w:p w14:paraId="045F8E42" w14:textId="77777777" w:rsidR="00542658" w:rsidRDefault="00542658" w:rsidP="001C2F80">
      <w:pPr>
        <w:autoSpaceDE w:val="0"/>
        <w:spacing w:after="0" w:line="240" w:lineRule="auto"/>
        <w:jc w:val="both"/>
        <w:rPr>
          <w:rFonts w:ascii="Times New Roman" w:eastAsia="Times New Roman" w:hAnsi="Times New Roman" w:cs="Times New Roman"/>
          <w:sz w:val="28"/>
          <w:szCs w:val="28"/>
        </w:rPr>
      </w:pPr>
    </w:p>
    <w:p w14:paraId="60E12595" w14:textId="77777777" w:rsidR="00542658" w:rsidRDefault="00542658" w:rsidP="001C2F80">
      <w:pPr>
        <w:autoSpaceDE w:val="0"/>
        <w:spacing w:after="0" w:line="240" w:lineRule="auto"/>
        <w:jc w:val="both"/>
        <w:rPr>
          <w:rFonts w:ascii="Times New Roman" w:eastAsia="Times New Roman" w:hAnsi="Times New Roman" w:cs="Times New Roman"/>
          <w:sz w:val="28"/>
          <w:szCs w:val="28"/>
        </w:rPr>
      </w:pPr>
    </w:p>
    <w:p w14:paraId="386BBA64" w14:textId="77777777" w:rsidR="00285040" w:rsidRDefault="00285040" w:rsidP="001C2F80">
      <w:pPr>
        <w:autoSpaceDE w:val="0"/>
        <w:spacing w:after="0" w:line="240" w:lineRule="auto"/>
        <w:jc w:val="both"/>
        <w:rPr>
          <w:rFonts w:ascii="Times New Roman" w:eastAsia="Times New Roman" w:hAnsi="Times New Roman" w:cs="Times New Roman"/>
          <w:sz w:val="28"/>
          <w:szCs w:val="28"/>
        </w:rPr>
      </w:pPr>
    </w:p>
    <w:p w14:paraId="17DA726F" w14:textId="77777777" w:rsidR="00285040" w:rsidRDefault="00285040" w:rsidP="001C2F80">
      <w:pPr>
        <w:autoSpaceDE w:val="0"/>
        <w:spacing w:after="0" w:line="240" w:lineRule="auto"/>
        <w:jc w:val="both"/>
        <w:rPr>
          <w:rFonts w:ascii="Times New Roman" w:eastAsia="Times New Roman" w:hAnsi="Times New Roman" w:cs="Times New Roman"/>
          <w:sz w:val="28"/>
          <w:szCs w:val="28"/>
        </w:rPr>
      </w:pPr>
    </w:p>
    <w:tbl>
      <w:tblPr>
        <w:tblW w:w="0" w:type="auto"/>
        <w:tblInd w:w="-106" w:type="dxa"/>
        <w:tblLook w:val="00A0" w:firstRow="1" w:lastRow="0" w:firstColumn="1" w:lastColumn="0" w:noHBand="0" w:noVBand="0"/>
      </w:tblPr>
      <w:tblGrid>
        <w:gridCol w:w="4785"/>
        <w:gridCol w:w="4785"/>
      </w:tblGrid>
      <w:tr w:rsidR="001C2F80" w:rsidRPr="001C2F80" w14:paraId="121AC839" w14:textId="77777777" w:rsidTr="001C2F80">
        <w:tc>
          <w:tcPr>
            <w:tcW w:w="4785" w:type="dxa"/>
          </w:tcPr>
          <w:p w14:paraId="3264D994" w14:textId="77777777" w:rsidR="001C2F80" w:rsidRPr="001C2F80" w:rsidRDefault="00697641" w:rsidP="001C2F8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tc>
        <w:tc>
          <w:tcPr>
            <w:tcW w:w="4785" w:type="dxa"/>
          </w:tcPr>
          <w:p w14:paraId="61FBC0A8" w14:textId="77777777" w:rsidR="001C2F80" w:rsidRPr="001C2F80" w:rsidRDefault="001C2F8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Приложение №2 к муниципальной программе «Развитие образования в Манском районе» на </w:t>
            </w:r>
            <w:r w:rsidR="00285040" w:rsidRPr="001C2F80">
              <w:rPr>
                <w:rFonts w:ascii="Times New Roman" w:eastAsia="Times New Roman" w:hAnsi="Times New Roman" w:cs="Times New Roman"/>
                <w:sz w:val="28"/>
                <w:szCs w:val="28"/>
              </w:rPr>
              <w:t>202</w:t>
            </w:r>
            <w:r w:rsidR="00285040">
              <w:rPr>
                <w:rFonts w:ascii="Times New Roman" w:eastAsia="Times New Roman" w:hAnsi="Times New Roman" w:cs="Times New Roman"/>
                <w:sz w:val="28"/>
                <w:szCs w:val="28"/>
              </w:rPr>
              <w:t>3</w:t>
            </w:r>
            <w:r w:rsidRPr="001C2F80">
              <w:rPr>
                <w:rFonts w:ascii="Times New Roman" w:eastAsia="Times New Roman" w:hAnsi="Times New Roman" w:cs="Times New Roman"/>
                <w:sz w:val="28"/>
                <w:szCs w:val="28"/>
              </w:rPr>
              <w:t>год и на период 202</w:t>
            </w:r>
            <w:r w:rsidR="00285040">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-202</w:t>
            </w:r>
            <w:r w:rsidR="00285040">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годы</w:t>
            </w:r>
          </w:p>
        </w:tc>
      </w:tr>
    </w:tbl>
    <w:p w14:paraId="287FE85C" w14:textId="77777777" w:rsidR="001C2F80" w:rsidRPr="001C2F80" w:rsidRDefault="001C2F80" w:rsidP="001C2F80">
      <w:pPr>
        <w:spacing w:after="0" w:line="240" w:lineRule="auto"/>
        <w:jc w:val="center"/>
        <w:rPr>
          <w:rFonts w:ascii="Times New Roman" w:eastAsia="Times New Roman" w:hAnsi="Times New Roman" w:cs="Times New Roman"/>
          <w:kern w:val="1"/>
          <w:sz w:val="28"/>
          <w:szCs w:val="28"/>
        </w:rPr>
      </w:pPr>
    </w:p>
    <w:p w14:paraId="4E01C6FF" w14:textId="77777777" w:rsidR="001C2F80" w:rsidRPr="001C2F80" w:rsidRDefault="001C2F80" w:rsidP="001C2F80">
      <w:pPr>
        <w:spacing w:after="0" w:line="240" w:lineRule="auto"/>
        <w:jc w:val="center"/>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 xml:space="preserve"> Паспорт </w:t>
      </w:r>
    </w:p>
    <w:p w14:paraId="353BF99B" w14:textId="77777777" w:rsidR="00AA6E98" w:rsidRDefault="001C2F80" w:rsidP="001C2F80">
      <w:pPr>
        <w:spacing w:after="0"/>
        <w:jc w:val="center"/>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подпрограммы 01.2 «Обеспечение жизнедеятельности образовательных учреждений Манского района»</w:t>
      </w:r>
    </w:p>
    <w:p w14:paraId="58E38866" w14:textId="77777777" w:rsidR="001C2F80" w:rsidRPr="001C2F80" w:rsidRDefault="001C2F80" w:rsidP="001C2F80">
      <w:pPr>
        <w:spacing w:after="0"/>
        <w:jc w:val="center"/>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 xml:space="preserve"> </w:t>
      </w:r>
    </w:p>
    <w:tbl>
      <w:tblPr>
        <w:tblW w:w="9640" w:type="dxa"/>
        <w:tblInd w:w="-106" w:type="dxa"/>
        <w:tblLayout w:type="fixed"/>
        <w:tblLook w:val="0000" w:firstRow="0" w:lastRow="0" w:firstColumn="0" w:lastColumn="0" w:noHBand="0" w:noVBand="0"/>
      </w:tblPr>
      <w:tblGrid>
        <w:gridCol w:w="2552"/>
        <w:gridCol w:w="7088"/>
      </w:tblGrid>
      <w:tr w:rsidR="001C2F80" w:rsidRPr="001C2F80" w14:paraId="071B7752" w14:textId="77777777" w:rsidTr="001C2F80">
        <w:trPr>
          <w:cantSplit/>
          <w:trHeight w:val="720"/>
        </w:trPr>
        <w:tc>
          <w:tcPr>
            <w:tcW w:w="2552" w:type="dxa"/>
            <w:tcBorders>
              <w:top w:val="single" w:sz="4" w:space="0" w:color="000000"/>
              <w:left w:val="single" w:sz="4" w:space="0" w:color="000000"/>
              <w:bottom w:val="single" w:sz="4" w:space="0" w:color="000000"/>
            </w:tcBorders>
          </w:tcPr>
          <w:p w14:paraId="2BF489C5"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подпрограммы</w:t>
            </w:r>
          </w:p>
        </w:tc>
        <w:tc>
          <w:tcPr>
            <w:tcW w:w="7088" w:type="dxa"/>
            <w:tcBorders>
              <w:top w:val="single" w:sz="4" w:space="0" w:color="000000"/>
              <w:left w:val="single" w:sz="4" w:space="0" w:color="000000"/>
              <w:bottom w:val="single" w:sz="4" w:space="0" w:color="000000"/>
              <w:right w:val="single" w:sz="4" w:space="0" w:color="000000"/>
            </w:tcBorders>
          </w:tcPr>
          <w:p w14:paraId="5F5626CD" w14:textId="77777777" w:rsidR="001C2F80" w:rsidRPr="001C2F80" w:rsidRDefault="001C2F80" w:rsidP="001C2F80">
            <w:pPr>
              <w:snapToGrid w:val="0"/>
              <w:spacing w:after="0"/>
              <w:jc w:val="both"/>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Обеспечение жизнедеятельности образовательных учреждений Манского района</w:t>
            </w:r>
          </w:p>
        </w:tc>
      </w:tr>
      <w:tr w:rsidR="001C2F80" w:rsidRPr="001C2F80" w14:paraId="7368CB69" w14:textId="77777777" w:rsidTr="001C2F80">
        <w:trPr>
          <w:cantSplit/>
          <w:trHeight w:val="720"/>
        </w:trPr>
        <w:tc>
          <w:tcPr>
            <w:tcW w:w="2552" w:type="dxa"/>
            <w:tcBorders>
              <w:top w:val="single" w:sz="4" w:space="0" w:color="000000"/>
              <w:left w:val="single" w:sz="4" w:space="0" w:color="000000"/>
              <w:bottom w:val="single" w:sz="4" w:space="0" w:color="000000"/>
            </w:tcBorders>
          </w:tcPr>
          <w:p w14:paraId="43BD2708"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7088" w:type="dxa"/>
            <w:tcBorders>
              <w:top w:val="single" w:sz="4" w:space="0" w:color="000000"/>
              <w:left w:val="single" w:sz="4" w:space="0" w:color="000000"/>
              <w:bottom w:val="single" w:sz="4" w:space="0" w:color="000000"/>
              <w:right w:val="single" w:sz="4" w:space="0" w:color="000000"/>
            </w:tcBorders>
          </w:tcPr>
          <w:p w14:paraId="4A8F381F"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Развитие образования в Манском районе </w:t>
            </w:r>
          </w:p>
        </w:tc>
      </w:tr>
      <w:tr w:rsidR="001C2F80" w:rsidRPr="001C2F80" w14:paraId="3A40F725" w14:textId="77777777" w:rsidTr="001C2F80">
        <w:trPr>
          <w:cantSplit/>
          <w:trHeight w:val="720"/>
        </w:trPr>
        <w:tc>
          <w:tcPr>
            <w:tcW w:w="2552" w:type="dxa"/>
            <w:tcBorders>
              <w:top w:val="single" w:sz="4" w:space="0" w:color="000000"/>
              <w:left w:val="single" w:sz="4" w:space="0" w:color="000000"/>
              <w:bottom w:val="single" w:sz="4" w:space="0" w:color="000000"/>
            </w:tcBorders>
          </w:tcPr>
          <w:p w14:paraId="1650664B" w14:textId="77777777" w:rsidR="002D4A25" w:rsidRPr="00973E7F" w:rsidRDefault="002D4A25" w:rsidP="002D4A25">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Исполнители мероприятий подпрограммы</w:t>
            </w:r>
            <w:r w:rsidRPr="00973E7F">
              <w:rPr>
                <w:rFonts w:ascii="Times New Roman" w:eastAsia="Times New Roman" w:hAnsi="Times New Roman" w:cs="Times New Roman"/>
                <w:sz w:val="28"/>
                <w:szCs w:val="28"/>
              </w:rPr>
              <w:t>,</w:t>
            </w:r>
            <w:r>
              <w:rPr>
                <w:rFonts w:ascii="Times New Roman" w:eastAsia="Times New Roman" w:hAnsi="Times New Roman" w:cs="Times New Roman"/>
                <w:sz w:val="28"/>
                <w:szCs w:val="28"/>
              </w:rPr>
              <w:t>главные распорядители бюджетных средств</w:t>
            </w:r>
          </w:p>
          <w:p w14:paraId="25711B7F" w14:textId="77777777" w:rsidR="001C2F80" w:rsidRPr="001C2F80" w:rsidRDefault="001C2F80" w:rsidP="001C2F80">
            <w:pPr>
              <w:snapToGrid w:val="0"/>
              <w:spacing w:after="0"/>
              <w:rPr>
                <w:rFonts w:ascii="Times New Roman" w:eastAsia="Times New Roman" w:hAnsi="Times New Roman" w:cs="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tcPr>
          <w:p w14:paraId="7F389F37"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Администрация Манского района</w:t>
            </w:r>
          </w:p>
        </w:tc>
      </w:tr>
      <w:tr w:rsidR="001C2F80" w:rsidRPr="001C2F80" w14:paraId="075BC3D4" w14:textId="77777777" w:rsidTr="001C2F80">
        <w:trPr>
          <w:cantSplit/>
          <w:trHeight w:val="720"/>
        </w:trPr>
        <w:tc>
          <w:tcPr>
            <w:tcW w:w="2552" w:type="dxa"/>
            <w:tcBorders>
              <w:top w:val="single" w:sz="4" w:space="0" w:color="000000"/>
              <w:left w:val="single" w:sz="4" w:space="0" w:color="000000"/>
              <w:bottom w:val="single" w:sz="4" w:space="0" w:color="000000"/>
            </w:tcBorders>
          </w:tcPr>
          <w:p w14:paraId="69560B26" w14:textId="77777777" w:rsidR="002D4A25" w:rsidRDefault="002D4A25" w:rsidP="002D4A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муниципальной программы</w:t>
            </w:r>
          </w:p>
          <w:p w14:paraId="24F6A04D" w14:textId="77777777" w:rsidR="001C2F80" w:rsidRPr="001C2F80" w:rsidRDefault="001C2F80" w:rsidP="001C2F80">
            <w:pPr>
              <w:snapToGrid w:val="0"/>
              <w:spacing w:after="0"/>
              <w:rPr>
                <w:rFonts w:ascii="Times New Roman" w:eastAsia="Times New Roman" w:hAnsi="Times New Roman" w:cs="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tcPr>
          <w:p w14:paraId="2470683D" w14:textId="77777777" w:rsidR="001C2F80" w:rsidRPr="001C2F80" w:rsidRDefault="001C2F80" w:rsidP="001C2F80">
            <w:pPr>
              <w:keepNext/>
              <w:suppressAutoHyphens/>
              <w:snapToGrid w:val="0"/>
              <w:spacing w:after="0"/>
              <w:outlineLvl w:val="0"/>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Муниципальное</w:t>
            </w:r>
            <w:r w:rsidRPr="001C2F80">
              <w:rPr>
                <w:rFonts w:ascii="Times New Roman" w:eastAsia="Calibri" w:hAnsi="Times New Roman" w:cs="Times New Roman"/>
                <w:sz w:val="28"/>
                <w:szCs w:val="28"/>
              </w:rPr>
              <w:t xml:space="preserve"> казённое учреждение Манского района «Служба Заказчика»</w:t>
            </w:r>
          </w:p>
        </w:tc>
      </w:tr>
      <w:tr w:rsidR="001C2F80" w:rsidRPr="001C2F80" w14:paraId="7324AEB7" w14:textId="77777777" w:rsidTr="001C2F80">
        <w:trPr>
          <w:cantSplit/>
          <w:trHeight w:val="720"/>
        </w:trPr>
        <w:tc>
          <w:tcPr>
            <w:tcW w:w="2552" w:type="dxa"/>
            <w:tcBorders>
              <w:top w:val="single" w:sz="4" w:space="0" w:color="000000"/>
              <w:left w:val="single" w:sz="4" w:space="0" w:color="000000"/>
              <w:bottom w:val="single" w:sz="4" w:space="0" w:color="000000"/>
            </w:tcBorders>
          </w:tcPr>
          <w:p w14:paraId="6674636C"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Цель </w:t>
            </w:r>
            <w:r w:rsidR="002D4A25">
              <w:rPr>
                <w:rFonts w:ascii="Times New Roman" w:eastAsia="Times New Roman" w:hAnsi="Times New Roman" w:cs="Times New Roman"/>
                <w:sz w:val="28"/>
                <w:szCs w:val="28"/>
              </w:rPr>
              <w:t>подпрограммы</w:t>
            </w:r>
          </w:p>
          <w:p w14:paraId="1A17040C" w14:textId="77777777" w:rsidR="001C2F80" w:rsidRPr="001C2F80" w:rsidRDefault="001C2F80" w:rsidP="001C2F80">
            <w:pPr>
              <w:spacing w:after="0"/>
              <w:rPr>
                <w:rFonts w:ascii="Times New Roman" w:eastAsia="Times New Roman" w:hAnsi="Times New Roman" w:cs="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tcPr>
          <w:p w14:paraId="000303B9" w14:textId="77777777" w:rsidR="001C2F80" w:rsidRPr="001C2F80" w:rsidRDefault="00C02983" w:rsidP="001C2F80">
            <w:pPr>
              <w:snapToGrid w:val="0"/>
              <w:spacing w:after="0"/>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1C2F80" w:rsidRPr="001C2F80">
              <w:rPr>
                <w:rFonts w:ascii="Times New Roman" w:eastAsia="Times New Roman" w:hAnsi="Times New Roman" w:cs="Times New Roman"/>
                <w:sz w:val="28"/>
                <w:szCs w:val="28"/>
              </w:rPr>
              <w:t>беспечение безопасных условий жизнедеятельности образовательных учреждений.</w:t>
            </w:r>
          </w:p>
          <w:p w14:paraId="0EB28F00" w14:textId="77777777" w:rsidR="001C2F80" w:rsidRPr="001C2F80" w:rsidRDefault="001C2F80" w:rsidP="001C2F80">
            <w:pPr>
              <w:numPr>
                <w:ilvl w:val="0"/>
                <w:numId w:val="5"/>
              </w:numPr>
              <w:suppressAutoHyphens/>
              <w:spacing w:after="0" w:line="240" w:lineRule="auto"/>
              <w:ind w:left="-108"/>
              <w:jc w:val="both"/>
              <w:rPr>
                <w:rFonts w:ascii="Times New Roman" w:eastAsia="Times New Roman" w:hAnsi="Times New Roman" w:cs="Times New Roman"/>
                <w:sz w:val="28"/>
                <w:szCs w:val="28"/>
              </w:rPr>
            </w:pPr>
          </w:p>
        </w:tc>
      </w:tr>
      <w:tr w:rsidR="002D4A25" w:rsidRPr="001C2F80" w14:paraId="019B7672" w14:textId="77777777" w:rsidTr="001C2F80">
        <w:trPr>
          <w:cantSplit/>
          <w:trHeight w:val="720"/>
        </w:trPr>
        <w:tc>
          <w:tcPr>
            <w:tcW w:w="2552" w:type="dxa"/>
            <w:tcBorders>
              <w:top w:val="single" w:sz="4" w:space="0" w:color="000000"/>
              <w:left w:val="single" w:sz="4" w:space="0" w:color="000000"/>
              <w:bottom w:val="single" w:sz="4" w:space="0" w:color="000000"/>
            </w:tcBorders>
          </w:tcPr>
          <w:p w14:paraId="614FA797" w14:textId="77777777" w:rsidR="002D4A25" w:rsidRPr="001C2F80" w:rsidRDefault="002D4A25" w:rsidP="001C2F80">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w:t>
            </w:r>
            <w:r w:rsidRPr="001C2F80">
              <w:rPr>
                <w:rFonts w:ascii="Times New Roman" w:eastAsia="Times New Roman" w:hAnsi="Times New Roman" w:cs="Times New Roman"/>
                <w:sz w:val="28"/>
                <w:szCs w:val="28"/>
              </w:rPr>
              <w:t>адачи  подпрограммы</w:t>
            </w:r>
          </w:p>
        </w:tc>
        <w:tc>
          <w:tcPr>
            <w:tcW w:w="7088" w:type="dxa"/>
            <w:tcBorders>
              <w:top w:val="single" w:sz="4" w:space="0" w:color="000000"/>
              <w:left w:val="single" w:sz="4" w:space="0" w:color="000000"/>
              <w:bottom w:val="single" w:sz="4" w:space="0" w:color="000000"/>
              <w:right w:val="single" w:sz="4" w:space="0" w:color="000000"/>
            </w:tcBorders>
          </w:tcPr>
          <w:p w14:paraId="47DD2CE3" w14:textId="77777777" w:rsidR="002D4A25" w:rsidRPr="001C2F80" w:rsidRDefault="002D4A25" w:rsidP="002D4A25">
            <w:pPr>
              <w:spacing w:after="0"/>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 Привести в соответствие с требованиями СанПиН условия в образовательных учреждениях.</w:t>
            </w:r>
          </w:p>
          <w:p w14:paraId="0B0FE2ED" w14:textId="77777777" w:rsidR="002D4A25" w:rsidRPr="001C2F80" w:rsidRDefault="002D4A25" w:rsidP="002D4A25">
            <w:pPr>
              <w:numPr>
                <w:ilvl w:val="0"/>
                <w:numId w:val="5"/>
              </w:numPr>
              <w:suppressAutoHyphens/>
              <w:spacing w:after="0"/>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 Обеспечить безопасную эксплуатацию тепловых энергоустановок.</w:t>
            </w:r>
          </w:p>
          <w:p w14:paraId="7B814522" w14:textId="77777777" w:rsidR="002D4A25" w:rsidRPr="001C2F80" w:rsidRDefault="002D4A25" w:rsidP="002D4A25">
            <w:pPr>
              <w:numPr>
                <w:ilvl w:val="0"/>
                <w:numId w:val="5"/>
              </w:numPr>
              <w:suppressAutoHyphens/>
              <w:spacing w:after="0"/>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 Обеспечить антитеррористическую защищенность образовательных учреждений.</w:t>
            </w:r>
          </w:p>
          <w:p w14:paraId="29461B8B" w14:textId="77777777" w:rsidR="002D4A25" w:rsidRPr="001C2F80" w:rsidRDefault="002D4A25" w:rsidP="002D4A25">
            <w:pPr>
              <w:snapToGrid w:val="0"/>
              <w:spacing w:after="0"/>
              <w:ind w:left="-108"/>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4. Привести в соответствие с требованиями ПЭУ электросети образовательных учреждений.</w:t>
            </w:r>
          </w:p>
        </w:tc>
      </w:tr>
      <w:tr w:rsidR="001C2F80" w:rsidRPr="001C2F80" w14:paraId="055DA241" w14:textId="77777777" w:rsidTr="001C2F80">
        <w:trPr>
          <w:cantSplit/>
          <w:trHeight w:val="720"/>
        </w:trPr>
        <w:tc>
          <w:tcPr>
            <w:tcW w:w="2552" w:type="dxa"/>
            <w:tcBorders>
              <w:top w:val="single" w:sz="4" w:space="0" w:color="000000"/>
              <w:left w:val="single" w:sz="4" w:space="0" w:color="000000"/>
              <w:bottom w:val="single" w:sz="4" w:space="0" w:color="000000"/>
            </w:tcBorders>
          </w:tcPr>
          <w:p w14:paraId="441BA9D0" w14:textId="77777777" w:rsidR="002D4A25" w:rsidRPr="00973E7F" w:rsidRDefault="002D4A25" w:rsidP="002D4A25">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индикаторы</w:t>
            </w:r>
            <w:r w:rsidRPr="002D4A25">
              <w:rPr>
                <w:rFonts w:ascii="Times New Roman" w:eastAsia="Times New Roman" w:hAnsi="Times New Roman" w:cs="Times New Roman"/>
                <w:sz w:val="28"/>
                <w:szCs w:val="28"/>
              </w:rPr>
              <w:t>,</w:t>
            </w:r>
            <w:r w:rsidR="001013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показатели результативности подпрограммы</w:t>
            </w:r>
          </w:p>
          <w:p w14:paraId="744E6574" w14:textId="77777777" w:rsidR="001C2F80" w:rsidRPr="001C2F80" w:rsidRDefault="001C2F80" w:rsidP="001C2F80">
            <w:pPr>
              <w:snapToGrid w:val="0"/>
              <w:spacing w:after="0"/>
              <w:rPr>
                <w:rFonts w:ascii="Times New Roman" w:eastAsia="Times New Roman" w:hAnsi="Times New Roman" w:cs="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tcPr>
          <w:p w14:paraId="7E971716" w14:textId="77777777" w:rsidR="001C2F80" w:rsidRPr="001C2F80" w:rsidRDefault="001C2F80" w:rsidP="001C2F80">
            <w:pPr>
              <w:snapToGrid w:val="0"/>
              <w:spacing w:after="0"/>
              <w:ind w:left="-108"/>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показатели подпрограммы представлены в приложении 1 к Подпрограмме</w:t>
            </w:r>
          </w:p>
        </w:tc>
      </w:tr>
      <w:tr w:rsidR="001C2F80" w:rsidRPr="001C2F80" w14:paraId="2D23B672" w14:textId="77777777" w:rsidTr="001C2F80">
        <w:trPr>
          <w:cantSplit/>
          <w:trHeight w:val="720"/>
        </w:trPr>
        <w:tc>
          <w:tcPr>
            <w:tcW w:w="2552" w:type="dxa"/>
            <w:tcBorders>
              <w:top w:val="single" w:sz="4" w:space="0" w:color="000000"/>
              <w:left w:val="single" w:sz="4" w:space="0" w:color="000000"/>
              <w:bottom w:val="single" w:sz="4" w:space="0" w:color="000000"/>
            </w:tcBorders>
          </w:tcPr>
          <w:p w14:paraId="74264372"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Сроки реализации подпрограммы</w:t>
            </w:r>
          </w:p>
        </w:tc>
        <w:tc>
          <w:tcPr>
            <w:tcW w:w="7088" w:type="dxa"/>
            <w:tcBorders>
              <w:top w:val="single" w:sz="4" w:space="0" w:color="000000"/>
              <w:left w:val="single" w:sz="4" w:space="0" w:color="000000"/>
              <w:bottom w:val="single" w:sz="4" w:space="0" w:color="000000"/>
              <w:right w:val="single" w:sz="4" w:space="0" w:color="000000"/>
            </w:tcBorders>
          </w:tcPr>
          <w:p w14:paraId="7AF65037"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202</w:t>
            </w:r>
            <w:r w:rsidR="00F6150B">
              <w:rPr>
                <w:rFonts w:ascii="Times New Roman" w:eastAsia="Times New Roman" w:hAnsi="Times New Roman" w:cs="Times New Roman"/>
                <w:sz w:val="28"/>
                <w:szCs w:val="28"/>
              </w:rPr>
              <w:t>3</w:t>
            </w:r>
            <w:r w:rsidRPr="001C2F80">
              <w:rPr>
                <w:rFonts w:ascii="Times New Roman" w:eastAsia="Times New Roman" w:hAnsi="Times New Roman" w:cs="Times New Roman"/>
                <w:sz w:val="28"/>
                <w:szCs w:val="28"/>
              </w:rPr>
              <w:t xml:space="preserve"> – 202</w:t>
            </w:r>
            <w:r w:rsidR="00F6150B">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 xml:space="preserve"> годы</w:t>
            </w:r>
          </w:p>
          <w:p w14:paraId="56704C15"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Разделение на этапы реализации не предусмотрено</w:t>
            </w:r>
          </w:p>
        </w:tc>
      </w:tr>
      <w:tr w:rsidR="001C2F80" w:rsidRPr="001C2F80" w14:paraId="07D05FC7" w14:textId="77777777" w:rsidTr="001C2F80">
        <w:trPr>
          <w:cantSplit/>
          <w:trHeight w:val="2399"/>
        </w:trPr>
        <w:tc>
          <w:tcPr>
            <w:tcW w:w="2552" w:type="dxa"/>
            <w:tcBorders>
              <w:top w:val="single" w:sz="4" w:space="0" w:color="000000"/>
              <w:left w:val="single" w:sz="4" w:space="0" w:color="000000"/>
              <w:bottom w:val="single" w:sz="4" w:space="0" w:color="000000"/>
            </w:tcBorders>
          </w:tcPr>
          <w:p w14:paraId="4E1AEDB5"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Объемы и источники финансирования подпрограммы</w:t>
            </w:r>
          </w:p>
        </w:tc>
        <w:tc>
          <w:tcPr>
            <w:tcW w:w="7088" w:type="dxa"/>
            <w:tcBorders>
              <w:top w:val="single" w:sz="4" w:space="0" w:color="000000"/>
              <w:left w:val="single" w:sz="4" w:space="0" w:color="000000"/>
              <w:bottom w:val="single" w:sz="4" w:space="0" w:color="000000"/>
              <w:right w:val="single" w:sz="4" w:space="0" w:color="000000"/>
            </w:tcBorders>
          </w:tcPr>
          <w:p w14:paraId="7A1E1EBA"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финансируется за счет средств краевого и местного бюджетов</w:t>
            </w:r>
          </w:p>
          <w:p w14:paraId="708DCDF0" w14:textId="77777777" w:rsidR="001C2F80" w:rsidRPr="00011CF4" w:rsidRDefault="00D4737B" w:rsidP="001C2F80">
            <w:pPr>
              <w:snapToGrid w:val="0"/>
              <w:spacing w:after="0"/>
              <w:jc w:val="both"/>
              <w:rPr>
                <w:rFonts w:ascii="Times New Roman" w:eastAsia="Times New Roman" w:hAnsi="Times New Roman" w:cs="Times New Roman"/>
                <w:sz w:val="28"/>
                <w:szCs w:val="28"/>
              </w:rPr>
            </w:pPr>
            <w:r w:rsidRPr="00011CF4">
              <w:rPr>
                <w:rFonts w:ascii="Times New Roman" w:eastAsia="Times New Roman" w:hAnsi="Times New Roman" w:cs="Times New Roman"/>
                <w:sz w:val="28"/>
                <w:szCs w:val="28"/>
              </w:rPr>
              <w:t>Объем финансировани</w:t>
            </w:r>
            <w:r w:rsidR="008A74ED" w:rsidRPr="00011CF4">
              <w:rPr>
                <w:rFonts w:ascii="Times New Roman" w:eastAsia="Times New Roman" w:hAnsi="Times New Roman" w:cs="Times New Roman"/>
                <w:sz w:val="28"/>
                <w:szCs w:val="28"/>
              </w:rPr>
              <w:t>я подпрограммы составит 29 499,48</w:t>
            </w:r>
            <w:r w:rsidRPr="00011CF4">
              <w:rPr>
                <w:rFonts w:ascii="Times New Roman" w:eastAsia="Times New Roman" w:hAnsi="Times New Roman" w:cs="Times New Roman"/>
                <w:sz w:val="28"/>
                <w:szCs w:val="28"/>
              </w:rPr>
              <w:t xml:space="preserve"> тыс. рублей, в том числе:</w:t>
            </w:r>
          </w:p>
          <w:p w14:paraId="0B226082" w14:textId="77777777" w:rsidR="001C2F80" w:rsidRPr="00101313" w:rsidRDefault="00D4737B" w:rsidP="001C2F80">
            <w:pPr>
              <w:snapToGrid w:val="0"/>
              <w:spacing w:after="0"/>
              <w:jc w:val="both"/>
              <w:rPr>
                <w:rFonts w:ascii="Times New Roman" w:eastAsia="Times New Roman" w:hAnsi="Times New Roman" w:cs="Times New Roman"/>
                <w:sz w:val="28"/>
                <w:szCs w:val="28"/>
              </w:rPr>
            </w:pPr>
            <w:r w:rsidRPr="00101313">
              <w:rPr>
                <w:rFonts w:ascii="Times New Roman" w:eastAsia="Times New Roman" w:hAnsi="Times New Roman" w:cs="Times New Roman"/>
                <w:sz w:val="28"/>
                <w:szCs w:val="28"/>
              </w:rPr>
              <w:t>из средств федерального бюджета:</w:t>
            </w:r>
          </w:p>
          <w:p w14:paraId="40DD197E" w14:textId="77777777" w:rsidR="001C2F80" w:rsidRPr="00101313" w:rsidRDefault="00D4737B" w:rsidP="001C2F80">
            <w:pPr>
              <w:snapToGrid w:val="0"/>
              <w:spacing w:after="0"/>
              <w:jc w:val="both"/>
              <w:rPr>
                <w:rFonts w:ascii="Times New Roman" w:eastAsia="Times New Roman" w:hAnsi="Times New Roman" w:cs="Times New Roman"/>
                <w:sz w:val="28"/>
                <w:szCs w:val="28"/>
              </w:rPr>
            </w:pPr>
            <w:r w:rsidRPr="00101313">
              <w:rPr>
                <w:rFonts w:ascii="Times New Roman" w:eastAsia="Times New Roman" w:hAnsi="Times New Roman" w:cs="Times New Roman"/>
                <w:sz w:val="28"/>
                <w:szCs w:val="28"/>
              </w:rPr>
              <w:t>202</w:t>
            </w:r>
            <w:r w:rsidR="00677671" w:rsidRPr="00101313">
              <w:rPr>
                <w:rFonts w:ascii="Times New Roman" w:eastAsia="Times New Roman" w:hAnsi="Times New Roman" w:cs="Times New Roman"/>
                <w:sz w:val="28"/>
                <w:szCs w:val="28"/>
              </w:rPr>
              <w:t>3</w:t>
            </w:r>
            <w:r w:rsidR="00101313" w:rsidRPr="00101313">
              <w:rPr>
                <w:rFonts w:ascii="Times New Roman" w:eastAsia="Times New Roman" w:hAnsi="Times New Roman" w:cs="Times New Roman"/>
                <w:sz w:val="28"/>
                <w:szCs w:val="28"/>
              </w:rPr>
              <w:t xml:space="preserve"> год – </w:t>
            </w:r>
          </w:p>
          <w:p w14:paraId="7D27CE70" w14:textId="77777777" w:rsidR="001C2F80" w:rsidRPr="00101313" w:rsidRDefault="00D4737B" w:rsidP="001C2F80">
            <w:pPr>
              <w:snapToGrid w:val="0"/>
              <w:spacing w:after="0"/>
              <w:jc w:val="both"/>
              <w:rPr>
                <w:rFonts w:ascii="Times New Roman" w:eastAsia="Times New Roman" w:hAnsi="Times New Roman" w:cs="Times New Roman"/>
                <w:sz w:val="28"/>
                <w:szCs w:val="28"/>
              </w:rPr>
            </w:pPr>
            <w:r w:rsidRPr="00101313">
              <w:rPr>
                <w:rFonts w:ascii="Times New Roman" w:eastAsia="Times New Roman" w:hAnsi="Times New Roman" w:cs="Times New Roman"/>
                <w:sz w:val="28"/>
                <w:szCs w:val="28"/>
              </w:rPr>
              <w:t>202</w:t>
            </w:r>
            <w:r w:rsidR="00677671" w:rsidRPr="00101313">
              <w:rPr>
                <w:rFonts w:ascii="Times New Roman" w:eastAsia="Times New Roman" w:hAnsi="Times New Roman" w:cs="Times New Roman"/>
                <w:sz w:val="28"/>
                <w:szCs w:val="28"/>
              </w:rPr>
              <w:t>4</w:t>
            </w:r>
            <w:r w:rsidR="00101313" w:rsidRPr="00101313">
              <w:rPr>
                <w:rFonts w:ascii="Times New Roman" w:eastAsia="Times New Roman" w:hAnsi="Times New Roman" w:cs="Times New Roman"/>
                <w:sz w:val="28"/>
                <w:szCs w:val="28"/>
              </w:rPr>
              <w:t xml:space="preserve"> год – </w:t>
            </w:r>
          </w:p>
          <w:p w14:paraId="7B278C74" w14:textId="77777777" w:rsidR="001C2F80" w:rsidRPr="00101313" w:rsidRDefault="00D4737B" w:rsidP="001C2F80">
            <w:pPr>
              <w:snapToGrid w:val="0"/>
              <w:spacing w:after="0"/>
              <w:jc w:val="both"/>
              <w:rPr>
                <w:rFonts w:ascii="Times New Roman" w:eastAsia="Times New Roman" w:hAnsi="Times New Roman" w:cs="Times New Roman"/>
                <w:sz w:val="28"/>
                <w:szCs w:val="28"/>
              </w:rPr>
            </w:pPr>
            <w:r w:rsidRPr="00101313">
              <w:rPr>
                <w:rFonts w:ascii="Times New Roman" w:eastAsia="Times New Roman" w:hAnsi="Times New Roman" w:cs="Times New Roman"/>
                <w:sz w:val="28"/>
                <w:szCs w:val="28"/>
              </w:rPr>
              <w:t>202</w:t>
            </w:r>
            <w:r w:rsidR="00677671" w:rsidRPr="00101313">
              <w:rPr>
                <w:rFonts w:ascii="Times New Roman" w:eastAsia="Times New Roman" w:hAnsi="Times New Roman" w:cs="Times New Roman"/>
                <w:sz w:val="28"/>
                <w:szCs w:val="28"/>
              </w:rPr>
              <w:t>5</w:t>
            </w:r>
            <w:r w:rsidR="00101313" w:rsidRPr="00101313">
              <w:rPr>
                <w:rFonts w:ascii="Times New Roman" w:eastAsia="Times New Roman" w:hAnsi="Times New Roman" w:cs="Times New Roman"/>
                <w:sz w:val="28"/>
                <w:szCs w:val="28"/>
              </w:rPr>
              <w:t xml:space="preserve"> год – </w:t>
            </w:r>
          </w:p>
          <w:p w14:paraId="37444264" w14:textId="77777777" w:rsidR="001C2F80" w:rsidRPr="009C7D89" w:rsidRDefault="00D4737B" w:rsidP="001C2F80">
            <w:pPr>
              <w:snapToGrid w:val="0"/>
              <w:spacing w:after="0"/>
              <w:jc w:val="both"/>
              <w:rPr>
                <w:rFonts w:ascii="Times New Roman" w:eastAsia="Times New Roman" w:hAnsi="Times New Roman" w:cs="Times New Roman"/>
                <w:sz w:val="28"/>
                <w:szCs w:val="28"/>
              </w:rPr>
            </w:pPr>
            <w:r w:rsidRPr="009C7D89">
              <w:rPr>
                <w:rFonts w:ascii="Times New Roman" w:eastAsia="Times New Roman" w:hAnsi="Times New Roman" w:cs="Times New Roman"/>
                <w:sz w:val="28"/>
                <w:szCs w:val="28"/>
              </w:rPr>
              <w:t>из средств краевого бюджета:</w:t>
            </w:r>
          </w:p>
          <w:p w14:paraId="50B3C0BB" w14:textId="77777777" w:rsidR="001C2F80" w:rsidRPr="009C7D89" w:rsidRDefault="00D4737B" w:rsidP="001C2F80">
            <w:pPr>
              <w:snapToGrid w:val="0"/>
              <w:spacing w:after="0"/>
              <w:jc w:val="both"/>
              <w:rPr>
                <w:rFonts w:ascii="Times New Roman" w:eastAsia="Times New Roman" w:hAnsi="Times New Roman" w:cs="Times New Roman"/>
                <w:sz w:val="28"/>
                <w:szCs w:val="28"/>
              </w:rPr>
            </w:pPr>
            <w:r w:rsidRPr="009C7D89">
              <w:rPr>
                <w:rFonts w:ascii="Times New Roman" w:eastAsia="Times New Roman" w:hAnsi="Times New Roman" w:cs="Times New Roman"/>
                <w:sz w:val="28"/>
                <w:szCs w:val="28"/>
              </w:rPr>
              <w:t>202</w:t>
            </w:r>
            <w:r w:rsidR="00677671" w:rsidRPr="009C7D89">
              <w:rPr>
                <w:rFonts w:ascii="Times New Roman" w:eastAsia="Times New Roman" w:hAnsi="Times New Roman" w:cs="Times New Roman"/>
                <w:sz w:val="28"/>
                <w:szCs w:val="28"/>
              </w:rPr>
              <w:t>3</w:t>
            </w:r>
            <w:r w:rsidR="008A74ED" w:rsidRPr="009C7D89">
              <w:rPr>
                <w:rFonts w:ascii="Times New Roman" w:eastAsia="Times New Roman" w:hAnsi="Times New Roman" w:cs="Times New Roman"/>
                <w:sz w:val="28"/>
                <w:szCs w:val="28"/>
              </w:rPr>
              <w:t xml:space="preserve"> год – 9 995,35</w:t>
            </w:r>
            <w:r w:rsidRPr="009C7D89">
              <w:rPr>
                <w:rFonts w:ascii="Times New Roman" w:eastAsia="Times New Roman" w:hAnsi="Times New Roman" w:cs="Times New Roman"/>
                <w:sz w:val="28"/>
                <w:szCs w:val="28"/>
              </w:rPr>
              <w:t xml:space="preserve"> тыс. руб.;</w:t>
            </w:r>
          </w:p>
          <w:p w14:paraId="1AF5ADF0" w14:textId="77777777" w:rsidR="001C2F80" w:rsidRPr="009C7D89" w:rsidRDefault="00D4737B" w:rsidP="001C2F80">
            <w:pPr>
              <w:snapToGrid w:val="0"/>
              <w:spacing w:after="0"/>
              <w:jc w:val="both"/>
              <w:rPr>
                <w:rFonts w:ascii="Times New Roman" w:eastAsia="Times New Roman" w:hAnsi="Times New Roman" w:cs="Times New Roman"/>
                <w:sz w:val="28"/>
                <w:szCs w:val="28"/>
              </w:rPr>
            </w:pPr>
            <w:r w:rsidRPr="009C7D89">
              <w:rPr>
                <w:rFonts w:ascii="Times New Roman" w:eastAsia="Times New Roman" w:hAnsi="Times New Roman" w:cs="Times New Roman"/>
                <w:sz w:val="28"/>
                <w:szCs w:val="28"/>
              </w:rPr>
              <w:t>202</w:t>
            </w:r>
            <w:r w:rsidR="00677671" w:rsidRPr="009C7D89">
              <w:rPr>
                <w:rFonts w:ascii="Times New Roman" w:eastAsia="Times New Roman" w:hAnsi="Times New Roman" w:cs="Times New Roman"/>
                <w:sz w:val="28"/>
                <w:szCs w:val="28"/>
              </w:rPr>
              <w:t>4</w:t>
            </w:r>
            <w:r w:rsidR="008A74ED" w:rsidRPr="009C7D89">
              <w:rPr>
                <w:rFonts w:ascii="Times New Roman" w:eastAsia="Times New Roman" w:hAnsi="Times New Roman" w:cs="Times New Roman"/>
                <w:sz w:val="28"/>
                <w:szCs w:val="28"/>
              </w:rPr>
              <w:t>год – 2 566,00</w:t>
            </w:r>
            <w:r w:rsidRPr="009C7D89">
              <w:rPr>
                <w:rFonts w:ascii="Times New Roman" w:eastAsia="Times New Roman" w:hAnsi="Times New Roman" w:cs="Times New Roman"/>
                <w:sz w:val="28"/>
                <w:szCs w:val="28"/>
              </w:rPr>
              <w:t xml:space="preserve"> тыс. руб.;</w:t>
            </w:r>
          </w:p>
          <w:p w14:paraId="5E1E8828" w14:textId="77777777" w:rsidR="001C2F80" w:rsidRPr="009C7D89" w:rsidRDefault="00D4737B" w:rsidP="001C2F80">
            <w:pPr>
              <w:snapToGrid w:val="0"/>
              <w:spacing w:after="0"/>
              <w:jc w:val="both"/>
              <w:rPr>
                <w:rFonts w:ascii="Times New Roman" w:eastAsia="Times New Roman" w:hAnsi="Times New Roman" w:cs="Times New Roman"/>
                <w:sz w:val="28"/>
                <w:szCs w:val="28"/>
              </w:rPr>
            </w:pPr>
            <w:r w:rsidRPr="009C7D89">
              <w:rPr>
                <w:rFonts w:ascii="Times New Roman" w:eastAsia="Times New Roman" w:hAnsi="Times New Roman" w:cs="Times New Roman"/>
                <w:sz w:val="28"/>
                <w:szCs w:val="28"/>
              </w:rPr>
              <w:t>202</w:t>
            </w:r>
            <w:r w:rsidR="00677671" w:rsidRPr="009C7D89">
              <w:rPr>
                <w:rFonts w:ascii="Times New Roman" w:eastAsia="Times New Roman" w:hAnsi="Times New Roman" w:cs="Times New Roman"/>
                <w:sz w:val="28"/>
                <w:szCs w:val="28"/>
              </w:rPr>
              <w:t>5</w:t>
            </w:r>
            <w:r w:rsidR="008A74ED" w:rsidRPr="009C7D89">
              <w:rPr>
                <w:rFonts w:ascii="Times New Roman" w:eastAsia="Times New Roman" w:hAnsi="Times New Roman" w:cs="Times New Roman"/>
                <w:sz w:val="28"/>
                <w:szCs w:val="28"/>
              </w:rPr>
              <w:t xml:space="preserve"> год – 2 566,00</w:t>
            </w:r>
            <w:r w:rsidRPr="009C7D89">
              <w:rPr>
                <w:rFonts w:ascii="Times New Roman" w:eastAsia="Times New Roman" w:hAnsi="Times New Roman" w:cs="Times New Roman"/>
                <w:sz w:val="28"/>
                <w:szCs w:val="28"/>
              </w:rPr>
              <w:t xml:space="preserve"> тыс. руб.</w:t>
            </w:r>
          </w:p>
          <w:p w14:paraId="545A5AAB" w14:textId="77777777" w:rsidR="001C2F80" w:rsidRPr="001D6E76" w:rsidRDefault="00D4737B" w:rsidP="001C2F80">
            <w:pPr>
              <w:snapToGrid w:val="0"/>
              <w:spacing w:after="0"/>
              <w:jc w:val="both"/>
              <w:rPr>
                <w:rFonts w:ascii="Times New Roman" w:eastAsia="Times New Roman" w:hAnsi="Times New Roman" w:cs="Times New Roman"/>
                <w:sz w:val="28"/>
                <w:szCs w:val="28"/>
              </w:rPr>
            </w:pPr>
            <w:r w:rsidRPr="001D6E76">
              <w:rPr>
                <w:rFonts w:ascii="Times New Roman" w:eastAsia="Times New Roman" w:hAnsi="Times New Roman" w:cs="Times New Roman"/>
                <w:sz w:val="28"/>
                <w:szCs w:val="28"/>
              </w:rPr>
              <w:t>из средств районного бюджета:</w:t>
            </w:r>
          </w:p>
          <w:p w14:paraId="295540CB" w14:textId="77777777" w:rsidR="001C2F80" w:rsidRPr="001D6E76" w:rsidRDefault="00D4737B" w:rsidP="001C2F80">
            <w:pPr>
              <w:snapToGrid w:val="0"/>
              <w:spacing w:after="0"/>
              <w:jc w:val="both"/>
              <w:rPr>
                <w:rFonts w:ascii="Times New Roman" w:eastAsia="Times New Roman" w:hAnsi="Times New Roman" w:cs="Times New Roman"/>
                <w:sz w:val="28"/>
                <w:szCs w:val="28"/>
              </w:rPr>
            </w:pPr>
            <w:r w:rsidRPr="001D6E76">
              <w:rPr>
                <w:rFonts w:ascii="Times New Roman" w:eastAsia="Times New Roman" w:hAnsi="Times New Roman" w:cs="Times New Roman"/>
                <w:sz w:val="28"/>
                <w:szCs w:val="28"/>
              </w:rPr>
              <w:t>202</w:t>
            </w:r>
            <w:r w:rsidR="00677671" w:rsidRPr="001D6E76">
              <w:rPr>
                <w:rFonts w:ascii="Times New Roman" w:eastAsia="Times New Roman" w:hAnsi="Times New Roman" w:cs="Times New Roman"/>
                <w:sz w:val="28"/>
                <w:szCs w:val="28"/>
              </w:rPr>
              <w:t>3</w:t>
            </w:r>
            <w:r w:rsidR="009C7D89" w:rsidRPr="001D6E76">
              <w:rPr>
                <w:rFonts w:ascii="Times New Roman" w:eastAsia="Times New Roman" w:hAnsi="Times New Roman" w:cs="Times New Roman"/>
                <w:sz w:val="28"/>
                <w:szCs w:val="28"/>
              </w:rPr>
              <w:t xml:space="preserve"> год – 14 372,13</w:t>
            </w:r>
            <w:r w:rsidRPr="001D6E76">
              <w:rPr>
                <w:rFonts w:ascii="Times New Roman" w:eastAsia="Times New Roman" w:hAnsi="Times New Roman" w:cs="Times New Roman"/>
                <w:sz w:val="28"/>
                <w:szCs w:val="28"/>
              </w:rPr>
              <w:t xml:space="preserve"> тыс. руб.;</w:t>
            </w:r>
          </w:p>
          <w:p w14:paraId="46A36A16" w14:textId="77777777" w:rsidR="001C2F80" w:rsidRPr="001D6E76" w:rsidRDefault="00D4737B" w:rsidP="001C2F80">
            <w:pPr>
              <w:snapToGrid w:val="0"/>
              <w:spacing w:after="0"/>
              <w:jc w:val="both"/>
              <w:rPr>
                <w:rFonts w:ascii="Times New Roman" w:eastAsia="Times New Roman" w:hAnsi="Times New Roman" w:cs="Times New Roman"/>
                <w:sz w:val="28"/>
                <w:szCs w:val="28"/>
              </w:rPr>
            </w:pPr>
            <w:r w:rsidRPr="001D6E76">
              <w:rPr>
                <w:rFonts w:ascii="Times New Roman" w:eastAsia="Times New Roman" w:hAnsi="Times New Roman" w:cs="Times New Roman"/>
                <w:sz w:val="28"/>
                <w:szCs w:val="28"/>
              </w:rPr>
              <w:t>202</w:t>
            </w:r>
            <w:r w:rsidR="00677671" w:rsidRPr="001D6E76">
              <w:rPr>
                <w:rFonts w:ascii="Times New Roman" w:eastAsia="Times New Roman" w:hAnsi="Times New Roman" w:cs="Times New Roman"/>
                <w:sz w:val="28"/>
                <w:szCs w:val="28"/>
              </w:rPr>
              <w:t>4</w:t>
            </w:r>
            <w:r w:rsidR="009C7D89" w:rsidRPr="001D6E76">
              <w:rPr>
                <w:rFonts w:ascii="Times New Roman" w:eastAsia="Times New Roman" w:hAnsi="Times New Roman" w:cs="Times New Roman"/>
                <w:sz w:val="28"/>
                <w:szCs w:val="28"/>
              </w:rPr>
              <w:t xml:space="preserve"> год – 0</w:t>
            </w:r>
            <w:r w:rsidRPr="001D6E76">
              <w:rPr>
                <w:rFonts w:ascii="Times New Roman" w:eastAsia="Times New Roman" w:hAnsi="Times New Roman" w:cs="Times New Roman"/>
                <w:sz w:val="28"/>
                <w:szCs w:val="28"/>
              </w:rPr>
              <w:t xml:space="preserve"> тыс. руб.;</w:t>
            </w:r>
          </w:p>
          <w:p w14:paraId="0629ACA1" w14:textId="77777777" w:rsidR="001C2F80" w:rsidRPr="001C2F80" w:rsidRDefault="00D4737B" w:rsidP="001C2F80">
            <w:pPr>
              <w:spacing w:after="0"/>
              <w:jc w:val="both"/>
              <w:rPr>
                <w:rFonts w:ascii="Times New Roman" w:eastAsia="Times New Roman" w:hAnsi="Times New Roman" w:cs="Times New Roman"/>
                <w:sz w:val="28"/>
                <w:szCs w:val="28"/>
              </w:rPr>
            </w:pPr>
            <w:r w:rsidRPr="001D6E76">
              <w:rPr>
                <w:rFonts w:ascii="Times New Roman" w:eastAsia="Times New Roman" w:hAnsi="Times New Roman" w:cs="Times New Roman"/>
                <w:sz w:val="28"/>
                <w:szCs w:val="28"/>
              </w:rPr>
              <w:t>202</w:t>
            </w:r>
            <w:r w:rsidR="00677671" w:rsidRPr="001D6E76">
              <w:rPr>
                <w:rFonts w:ascii="Times New Roman" w:eastAsia="Times New Roman" w:hAnsi="Times New Roman" w:cs="Times New Roman"/>
                <w:sz w:val="28"/>
                <w:szCs w:val="28"/>
              </w:rPr>
              <w:t>5</w:t>
            </w:r>
            <w:r w:rsidR="009C7D89" w:rsidRPr="001D6E76">
              <w:rPr>
                <w:rFonts w:ascii="Times New Roman" w:eastAsia="Times New Roman" w:hAnsi="Times New Roman" w:cs="Times New Roman"/>
                <w:sz w:val="28"/>
                <w:szCs w:val="28"/>
              </w:rPr>
              <w:t xml:space="preserve"> год – 0</w:t>
            </w:r>
            <w:r w:rsidRPr="001D6E76">
              <w:rPr>
                <w:rFonts w:ascii="Times New Roman" w:eastAsia="Times New Roman" w:hAnsi="Times New Roman" w:cs="Times New Roman"/>
                <w:sz w:val="28"/>
                <w:szCs w:val="28"/>
              </w:rPr>
              <w:t xml:space="preserve"> тыс. руб.</w:t>
            </w:r>
          </w:p>
        </w:tc>
      </w:tr>
    </w:tbl>
    <w:p w14:paraId="5FF70D1D"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23BEF7BD"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Основные разделы подпрограммы</w:t>
      </w:r>
    </w:p>
    <w:p w14:paraId="7032DE35"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p>
    <w:p w14:paraId="6A837B35"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Постановка общерайонной проблемы подпрограммы</w:t>
      </w:r>
    </w:p>
    <w:p w14:paraId="511A8615"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и обоснование необходимости разработки подпрограммы</w:t>
      </w:r>
    </w:p>
    <w:p w14:paraId="0196A7B4"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p>
    <w:p w14:paraId="0BAC503A"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В настоящее время в Манском районе не решена полностью проблема обеспечения жизнедеятельности, безопасности образовательных учреждений, </w:t>
      </w:r>
      <w:r w:rsidRPr="001C2F80">
        <w:rPr>
          <w:rFonts w:ascii="Times New Roman" w:eastAsia="Times New Roman" w:hAnsi="Times New Roman" w:cs="Times New Roman"/>
          <w:sz w:val="28"/>
          <w:szCs w:val="28"/>
        </w:rPr>
        <w:lastRenderedPageBreak/>
        <w:t>соответствия требованиям санитарных норм и правил к образовательным учреждениям.</w:t>
      </w:r>
    </w:p>
    <w:p w14:paraId="6C8E7E83"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Важнейшей частью проблемы является высокий уровень изношенности основных фондов общеобразовательных учреждений (зданий, инженерных сетей), недостаточное финансирование мероприятий, направленных на улучшение материально-технического состояния систем электроснабжения учреждений,  обеспечение требований санитарных правил и нормативов.</w:t>
      </w:r>
    </w:p>
    <w:p w14:paraId="31984AD5"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Одним из важнейших факторов, неблагоприятно влияющим на здоровье детей и подростков, является организация образовательного процесса, выполненная без учета требований санитарно-эпидемиологической безопасности к организации обучения и воспитания детей в общеобразовательных учреждениях. Косвенным подтверждением этого является  корреляционная зависимость между уровнем заболеваемости детей и подростков образовательных учреждений и показателями несоответствия гигиеническим нормативам исследованных факторов внутренней среды детских и подростковых учреждений (факторы внутришкольной среды: параметры микроклимата, освещенность, школьная мебель, не соответствующая росто-возрастным особенностям детей, пищевые продукты (готовые блюда), не соответствующие гигиеническим нормативам по микробиологическим, санитарно-химическим показателям, по калорийности).</w:t>
      </w:r>
    </w:p>
    <w:p w14:paraId="3A7BAA84"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структуре болезней органов пищеварения как у детей, так и у подростков (по среднемноголетнему показателю заболеваемости) преобладают гастриты и дуодениты, функциональные расстройства желудка. Нарушение осанки, сколиоз и понижение остроты зрения выявляются в период поступления детей в детское дошкольное учреждение, при поступлении в школу, и за период обучения частота выявления данной патологии у детей увеличивается.</w:t>
      </w:r>
    </w:p>
    <w:p w14:paraId="35495B54"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Состояние здоровья детей определяется влиянием ряда факторов, в том числе социально-гигиеническими условиями жизни (25 - 40 процентов), факторами внутришкольной среды (21 - 27 процентов), качеством медицинского обслуживания (до 25 процентов).</w:t>
      </w:r>
    </w:p>
    <w:p w14:paraId="5A416308"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Анализ санитарно-эпидемиологического благополучия образовательных учреждений показал, что в Манском районе полностью отвечают требованиям нового санитарного законодательства (СанПиН</w:t>
      </w:r>
      <w:r w:rsidR="00934A29" w:rsidRPr="00934A29">
        <w:rPr>
          <w:rFonts w:ascii="Times New Roman" w:eastAsia="Times New Roman" w:hAnsi="Times New Roman" w:cs="Times New Roman"/>
          <w:sz w:val="28"/>
          <w:szCs w:val="28"/>
        </w:rPr>
        <w:t>2.3/2.4.3590-20</w:t>
      </w:r>
      <w:r w:rsidRPr="001C2F80">
        <w:rPr>
          <w:rFonts w:ascii="Times New Roman" w:eastAsia="Times New Roman" w:hAnsi="Times New Roman" w:cs="Times New Roman"/>
          <w:sz w:val="28"/>
          <w:szCs w:val="28"/>
        </w:rPr>
        <w:t>) лишь 45 % школ, 74% учреждений имеют место нарушения в части объемно-планировочного устройства пищеблоков, медицинских кабинетов,</w:t>
      </w:r>
      <w:r w:rsidR="002E57CD">
        <w:rPr>
          <w:rFonts w:ascii="Times New Roman" w:eastAsia="Times New Roman" w:hAnsi="Times New Roman" w:cs="Times New Roman"/>
          <w:sz w:val="28"/>
          <w:szCs w:val="28"/>
        </w:rPr>
        <w:t xml:space="preserve"> </w:t>
      </w:r>
      <w:r w:rsidRPr="001C2F80">
        <w:rPr>
          <w:rFonts w:ascii="Times New Roman" w:eastAsia="Times New Roman" w:hAnsi="Times New Roman" w:cs="Times New Roman"/>
          <w:sz w:val="28"/>
          <w:szCs w:val="28"/>
        </w:rPr>
        <w:t>наличия полного набора основных и вспомогательных помещений.</w:t>
      </w:r>
    </w:p>
    <w:p w14:paraId="1981089E"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Для создания условий функционирования во всех дневных общеобразовательных учреждениях района, соответствующих требованиям необходимо проведение следующих мероприятий:  ремонт систем электроснабжения, ремонт сетей водоснабжения, кровли, оборудование школьных дворов спортивными площадками, обеспечение спортивных залов дополнительными помещениями, выполнение мероприятий по приведению в </w:t>
      </w:r>
      <w:r w:rsidRPr="001C2F80">
        <w:rPr>
          <w:rFonts w:ascii="Times New Roman" w:eastAsia="Times New Roman" w:hAnsi="Times New Roman" w:cs="Times New Roman"/>
          <w:sz w:val="28"/>
          <w:szCs w:val="28"/>
        </w:rPr>
        <w:lastRenderedPageBreak/>
        <w:t>соответствие школьных котельных, выполнение мероприятий по антитеррористической защищенности образовательных учреждений, получение лицензии на осуществление  медицинской деятельности( оказание первичной медицинской помощи).</w:t>
      </w:r>
    </w:p>
    <w:p w14:paraId="06345FA8" w14:textId="77777777" w:rsidR="001C2F80" w:rsidRPr="001C2F80" w:rsidRDefault="001C2F80" w:rsidP="001C2F80">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14:paraId="224663BC" w14:textId="77777777" w:rsidR="001C2F80" w:rsidRPr="00317289" w:rsidRDefault="001C2F80" w:rsidP="001C2F80">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Основная цель,  задачи, этапы и сроки выполнения. </w:t>
      </w:r>
    </w:p>
    <w:p w14:paraId="016CE384" w14:textId="77777777" w:rsidR="001C2F80" w:rsidRPr="00317289" w:rsidRDefault="001C2F80" w:rsidP="001C2F80">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Показатели подпрограммы</w:t>
      </w:r>
    </w:p>
    <w:p w14:paraId="4960E59E" w14:textId="77777777" w:rsidR="001C2F80" w:rsidRPr="00317289" w:rsidRDefault="001C2F80" w:rsidP="001C2F80">
      <w:pPr>
        <w:autoSpaceDE w:val="0"/>
        <w:autoSpaceDN w:val="0"/>
        <w:adjustRightInd w:val="0"/>
        <w:spacing w:after="0" w:line="240" w:lineRule="auto"/>
        <w:ind w:firstLine="709"/>
        <w:jc w:val="center"/>
        <w:outlineLvl w:val="2"/>
        <w:rPr>
          <w:rFonts w:ascii="Times New Roman" w:eastAsia="Times New Roman" w:hAnsi="Times New Roman" w:cs="Times New Roman"/>
          <w:b/>
          <w:bCs/>
          <w:i/>
          <w:iCs/>
          <w:sz w:val="28"/>
          <w:szCs w:val="28"/>
          <w:u w:val="single"/>
        </w:rPr>
      </w:pPr>
    </w:p>
    <w:p w14:paraId="2555ADC0" w14:textId="77777777" w:rsidR="001C2F80" w:rsidRPr="00317289" w:rsidRDefault="001C2F80" w:rsidP="001C2F80">
      <w:pPr>
        <w:autoSpaceDE w:val="0"/>
        <w:autoSpaceDN w:val="0"/>
        <w:adjustRightInd w:val="0"/>
        <w:spacing w:after="0" w:line="240" w:lineRule="auto"/>
        <w:ind w:firstLine="709"/>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Целью муниципальной программы "Обеспечение жизнедеятельности образовательных учреждений Манского района" на 202</w:t>
      </w:r>
      <w:r w:rsidR="00677671">
        <w:rPr>
          <w:rFonts w:ascii="Times New Roman" w:eastAsia="Times New Roman" w:hAnsi="Times New Roman" w:cs="Times New Roman"/>
          <w:sz w:val="28"/>
          <w:szCs w:val="28"/>
        </w:rPr>
        <w:t>3</w:t>
      </w:r>
      <w:r w:rsidRPr="00317289">
        <w:rPr>
          <w:rFonts w:ascii="Times New Roman" w:eastAsia="Times New Roman" w:hAnsi="Times New Roman" w:cs="Times New Roman"/>
          <w:sz w:val="28"/>
          <w:szCs w:val="28"/>
        </w:rPr>
        <w:t>– 202</w:t>
      </w:r>
      <w:r w:rsidR="00677671">
        <w:rPr>
          <w:rFonts w:ascii="Times New Roman" w:eastAsia="Times New Roman" w:hAnsi="Times New Roman" w:cs="Times New Roman"/>
          <w:sz w:val="28"/>
          <w:szCs w:val="28"/>
        </w:rPr>
        <w:t>5</w:t>
      </w:r>
      <w:r w:rsidRPr="00317289">
        <w:rPr>
          <w:rFonts w:ascii="Times New Roman" w:eastAsia="Times New Roman" w:hAnsi="Times New Roman" w:cs="Times New Roman"/>
          <w:sz w:val="28"/>
          <w:szCs w:val="28"/>
        </w:rPr>
        <w:t xml:space="preserve"> годы является обеспечение безопасных условий жизнедеятельности образовательных учреждений.</w:t>
      </w:r>
    </w:p>
    <w:p w14:paraId="62F76B66"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Задачи, решаемые в рамках программы:</w:t>
      </w:r>
    </w:p>
    <w:p w14:paraId="48E0214A"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1. Привести в соответствие с требованиями СанПиН условия в образовательных учреждениях.</w:t>
      </w:r>
    </w:p>
    <w:p w14:paraId="5969E9AD" w14:textId="77777777" w:rsidR="001C2F80" w:rsidRPr="00317289" w:rsidRDefault="001C2F80" w:rsidP="001C2F80">
      <w:pPr>
        <w:suppressAutoHyphens/>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2. Обеспечить безопасную эксплуатацию тепловых энергоустановок.</w:t>
      </w:r>
    </w:p>
    <w:p w14:paraId="4F366ADD" w14:textId="77777777" w:rsidR="001C2F80" w:rsidRPr="00317289" w:rsidRDefault="001C2F80" w:rsidP="001C2F80">
      <w:pPr>
        <w:suppressAutoHyphens/>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3. Обеспечить антитеррористическую защищенность образовательных учреждений.</w:t>
      </w:r>
    </w:p>
    <w:p w14:paraId="75AE7207"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4. Привести в соответствие с требованиями ПЭУ электросети образовательных учреждений.</w:t>
      </w:r>
    </w:p>
    <w:p w14:paraId="40597D44"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5. Приобретение (выкуп) зданий под общеобразовательные организации. </w:t>
      </w:r>
    </w:p>
    <w:p w14:paraId="442763F5"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Целевыми индикаторами и показателями программы является:</w:t>
      </w:r>
    </w:p>
    <w:p w14:paraId="36328812" w14:textId="77777777" w:rsidR="001C2F80" w:rsidRPr="00317289" w:rsidRDefault="001C2F80" w:rsidP="001C2F80">
      <w:pPr>
        <w:autoSpaceDE w:val="0"/>
        <w:autoSpaceDN w:val="0"/>
        <w:adjustRightInd w:val="0"/>
        <w:spacing w:after="0" w:line="240" w:lineRule="auto"/>
        <w:ind w:firstLine="709"/>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-создание условий функционирования образовательных учреждений района, соответствующих СанПиН 2.4.2.1178-02: </w:t>
      </w:r>
    </w:p>
    <w:p w14:paraId="4B9ADAC1" w14:textId="77777777" w:rsidR="001C2F80" w:rsidRPr="00317289" w:rsidRDefault="001C2F80" w:rsidP="001C2F80">
      <w:pPr>
        <w:autoSpaceDE w:val="0"/>
        <w:autoSpaceDN w:val="0"/>
        <w:adjustRightInd w:val="0"/>
        <w:spacing w:after="0" w:line="240" w:lineRule="auto"/>
        <w:ind w:firstLine="709"/>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-стопроцентное обеспечение учреждений системой водоснабжения и канализации;</w:t>
      </w:r>
    </w:p>
    <w:p w14:paraId="0EC6EB25"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-стопроцентное обеспечение пищеблоков, мастерских и спортивных залов учреждений системой вентиляции;</w:t>
      </w:r>
    </w:p>
    <w:p w14:paraId="0037936E"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-стопроцентное обеспечение учреждений дополнительными помещениями при спортивных залах;</w:t>
      </w:r>
    </w:p>
    <w:p w14:paraId="6F1FA425"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-стопроцентное обеспечение лицензированными медицинскими кабинетами; </w:t>
      </w:r>
    </w:p>
    <w:p w14:paraId="2BE920B2"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-снижение на 76,5 % учреждений, в которых покрытие пола, оконные и дверные блоки, кровля, система водостока имеют дефекты и повреждения не соответствующие нормам;</w:t>
      </w:r>
    </w:p>
    <w:p w14:paraId="29981B44"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-снижение на 23,5 % количества учреждений, здания которых не -обеспечены отмостками и крыльцами в соответствии с нормами;</w:t>
      </w:r>
    </w:p>
    <w:p w14:paraId="4B5AC7EF"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11,8 % учреждений твердым покрытием дворовой территории;</w:t>
      </w:r>
    </w:p>
    <w:p w14:paraId="74B4F98E"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35,3 % учреждений спортивными дворами, площадками, теневыми навесами, малыми архитектурными формами;</w:t>
      </w:r>
    </w:p>
    <w:p w14:paraId="5DD6C5B4"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5,9 % учреждений кабинетами физики, химии подводкой воды и электроэнергии к рабочим столам;</w:t>
      </w:r>
    </w:p>
    <w:p w14:paraId="136B73D1"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lastRenderedPageBreak/>
        <w:t>обеспечение антитеррористической безопасности образовательных учреждений:</w:t>
      </w:r>
    </w:p>
    <w:p w14:paraId="1C46E235"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-стопроцентное обеспечение территории учреждений ограждением;</w:t>
      </w:r>
    </w:p>
    <w:p w14:paraId="6660D774"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 20 % учреждений оборудованными остановками для транспорта при организации подвоза учащихся;</w:t>
      </w:r>
    </w:p>
    <w:p w14:paraId="2C3672EE"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-стопроцентное  обеспечение учреждений системой видеонаблюдения; </w:t>
      </w:r>
    </w:p>
    <w:p w14:paraId="3FE3DC9E"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создание условий функционирования общеобразовательных учреждений района, соответствующих СНиП 21-01-97: </w:t>
      </w:r>
    </w:p>
    <w:p w14:paraId="2393702B" w14:textId="77777777" w:rsidR="001C2F80" w:rsidRPr="00317289" w:rsidRDefault="001C2F80" w:rsidP="001C2F80">
      <w:pPr>
        <w:autoSpaceDE w:val="0"/>
        <w:autoSpaceDN w:val="0"/>
        <w:adjustRightInd w:val="0"/>
        <w:spacing w:after="0" w:line="240" w:lineRule="auto"/>
        <w:ind w:firstLine="709"/>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-стопроцентное обеспечение системой наружного противопожарного водоснабжения;</w:t>
      </w:r>
    </w:p>
    <w:p w14:paraId="6A42E222"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Обеспечение;</w:t>
      </w:r>
    </w:p>
    <w:p w14:paraId="22EA1B41"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-снижение на 17,6 % количества учреждений, сети электроснабжения и электроосвещения которых выполнены  в соответствии с  требованиями  ПУЭ;</w:t>
      </w:r>
    </w:p>
    <w:p w14:paraId="0A244B7B"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создание условий функционирования  всех тепловых энергоустановок                   </w:t>
      </w:r>
      <w:r w:rsidRPr="00317289">
        <w:rPr>
          <w:rFonts w:ascii="Times New Roman" w:eastAsia="Times New Roman" w:hAnsi="Times New Roman" w:cs="Times New Roman"/>
          <w:sz w:val="28"/>
          <w:szCs w:val="28"/>
        </w:rPr>
        <w:br/>
        <w:t xml:space="preserve">общеобразовательных учреждений района в соответствии с ПТЭ ТЭУ, в части:     </w:t>
      </w:r>
    </w:p>
    <w:p w14:paraId="2D70705F"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-обеспечения безопасной эксплуатации дымовых труб; </w:t>
      </w:r>
    </w:p>
    <w:p w14:paraId="4D93B950"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-проведения режимно-наладочных испытаний; </w:t>
      </w:r>
    </w:p>
    <w:p w14:paraId="373912DF"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-устройства аварийного освещения и системы вытяжной вентиляции; </w:t>
      </w:r>
    </w:p>
    <w:p w14:paraId="2395C291"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-оборудования тягодутьевых устройств и системы технологической защиты котлов; обеспечение автоматической пожарной сигнализацией и системы оповещения о пожаре всех котельных учреждений;  </w:t>
      </w:r>
    </w:p>
    <w:p w14:paraId="4355E814"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-стопроцентная подготовка образовательных учреждений района, реализующих общеобразовательные программы начального общего, основного общего и среднего (полного) общего образования, к новому   учебному году.</w:t>
      </w:r>
    </w:p>
    <w:p w14:paraId="51B511F8" w14:textId="77777777" w:rsidR="001C2F80" w:rsidRPr="001C2F80" w:rsidRDefault="001C2F80" w:rsidP="001C2F80">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highlight w:val="yellow"/>
          <w:u w:val="single"/>
        </w:rPr>
      </w:pPr>
    </w:p>
    <w:p w14:paraId="2A7F349B" w14:textId="77777777" w:rsidR="001C2F80" w:rsidRPr="001C2F80" w:rsidRDefault="001C2F80" w:rsidP="001C2F80">
      <w:pPr>
        <w:autoSpaceDE w:val="0"/>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3.Механизм реализации программы</w:t>
      </w:r>
    </w:p>
    <w:p w14:paraId="6D11EC28" w14:textId="77777777" w:rsidR="001C2F80" w:rsidRPr="001C2F80" w:rsidRDefault="001C2F80" w:rsidP="001C2F80">
      <w:pPr>
        <w:autoSpaceDE w:val="0"/>
        <w:spacing w:after="0" w:line="240" w:lineRule="auto"/>
        <w:ind w:firstLine="709"/>
        <w:jc w:val="both"/>
        <w:rPr>
          <w:rFonts w:ascii="Times New Roman" w:eastAsia="Times New Roman" w:hAnsi="Times New Roman" w:cs="Times New Roman"/>
          <w:sz w:val="28"/>
          <w:szCs w:val="28"/>
        </w:rPr>
      </w:pPr>
    </w:p>
    <w:p w14:paraId="639DB02B" w14:textId="77777777" w:rsidR="001C2F80" w:rsidRPr="001C2F80" w:rsidRDefault="001C2F80" w:rsidP="001C2F80">
      <w:pPr>
        <w:spacing w:after="0" w:line="240" w:lineRule="auto"/>
        <w:ind w:firstLine="709"/>
        <w:jc w:val="both"/>
        <w:rPr>
          <w:rFonts w:ascii="Times New Roman" w:eastAsia="Times New Roman" w:hAnsi="Times New Roman" w:cs="Times New Roman"/>
          <w:spacing w:val="-6"/>
          <w:sz w:val="28"/>
          <w:szCs w:val="28"/>
        </w:rPr>
      </w:pPr>
      <w:r w:rsidRPr="001C2F80">
        <w:rPr>
          <w:rFonts w:ascii="Times New Roman" w:eastAsia="Times New Roman" w:hAnsi="Times New Roman" w:cs="Times New Roman"/>
          <w:sz w:val="28"/>
          <w:szCs w:val="28"/>
        </w:rPr>
        <w:t xml:space="preserve">Реализацию Программы осуществляет </w:t>
      </w:r>
      <w:r w:rsidR="00542658">
        <w:rPr>
          <w:rFonts w:ascii="Times New Roman" w:eastAsia="Times New Roman" w:hAnsi="Times New Roman" w:cs="Times New Roman"/>
          <w:sz w:val="28"/>
          <w:szCs w:val="28"/>
        </w:rPr>
        <w:t>отдел</w:t>
      </w:r>
      <w:r w:rsidRPr="001C2F80">
        <w:rPr>
          <w:rFonts w:ascii="Times New Roman" w:eastAsia="Times New Roman" w:hAnsi="Times New Roman" w:cs="Times New Roman"/>
          <w:sz w:val="28"/>
          <w:szCs w:val="28"/>
        </w:rPr>
        <w:t xml:space="preserve"> образования </w:t>
      </w:r>
      <w:r w:rsidR="00542658">
        <w:rPr>
          <w:rFonts w:ascii="Times New Roman" w:eastAsia="Times New Roman" w:hAnsi="Times New Roman" w:cs="Times New Roman"/>
          <w:sz w:val="28"/>
          <w:szCs w:val="28"/>
        </w:rPr>
        <w:t xml:space="preserve">и молодежной политики </w:t>
      </w:r>
      <w:r w:rsidRPr="001C2F80">
        <w:rPr>
          <w:rFonts w:ascii="Times New Roman" w:eastAsia="Times New Roman" w:hAnsi="Times New Roman" w:cs="Times New Roman"/>
          <w:sz w:val="28"/>
          <w:szCs w:val="28"/>
        </w:rPr>
        <w:t>а</w:t>
      </w:r>
      <w:r w:rsidRPr="001C2F80">
        <w:rPr>
          <w:rFonts w:ascii="Times New Roman" w:eastAsia="Times New Roman" w:hAnsi="Times New Roman" w:cs="Times New Roman"/>
          <w:spacing w:val="-6"/>
          <w:sz w:val="28"/>
          <w:szCs w:val="28"/>
        </w:rPr>
        <w:t>дминистрации Манского района посредством выполнения плана мероприятий в установленном порядке. Механизм реализации Программы предусматривает формирование рабочих документов: составление ежегодного плана программных мероприятий с определением исполнителей, сроков проведения, объемов и источников финансирования.</w:t>
      </w:r>
      <w:r w:rsidR="002E57CD">
        <w:rPr>
          <w:rFonts w:ascii="Times New Roman" w:eastAsia="Times New Roman" w:hAnsi="Times New Roman" w:cs="Times New Roman"/>
          <w:spacing w:val="-6"/>
          <w:sz w:val="28"/>
          <w:szCs w:val="28"/>
        </w:rPr>
        <w:t xml:space="preserve"> </w:t>
      </w:r>
      <w:r w:rsidR="00542658">
        <w:rPr>
          <w:rFonts w:ascii="Times New Roman" w:eastAsia="Times New Roman" w:hAnsi="Times New Roman" w:cs="Times New Roman"/>
          <w:sz w:val="28"/>
          <w:szCs w:val="28"/>
        </w:rPr>
        <w:t>Отдел</w:t>
      </w:r>
      <w:r w:rsidRPr="001C2F80">
        <w:rPr>
          <w:rFonts w:ascii="Times New Roman" w:eastAsia="Times New Roman" w:hAnsi="Times New Roman" w:cs="Times New Roman"/>
          <w:sz w:val="28"/>
          <w:szCs w:val="28"/>
        </w:rPr>
        <w:t xml:space="preserve"> образования </w:t>
      </w:r>
      <w:r w:rsidR="00542658">
        <w:rPr>
          <w:rFonts w:ascii="Times New Roman" w:eastAsia="Times New Roman" w:hAnsi="Times New Roman" w:cs="Times New Roman"/>
          <w:sz w:val="28"/>
          <w:szCs w:val="28"/>
        </w:rPr>
        <w:t xml:space="preserve">и молодежной политики </w:t>
      </w:r>
      <w:r w:rsidRPr="001C2F80">
        <w:rPr>
          <w:rFonts w:ascii="Times New Roman" w:eastAsia="Times New Roman" w:hAnsi="Times New Roman" w:cs="Times New Roman"/>
          <w:sz w:val="28"/>
          <w:szCs w:val="28"/>
        </w:rPr>
        <w:t>а</w:t>
      </w:r>
      <w:r w:rsidRPr="001C2F80">
        <w:rPr>
          <w:rFonts w:ascii="Times New Roman" w:eastAsia="Times New Roman" w:hAnsi="Times New Roman" w:cs="Times New Roman"/>
          <w:spacing w:val="-6"/>
          <w:sz w:val="28"/>
          <w:szCs w:val="28"/>
        </w:rPr>
        <w:t>дминистрации Манского района отвечает за реализацию программы в целом, обеспечивает согласование действий по подготовке и реализации программных мероприятий, целевому и эффективному использованию бюджетных средств, проводит мониторинг реализации мероприятий, предоставляет заказчику ежегодный доклад о ходе реализации программы.</w:t>
      </w:r>
    </w:p>
    <w:p w14:paraId="337C425B" w14:textId="77777777" w:rsidR="001C2F80" w:rsidRPr="001C2F80" w:rsidRDefault="001C2F80" w:rsidP="001C2F80">
      <w:pPr>
        <w:spacing w:after="0" w:line="240" w:lineRule="auto"/>
        <w:ind w:firstLine="709"/>
        <w:jc w:val="both"/>
        <w:rPr>
          <w:rFonts w:ascii="Times New Roman" w:eastAsia="Times New Roman" w:hAnsi="Times New Roman" w:cs="Times New Roman"/>
          <w:spacing w:val="-6"/>
          <w:sz w:val="28"/>
          <w:szCs w:val="28"/>
        </w:rPr>
      </w:pPr>
    </w:p>
    <w:p w14:paraId="410A63A4" w14:textId="77777777" w:rsidR="001C2F80" w:rsidRPr="001C2F80" w:rsidRDefault="001C2F80" w:rsidP="001C2F80">
      <w:pPr>
        <w:spacing w:after="0" w:line="240" w:lineRule="auto"/>
        <w:ind w:firstLine="709"/>
        <w:jc w:val="center"/>
        <w:rPr>
          <w:rFonts w:ascii="Times New Roman" w:eastAsia="Times New Roman" w:hAnsi="Times New Roman" w:cs="Times New Roman"/>
          <w:spacing w:val="-6"/>
          <w:sz w:val="28"/>
          <w:szCs w:val="28"/>
        </w:rPr>
      </w:pPr>
      <w:r w:rsidRPr="001C2F80">
        <w:rPr>
          <w:rFonts w:ascii="Times New Roman" w:eastAsia="Times New Roman" w:hAnsi="Times New Roman" w:cs="Times New Roman"/>
          <w:spacing w:val="-6"/>
          <w:sz w:val="28"/>
          <w:szCs w:val="28"/>
        </w:rPr>
        <w:t>4.Характеристика основных мероприятий подпрограммы</w:t>
      </w:r>
    </w:p>
    <w:p w14:paraId="469D6877" w14:textId="77777777" w:rsidR="001C2F80" w:rsidRPr="001C2F80" w:rsidRDefault="001C2F80" w:rsidP="001C2F80">
      <w:pPr>
        <w:spacing w:after="0" w:line="240" w:lineRule="auto"/>
        <w:ind w:firstLine="709"/>
        <w:jc w:val="center"/>
        <w:rPr>
          <w:rFonts w:ascii="Times New Roman" w:eastAsia="Times New Roman" w:hAnsi="Times New Roman" w:cs="Times New Roman"/>
          <w:spacing w:val="-6"/>
          <w:sz w:val="28"/>
          <w:szCs w:val="28"/>
        </w:rPr>
      </w:pPr>
    </w:p>
    <w:p w14:paraId="1FBD6790" w14:textId="77777777" w:rsidR="001C2F80" w:rsidRPr="001C2F80" w:rsidRDefault="001C2F80" w:rsidP="001C2F80">
      <w:pPr>
        <w:spacing w:after="0" w:line="240" w:lineRule="auto"/>
        <w:ind w:firstLine="709"/>
        <w:jc w:val="both"/>
        <w:rPr>
          <w:rFonts w:ascii="Times New Roman" w:eastAsia="Times New Roman" w:hAnsi="Times New Roman" w:cs="Times New Roman"/>
          <w:spacing w:val="-6"/>
          <w:sz w:val="28"/>
          <w:szCs w:val="28"/>
        </w:rPr>
      </w:pPr>
      <w:r w:rsidRPr="001C2F80">
        <w:rPr>
          <w:rFonts w:ascii="Times New Roman" w:eastAsia="Times New Roman" w:hAnsi="Times New Roman" w:cs="Times New Roman"/>
          <w:spacing w:val="-6"/>
          <w:sz w:val="28"/>
          <w:szCs w:val="28"/>
        </w:rPr>
        <w:lastRenderedPageBreak/>
        <w:t>Перечень мероприятий подпрограммы указан в приложении №9 к настоящей подпрограмме.</w:t>
      </w:r>
    </w:p>
    <w:p w14:paraId="403AB9FB" w14:textId="77777777" w:rsidR="001C2F80" w:rsidRDefault="001C2F80" w:rsidP="001C2F80">
      <w:pPr>
        <w:spacing w:after="0" w:line="240" w:lineRule="auto"/>
        <w:rPr>
          <w:rFonts w:ascii="Times New Roman" w:eastAsia="Times New Roman" w:hAnsi="Times New Roman" w:cs="Times New Roman"/>
          <w:sz w:val="28"/>
          <w:szCs w:val="28"/>
        </w:rPr>
      </w:pPr>
    </w:p>
    <w:p w14:paraId="27FDB4A4" w14:textId="77777777" w:rsidR="00DF46D1" w:rsidRPr="001C2F80" w:rsidRDefault="00DF46D1" w:rsidP="001C2F80">
      <w:pPr>
        <w:spacing w:after="0" w:line="240" w:lineRule="auto"/>
        <w:rPr>
          <w:rFonts w:ascii="Times New Roman" w:eastAsia="Times New Roman" w:hAnsi="Times New Roman" w:cs="Times New Roman"/>
          <w:sz w:val="28"/>
          <w:szCs w:val="28"/>
        </w:rPr>
      </w:pPr>
    </w:p>
    <w:p w14:paraId="4B07C4FB" w14:textId="77777777" w:rsidR="00542658" w:rsidRDefault="00F80E99"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542658">
        <w:rPr>
          <w:rFonts w:ascii="Times New Roman" w:eastAsia="Times New Roman" w:hAnsi="Times New Roman" w:cs="Times New Roman"/>
          <w:sz w:val="28"/>
          <w:szCs w:val="28"/>
        </w:rPr>
        <w:t>ачальник отдела образования</w:t>
      </w:r>
    </w:p>
    <w:p w14:paraId="041C9D04" w14:textId="77777777" w:rsidR="00E61697" w:rsidRDefault="00E90DFF"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542658">
        <w:rPr>
          <w:rFonts w:ascii="Times New Roman" w:eastAsia="Times New Roman" w:hAnsi="Times New Roman" w:cs="Times New Roman"/>
          <w:sz w:val="28"/>
          <w:szCs w:val="28"/>
        </w:rPr>
        <w:t xml:space="preserve"> молодежной политики </w:t>
      </w:r>
    </w:p>
    <w:p w14:paraId="58C04F09" w14:textId="77777777" w:rsidR="00185160" w:rsidRDefault="00185160"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управления социальной политики</w:t>
      </w:r>
    </w:p>
    <w:p w14:paraId="64A4E907" w14:textId="77777777" w:rsidR="001C2F80" w:rsidRPr="001C2F80" w:rsidRDefault="00185160" w:rsidP="001C2F80">
      <w:pPr>
        <w:spacing w:after="0" w:line="240" w:lineRule="auto"/>
        <w:rPr>
          <w:rFonts w:ascii="Times New Roman" w:eastAsia="Times New Roman" w:hAnsi="Times New Roman" w:cs="Times New Roman"/>
          <w:sz w:val="28"/>
          <w:szCs w:val="28"/>
        </w:rPr>
        <w:sectPr w:rsidR="001C2F80" w:rsidRPr="001C2F80" w:rsidSect="001C2F80">
          <w:headerReference w:type="default" r:id="rId11"/>
          <w:footerReference w:type="default" r:id="rId12"/>
          <w:pgSz w:w="11905" w:h="16837"/>
          <w:pgMar w:top="1134" w:right="850" w:bottom="1134" w:left="1701" w:header="720" w:footer="720" w:gutter="0"/>
          <w:cols w:space="720"/>
          <w:docGrid w:linePitch="360"/>
        </w:sectPr>
      </w:pPr>
      <w:r>
        <w:rPr>
          <w:rFonts w:ascii="Times New Roman" w:eastAsia="Times New Roman" w:hAnsi="Times New Roman" w:cs="Times New Roman"/>
          <w:sz w:val="28"/>
          <w:szCs w:val="28"/>
        </w:rPr>
        <w:t>администрации Манского района</w:t>
      </w:r>
      <w:r w:rsidR="00A50760">
        <w:rPr>
          <w:rFonts w:ascii="Times New Roman" w:eastAsia="Times New Roman" w:hAnsi="Times New Roman" w:cs="Times New Roman"/>
          <w:sz w:val="28"/>
          <w:szCs w:val="28"/>
        </w:rPr>
        <w:t xml:space="preserve">                    </w:t>
      </w:r>
      <w:r w:rsidR="001F518C">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Е.Ю.</w:t>
      </w:r>
      <w:r w:rsidR="001F518C">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Булахова</w:t>
      </w:r>
    </w:p>
    <w:tbl>
      <w:tblPr>
        <w:tblW w:w="0" w:type="auto"/>
        <w:tblInd w:w="-106" w:type="dxa"/>
        <w:tblLook w:val="00A0" w:firstRow="1" w:lastRow="0" w:firstColumn="1" w:lastColumn="0" w:noHBand="0" w:noVBand="0"/>
      </w:tblPr>
      <w:tblGrid>
        <w:gridCol w:w="4785"/>
        <w:gridCol w:w="4785"/>
      </w:tblGrid>
      <w:tr w:rsidR="001C2F80" w:rsidRPr="001C2F80" w14:paraId="1ADFD20F" w14:textId="77777777" w:rsidTr="001C2F80">
        <w:tc>
          <w:tcPr>
            <w:tcW w:w="4785" w:type="dxa"/>
          </w:tcPr>
          <w:p w14:paraId="258CACCD"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p>
        </w:tc>
        <w:tc>
          <w:tcPr>
            <w:tcW w:w="4785" w:type="dxa"/>
          </w:tcPr>
          <w:p w14:paraId="20CE0699" w14:textId="77777777" w:rsidR="001C2F80" w:rsidRPr="001C2F80" w:rsidRDefault="001C2F80" w:rsidP="00F80E99">
            <w:pPr>
              <w:shd w:val="clear" w:color="auto" w:fill="FFFFFF"/>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Приложение № 3 к муниципальной программе «Развитие образования в Манском районе» на 202</w:t>
            </w:r>
            <w:r w:rsidR="00293C6B">
              <w:rPr>
                <w:rFonts w:ascii="Times New Roman" w:eastAsia="Times New Roman" w:hAnsi="Times New Roman" w:cs="Times New Roman"/>
                <w:sz w:val="28"/>
                <w:szCs w:val="28"/>
              </w:rPr>
              <w:t>3</w:t>
            </w:r>
            <w:r w:rsidRPr="001C2F80">
              <w:rPr>
                <w:rFonts w:ascii="Times New Roman" w:eastAsia="Times New Roman" w:hAnsi="Times New Roman" w:cs="Times New Roman"/>
                <w:sz w:val="28"/>
                <w:szCs w:val="28"/>
              </w:rPr>
              <w:t xml:space="preserve"> год и на период 202</w:t>
            </w:r>
            <w:r w:rsidR="00293C6B">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-202</w:t>
            </w:r>
            <w:r w:rsidR="00293C6B">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годы</w:t>
            </w:r>
          </w:p>
        </w:tc>
      </w:tr>
    </w:tbl>
    <w:p w14:paraId="178A3EF3" w14:textId="77777777" w:rsidR="001C2F80" w:rsidRPr="001C2F80" w:rsidRDefault="001C2F80" w:rsidP="001C2F80">
      <w:pPr>
        <w:shd w:val="clear" w:color="auto" w:fill="FFFFFF"/>
        <w:spacing w:after="0" w:line="240" w:lineRule="auto"/>
        <w:jc w:val="center"/>
        <w:rPr>
          <w:rFonts w:ascii="Times New Roman" w:eastAsia="Times New Roman" w:hAnsi="Times New Roman" w:cs="Times New Roman"/>
          <w:kern w:val="32"/>
          <w:sz w:val="28"/>
          <w:szCs w:val="28"/>
        </w:rPr>
      </w:pPr>
    </w:p>
    <w:p w14:paraId="2D9DBE47"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kern w:val="32"/>
          <w:sz w:val="28"/>
          <w:szCs w:val="28"/>
        </w:rPr>
      </w:pPr>
      <w:r w:rsidRPr="001C2F80">
        <w:rPr>
          <w:rFonts w:ascii="Times New Roman" w:eastAsia="Times New Roman" w:hAnsi="Times New Roman" w:cs="Times New Roman"/>
          <w:kern w:val="32"/>
          <w:sz w:val="28"/>
          <w:szCs w:val="28"/>
        </w:rPr>
        <w:t xml:space="preserve"> Паспорт </w:t>
      </w:r>
    </w:p>
    <w:p w14:paraId="17998702"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kern w:val="32"/>
          <w:sz w:val="28"/>
          <w:szCs w:val="28"/>
        </w:rPr>
      </w:pPr>
      <w:r w:rsidRPr="001C2F80">
        <w:rPr>
          <w:rFonts w:ascii="Times New Roman" w:eastAsia="Times New Roman" w:hAnsi="Times New Roman" w:cs="Times New Roman"/>
          <w:kern w:val="32"/>
          <w:sz w:val="28"/>
          <w:szCs w:val="28"/>
        </w:rPr>
        <w:t>подпрограммы 01.4 «Развитие кадрового потенциала отрасли образования Манского района»</w:t>
      </w:r>
    </w:p>
    <w:p w14:paraId="77DD09B3" w14:textId="77777777" w:rsidR="001C2F80" w:rsidRDefault="001C2F80" w:rsidP="001C2F80">
      <w:pPr>
        <w:shd w:val="clear" w:color="auto" w:fill="FFFFFF"/>
        <w:spacing w:after="0" w:line="240" w:lineRule="auto"/>
        <w:ind w:firstLine="709"/>
        <w:jc w:val="center"/>
        <w:rPr>
          <w:rFonts w:ascii="Times New Roman" w:eastAsia="Times New Roman" w:hAnsi="Times New Roman" w:cs="Times New Roman"/>
          <w:kern w:val="32"/>
          <w:sz w:val="28"/>
          <w:szCs w:val="28"/>
        </w:rPr>
      </w:pPr>
      <w:r w:rsidRPr="001C2F80">
        <w:rPr>
          <w:rFonts w:ascii="Times New Roman" w:eastAsia="Times New Roman" w:hAnsi="Times New Roman" w:cs="Times New Roman"/>
          <w:kern w:val="32"/>
          <w:sz w:val="28"/>
          <w:szCs w:val="28"/>
        </w:rPr>
        <w:t xml:space="preserve"> муниципальной программы «Развитие образования в Манском районе»</w:t>
      </w:r>
    </w:p>
    <w:p w14:paraId="75CA1E25" w14:textId="77777777" w:rsidR="0005045C" w:rsidRPr="001C2F80" w:rsidRDefault="0005045C" w:rsidP="001C2F80">
      <w:pPr>
        <w:shd w:val="clear" w:color="auto" w:fill="FFFFFF"/>
        <w:spacing w:after="0" w:line="240" w:lineRule="auto"/>
        <w:ind w:firstLine="709"/>
        <w:jc w:val="center"/>
        <w:rPr>
          <w:rFonts w:ascii="Times New Roman" w:eastAsia="Times New Roman" w:hAnsi="Times New Roman" w:cs="Times New Roman"/>
          <w:kern w:val="32"/>
          <w:sz w:val="28"/>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7472"/>
      </w:tblGrid>
      <w:tr w:rsidR="001C2F80" w:rsidRPr="001C2F80" w14:paraId="23CB406D" w14:textId="77777777" w:rsidTr="001C2F80">
        <w:trPr>
          <w:cantSplit/>
          <w:trHeight w:val="720"/>
        </w:trPr>
        <w:tc>
          <w:tcPr>
            <w:tcW w:w="2098" w:type="dxa"/>
          </w:tcPr>
          <w:p w14:paraId="65F37709"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подпрограммы</w:t>
            </w:r>
          </w:p>
        </w:tc>
        <w:tc>
          <w:tcPr>
            <w:tcW w:w="7472" w:type="dxa"/>
          </w:tcPr>
          <w:p w14:paraId="482A8F60" w14:textId="77777777" w:rsidR="001C2F80" w:rsidRPr="001C2F80" w:rsidRDefault="001C2F80" w:rsidP="001C2F80">
            <w:pPr>
              <w:shd w:val="clear" w:color="auto" w:fill="FFFFFF"/>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kern w:val="32"/>
                <w:sz w:val="28"/>
                <w:szCs w:val="28"/>
              </w:rPr>
              <w:t>Развитие кадрового потенциала отрасли образования Манского района</w:t>
            </w:r>
          </w:p>
        </w:tc>
      </w:tr>
      <w:tr w:rsidR="001C2F80" w:rsidRPr="001C2F80" w14:paraId="0DBAFF65" w14:textId="77777777" w:rsidTr="001C2F80">
        <w:trPr>
          <w:cantSplit/>
          <w:trHeight w:val="720"/>
        </w:trPr>
        <w:tc>
          <w:tcPr>
            <w:tcW w:w="2098" w:type="dxa"/>
          </w:tcPr>
          <w:p w14:paraId="47735450"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районной программы, в рамках которой реализуется подпрограмма</w:t>
            </w:r>
          </w:p>
        </w:tc>
        <w:tc>
          <w:tcPr>
            <w:tcW w:w="7472" w:type="dxa"/>
          </w:tcPr>
          <w:p w14:paraId="2E765C2D" w14:textId="77777777" w:rsidR="001C2F80" w:rsidRPr="001C2F80" w:rsidRDefault="001C2F80" w:rsidP="001C2F80">
            <w:pPr>
              <w:shd w:val="clear" w:color="auto" w:fill="FFFFFF"/>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Развитие образования в Манском районе</w:t>
            </w:r>
          </w:p>
        </w:tc>
      </w:tr>
      <w:tr w:rsidR="001C2F80" w:rsidRPr="001C2F80" w14:paraId="59A15B6E" w14:textId="77777777" w:rsidTr="001C2F80">
        <w:trPr>
          <w:cantSplit/>
          <w:trHeight w:val="720"/>
        </w:trPr>
        <w:tc>
          <w:tcPr>
            <w:tcW w:w="2098" w:type="dxa"/>
          </w:tcPr>
          <w:p w14:paraId="59E47F63" w14:textId="77777777" w:rsidR="00973E7F" w:rsidRDefault="00973E7F" w:rsidP="001C2F80">
            <w:pPr>
              <w:shd w:val="clear" w:color="auto" w:fill="FFFFFF"/>
              <w:spacing w:after="0"/>
              <w:rPr>
                <w:rFonts w:ascii="Times New Roman" w:eastAsia="Times New Roman" w:hAnsi="Times New Roman" w:cs="Times New Roman"/>
                <w:sz w:val="28"/>
                <w:szCs w:val="28"/>
              </w:rPr>
            </w:pPr>
          </w:p>
          <w:p w14:paraId="2DF7CD8F" w14:textId="77777777" w:rsidR="00973E7F" w:rsidRDefault="00973E7F" w:rsidP="001C2F80">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Исполнители мероприятий подпрограммы</w:t>
            </w:r>
            <w:r w:rsidRPr="00973E7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главные распорядители бюджетных средств</w:t>
            </w:r>
          </w:p>
          <w:p w14:paraId="1695C390"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p>
        </w:tc>
        <w:tc>
          <w:tcPr>
            <w:tcW w:w="7472" w:type="dxa"/>
          </w:tcPr>
          <w:p w14:paraId="0A7C3246" w14:textId="77777777" w:rsidR="001C2F80" w:rsidRPr="001C2F80" w:rsidRDefault="0005045C" w:rsidP="001C2F80">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542658">
              <w:rPr>
                <w:rFonts w:ascii="Times New Roman" w:eastAsia="Times New Roman" w:hAnsi="Times New Roman" w:cs="Times New Roman"/>
                <w:sz w:val="28"/>
                <w:szCs w:val="28"/>
              </w:rPr>
              <w:t>дминистрация</w:t>
            </w:r>
            <w:r w:rsidR="00AB7C0E">
              <w:rPr>
                <w:rFonts w:ascii="Times New Roman" w:eastAsia="Times New Roman" w:hAnsi="Times New Roman" w:cs="Times New Roman"/>
                <w:sz w:val="28"/>
                <w:szCs w:val="28"/>
              </w:rPr>
              <w:t xml:space="preserve"> </w:t>
            </w:r>
            <w:r w:rsidR="001C2F80" w:rsidRPr="001C2F80">
              <w:rPr>
                <w:rFonts w:ascii="Times New Roman" w:eastAsia="Times New Roman" w:hAnsi="Times New Roman" w:cs="Times New Roman"/>
                <w:sz w:val="28"/>
                <w:szCs w:val="28"/>
              </w:rPr>
              <w:t>Манского района</w:t>
            </w:r>
          </w:p>
        </w:tc>
      </w:tr>
      <w:tr w:rsidR="001C2F80" w:rsidRPr="001C2F80" w14:paraId="7808C1AF" w14:textId="77777777" w:rsidTr="001C2F80">
        <w:trPr>
          <w:cantSplit/>
          <w:trHeight w:val="720"/>
        </w:trPr>
        <w:tc>
          <w:tcPr>
            <w:tcW w:w="2098" w:type="dxa"/>
          </w:tcPr>
          <w:p w14:paraId="1E3D670D" w14:textId="77777777" w:rsidR="002D4A25" w:rsidRDefault="002D4A25" w:rsidP="002D4A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муниципальной программы</w:t>
            </w:r>
          </w:p>
          <w:p w14:paraId="34A71A44"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p>
        </w:tc>
        <w:tc>
          <w:tcPr>
            <w:tcW w:w="7472" w:type="dxa"/>
          </w:tcPr>
          <w:p w14:paraId="09A7738E" w14:textId="77777777" w:rsidR="001C2F80" w:rsidRPr="001C2F80" w:rsidRDefault="00542658" w:rsidP="00542658">
            <w:pPr>
              <w:keepNext/>
              <w:shd w:val="clear" w:color="auto" w:fill="FFFFFF"/>
              <w:suppressAutoHyphens/>
              <w:spacing w:after="0"/>
              <w:outlineLvl w:val="0"/>
              <w:rPr>
                <w:rFonts w:ascii="Times New Roman" w:eastAsia="Calibri" w:hAnsi="Times New Roman" w:cs="Times New Roman"/>
                <w:sz w:val="28"/>
                <w:szCs w:val="28"/>
                <w:lang w:eastAsia="ar-SA"/>
              </w:rPr>
            </w:pPr>
            <w:r>
              <w:rPr>
                <w:rFonts w:ascii="Times New Roman" w:eastAsia="Times New Roman" w:hAnsi="Times New Roman" w:cs="Times New Roman"/>
                <w:sz w:val="28"/>
                <w:szCs w:val="28"/>
              </w:rPr>
              <w:t>муниципальное   казённое</w:t>
            </w:r>
            <w:r w:rsidR="001C2F80" w:rsidRPr="001C2F80">
              <w:rPr>
                <w:rFonts w:ascii="Times New Roman" w:eastAsia="Times New Roman" w:hAnsi="Times New Roman" w:cs="Times New Roman"/>
                <w:sz w:val="28"/>
                <w:szCs w:val="28"/>
              </w:rPr>
              <w:t xml:space="preserve"> учреждение «</w:t>
            </w:r>
            <w:r>
              <w:rPr>
                <w:rFonts w:ascii="Times New Roman" w:eastAsia="Times New Roman" w:hAnsi="Times New Roman" w:cs="Times New Roman"/>
                <w:sz w:val="28"/>
                <w:szCs w:val="28"/>
              </w:rPr>
              <w:t>Центр сопровождения учреждений</w:t>
            </w:r>
            <w:r w:rsidR="001C2F80" w:rsidRPr="001C2F80">
              <w:rPr>
                <w:rFonts w:ascii="Times New Roman" w:eastAsia="Times New Roman" w:hAnsi="Times New Roman" w:cs="Times New Roman"/>
                <w:sz w:val="28"/>
                <w:szCs w:val="28"/>
              </w:rPr>
              <w:t>»</w:t>
            </w:r>
          </w:p>
        </w:tc>
      </w:tr>
      <w:tr w:rsidR="00973E7F" w:rsidRPr="001C2F80" w14:paraId="3CB179E2" w14:textId="77777777" w:rsidTr="001C2F80">
        <w:trPr>
          <w:cantSplit/>
          <w:trHeight w:val="720"/>
        </w:trPr>
        <w:tc>
          <w:tcPr>
            <w:tcW w:w="2098" w:type="dxa"/>
          </w:tcPr>
          <w:p w14:paraId="02FB5223" w14:textId="77777777" w:rsidR="00973E7F" w:rsidRPr="001C2F80" w:rsidRDefault="00973E7F" w:rsidP="001C2F80">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подпрограммы</w:t>
            </w:r>
          </w:p>
        </w:tc>
        <w:tc>
          <w:tcPr>
            <w:tcW w:w="7472" w:type="dxa"/>
          </w:tcPr>
          <w:p w14:paraId="7E8AAA0E" w14:textId="77777777" w:rsidR="00973E7F" w:rsidRPr="002B1156" w:rsidRDefault="00973E7F" w:rsidP="00973E7F">
            <w:pPr>
              <w:shd w:val="clear" w:color="auto" w:fill="FFFFFF"/>
              <w:spacing w:after="0"/>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1C2F80">
              <w:rPr>
                <w:rFonts w:ascii="Times New Roman" w:eastAsia="Times New Roman" w:hAnsi="Times New Roman" w:cs="Times New Roman"/>
                <w:sz w:val="28"/>
                <w:szCs w:val="28"/>
              </w:rPr>
              <w:t xml:space="preserve">ормирование кадрового ресурса отрасли, </w:t>
            </w:r>
            <w:r w:rsidRPr="002B1156">
              <w:rPr>
                <w:rFonts w:ascii="Times New Roman" w:eastAsia="Times New Roman" w:hAnsi="Times New Roman" w:cs="Times New Roman"/>
                <w:sz w:val="28"/>
                <w:szCs w:val="28"/>
              </w:rPr>
              <w:t>обеспечивающего необходимое качество образования детей, соответствующее потребностям граждан, и ориентированного на новое содержание образования.</w:t>
            </w:r>
          </w:p>
          <w:p w14:paraId="28AAD4C6" w14:textId="77777777" w:rsidR="00973E7F" w:rsidRDefault="00973E7F" w:rsidP="00542658">
            <w:pPr>
              <w:keepNext/>
              <w:shd w:val="clear" w:color="auto" w:fill="FFFFFF"/>
              <w:suppressAutoHyphens/>
              <w:spacing w:after="0"/>
              <w:outlineLvl w:val="0"/>
              <w:rPr>
                <w:rFonts w:ascii="Times New Roman" w:eastAsia="Times New Roman" w:hAnsi="Times New Roman" w:cs="Times New Roman"/>
                <w:sz w:val="28"/>
                <w:szCs w:val="28"/>
              </w:rPr>
            </w:pPr>
          </w:p>
        </w:tc>
      </w:tr>
      <w:tr w:rsidR="001C2F80" w:rsidRPr="001C2F80" w14:paraId="41E59729" w14:textId="77777777" w:rsidTr="001C2F80">
        <w:trPr>
          <w:cantSplit/>
          <w:trHeight w:val="720"/>
        </w:trPr>
        <w:tc>
          <w:tcPr>
            <w:tcW w:w="2098" w:type="dxa"/>
          </w:tcPr>
          <w:p w14:paraId="7F9DB7A7" w14:textId="77777777" w:rsidR="001C2F80" w:rsidRPr="001C2F80" w:rsidRDefault="00973E7F" w:rsidP="001C2F80">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w:t>
            </w:r>
            <w:r w:rsidR="001C2F80" w:rsidRPr="001C2F80">
              <w:rPr>
                <w:rFonts w:ascii="Times New Roman" w:eastAsia="Times New Roman" w:hAnsi="Times New Roman" w:cs="Times New Roman"/>
                <w:sz w:val="28"/>
                <w:szCs w:val="28"/>
              </w:rPr>
              <w:t>адачи  подпрограммы</w:t>
            </w:r>
          </w:p>
          <w:p w14:paraId="609B78BA"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p>
        </w:tc>
        <w:tc>
          <w:tcPr>
            <w:tcW w:w="7472" w:type="dxa"/>
          </w:tcPr>
          <w:p w14:paraId="47736989" w14:textId="77777777" w:rsidR="001C2F80" w:rsidRPr="002B1156" w:rsidRDefault="001C2F80" w:rsidP="001C2F80">
            <w:pPr>
              <w:shd w:val="clear" w:color="auto" w:fill="FFFFFF"/>
              <w:spacing w:after="0" w:line="240" w:lineRule="auto"/>
              <w:ind w:left="-108"/>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1. содействовать </w:t>
            </w:r>
            <w:r w:rsidR="00BE4B9B" w:rsidRPr="002B1156">
              <w:rPr>
                <w:rFonts w:ascii="Times New Roman" w:eastAsia="Times New Roman" w:hAnsi="Times New Roman" w:cs="Times New Roman"/>
                <w:sz w:val="28"/>
                <w:szCs w:val="28"/>
              </w:rPr>
              <w:t xml:space="preserve">устранению </w:t>
            </w:r>
            <w:r w:rsidRPr="002B1156">
              <w:rPr>
                <w:rFonts w:ascii="Times New Roman" w:eastAsia="Times New Roman" w:hAnsi="Times New Roman" w:cs="Times New Roman"/>
                <w:sz w:val="28"/>
                <w:szCs w:val="28"/>
              </w:rPr>
              <w:t xml:space="preserve">педагогических вакансий в образовательных учреждениях района посредством </w:t>
            </w:r>
            <w:r w:rsidR="00D4737B" w:rsidRPr="002B1156">
              <w:rPr>
                <w:rFonts w:ascii="Times New Roman" w:eastAsia="Times New Roman" w:hAnsi="Times New Roman" w:cs="Times New Roman"/>
                <w:sz w:val="28"/>
                <w:szCs w:val="28"/>
              </w:rPr>
              <w:t>создания условий для профессионального развития педагогов образовательных учреждений района,;</w:t>
            </w:r>
          </w:p>
          <w:p w14:paraId="31A4912D" w14:textId="77777777" w:rsidR="001C2F80" w:rsidRPr="001C2F80" w:rsidRDefault="001C2F80" w:rsidP="001C2F80">
            <w:pPr>
              <w:shd w:val="clear" w:color="auto" w:fill="FFFFFF"/>
              <w:spacing w:after="0" w:line="240" w:lineRule="auto"/>
              <w:ind w:left="-108"/>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2. обеспечить методическое сопровождение педагогических кадров, повышать квалификацию и профессиональное мастерство педагогических и административных работников  образовательных учреждений района, путём заключения соглашений с КК</w:t>
            </w:r>
            <w:r w:rsidRPr="001C2F80">
              <w:rPr>
                <w:rFonts w:ascii="Times New Roman" w:eastAsia="Times New Roman" w:hAnsi="Times New Roman" w:cs="Times New Roman"/>
                <w:sz w:val="28"/>
                <w:szCs w:val="28"/>
              </w:rPr>
              <w:t xml:space="preserve"> ИПК и ЦНППМ;</w:t>
            </w:r>
          </w:p>
          <w:p w14:paraId="11622E1D" w14:textId="77777777" w:rsidR="00C45F60" w:rsidRDefault="001C2F80">
            <w:pPr>
              <w:shd w:val="clear" w:color="auto" w:fill="FFFFFF"/>
              <w:spacing w:after="0" w:line="240" w:lineRule="auto"/>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3. обеспечить поддержку лучших педагогических работников</w:t>
            </w:r>
            <w:r w:rsidR="00D124C6">
              <w:rPr>
                <w:rFonts w:ascii="Times New Roman" w:eastAsia="Times New Roman" w:hAnsi="Times New Roman" w:cs="Times New Roman"/>
                <w:sz w:val="28"/>
                <w:szCs w:val="28"/>
              </w:rPr>
              <w:t>;</w:t>
            </w:r>
          </w:p>
          <w:p w14:paraId="7E8FBBF0" w14:textId="77777777" w:rsidR="00C45F60" w:rsidRDefault="00D124C6">
            <w:pPr>
              <w:shd w:val="clear" w:color="auto" w:fill="FFFFFF"/>
              <w:spacing w:after="0" w:line="240" w:lineRule="auto"/>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Способствовать выявлению и устранению профессиональных дефицитов педагогов.</w:t>
            </w:r>
          </w:p>
          <w:p w14:paraId="6B29E93C" w14:textId="77777777" w:rsidR="00D124C6" w:rsidRPr="001C2F80" w:rsidRDefault="00D124C6" w:rsidP="001C2F80">
            <w:pPr>
              <w:shd w:val="clear" w:color="auto" w:fill="FFFFFF"/>
              <w:spacing w:after="0" w:line="240" w:lineRule="auto"/>
              <w:ind w:left="-108"/>
              <w:jc w:val="both"/>
              <w:rPr>
                <w:rFonts w:ascii="Times New Roman" w:eastAsia="Times New Roman" w:hAnsi="Times New Roman" w:cs="Times New Roman"/>
                <w:sz w:val="28"/>
                <w:szCs w:val="28"/>
              </w:rPr>
            </w:pPr>
          </w:p>
        </w:tc>
      </w:tr>
      <w:tr w:rsidR="001C2F80" w:rsidRPr="001C2F80" w14:paraId="1D6AC59A" w14:textId="77777777" w:rsidTr="001C2F80">
        <w:trPr>
          <w:cantSplit/>
          <w:trHeight w:val="720"/>
        </w:trPr>
        <w:tc>
          <w:tcPr>
            <w:tcW w:w="2098" w:type="dxa"/>
          </w:tcPr>
          <w:p w14:paraId="1FE4DD2F" w14:textId="77777777" w:rsidR="00973E7F" w:rsidRPr="00973E7F" w:rsidRDefault="00973E7F" w:rsidP="001C2F80">
            <w:pPr>
              <w:shd w:val="clear" w:color="auto" w:fill="FFFFFF"/>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индикаторы</w:t>
            </w:r>
            <w:r w:rsidRPr="002D4A25">
              <w:rPr>
                <w:rFonts w:ascii="Times New Roman" w:eastAsia="Times New Roman" w:hAnsi="Times New Roman" w:cs="Times New Roman"/>
                <w:sz w:val="28"/>
                <w:szCs w:val="28"/>
              </w:rPr>
              <w:t>,</w:t>
            </w:r>
            <w:r w:rsidR="00AB7C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показатели результативности программы </w:t>
            </w:r>
          </w:p>
          <w:p w14:paraId="2A060D05"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p>
        </w:tc>
        <w:tc>
          <w:tcPr>
            <w:tcW w:w="7472" w:type="dxa"/>
          </w:tcPr>
          <w:p w14:paraId="452E5474" w14:textId="77777777" w:rsidR="001C2F80" w:rsidRPr="001C2F80" w:rsidRDefault="001C2F80" w:rsidP="001C2F80">
            <w:pPr>
              <w:shd w:val="clear" w:color="auto" w:fill="FFFFFF"/>
              <w:spacing w:after="0"/>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показатели подпрограммы представлены в приложении 1 к Подпрограмме</w:t>
            </w:r>
          </w:p>
        </w:tc>
      </w:tr>
      <w:tr w:rsidR="001C2F80" w:rsidRPr="001C2F80" w14:paraId="0DB8204B" w14:textId="77777777" w:rsidTr="001C2F80">
        <w:trPr>
          <w:cantSplit/>
          <w:trHeight w:val="720"/>
        </w:trPr>
        <w:tc>
          <w:tcPr>
            <w:tcW w:w="2098" w:type="dxa"/>
          </w:tcPr>
          <w:p w14:paraId="242B6828"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Сроки реализации подпрограммы</w:t>
            </w:r>
          </w:p>
        </w:tc>
        <w:tc>
          <w:tcPr>
            <w:tcW w:w="7472" w:type="dxa"/>
          </w:tcPr>
          <w:p w14:paraId="30479DC0" w14:textId="77777777" w:rsidR="001C2F80" w:rsidRPr="00317289" w:rsidRDefault="001C2F80" w:rsidP="001C2F80">
            <w:pPr>
              <w:shd w:val="clear" w:color="auto" w:fill="FFFFFF"/>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202</w:t>
            </w:r>
            <w:r w:rsidR="00293C6B">
              <w:rPr>
                <w:rFonts w:ascii="Times New Roman" w:eastAsia="Times New Roman" w:hAnsi="Times New Roman" w:cs="Times New Roman"/>
                <w:sz w:val="28"/>
                <w:szCs w:val="28"/>
              </w:rPr>
              <w:t>3</w:t>
            </w:r>
            <w:r w:rsidRPr="00317289">
              <w:rPr>
                <w:rFonts w:ascii="Times New Roman" w:eastAsia="Times New Roman" w:hAnsi="Times New Roman" w:cs="Times New Roman"/>
                <w:sz w:val="28"/>
                <w:szCs w:val="28"/>
              </w:rPr>
              <w:t>-202</w:t>
            </w:r>
            <w:r w:rsidR="00293C6B">
              <w:rPr>
                <w:rFonts w:ascii="Times New Roman" w:eastAsia="Times New Roman" w:hAnsi="Times New Roman" w:cs="Times New Roman"/>
                <w:sz w:val="28"/>
                <w:szCs w:val="28"/>
              </w:rPr>
              <w:t>5</w:t>
            </w:r>
            <w:r w:rsidRPr="00317289">
              <w:rPr>
                <w:rFonts w:ascii="Times New Roman" w:eastAsia="Times New Roman" w:hAnsi="Times New Roman" w:cs="Times New Roman"/>
                <w:sz w:val="28"/>
                <w:szCs w:val="28"/>
              </w:rPr>
              <w:t>годы</w:t>
            </w:r>
          </w:p>
          <w:p w14:paraId="467B92B6" w14:textId="77777777" w:rsidR="001C2F80" w:rsidRPr="001C2F80" w:rsidRDefault="001C2F80" w:rsidP="001C2F80">
            <w:pPr>
              <w:shd w:val="clear" w:color="auto" w:fill="FFFFFF"/>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Разделение на этапы реализации не предусмотрено</w:t>
            </w:r>
          </w:p>
        </w:tc>
      </w:tr>
      <w:tr w:rsidR="001C2F80" w:rsidRPr="001C2F80" w14:paraId="224D68C8" w14:textId="77777777" w:rsidTr="001C2F80">
        <w:trPr>
          <w:cantSplit/>
          <w:trHeight w:val="2359"/>
        </w:trPr>
        <w:tc>
          <w:tcPr>
            <w:tcW w:w="2098" w:type="dxa"/>
          </w:tcPr>
          <w:p w14:paraId="6BBB9E5B" w14:textId="77777777" w:rsidR="001C2F80" w:rsidRPr="001C2F80" w:rsidRDefault="001C2F80" w:rsidP="001C2F80">
            <w:pPr>
              <w:shd w:val="clear" w:color="auto" w:fill="FFFFFF"/>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Объемы и источники финансирования подпрограммы</w:t>
            </w:r>
          </w:p>
        </w:tc>
        <w:tc>
          <w:tcPr>
            <w:tcW w:w="7472" w:type="dxa"/>
          </w:tcPr>
          <w:p w14:paraId="17B70358" w14:textId="77777777" w:rsidR="001C2F80" w:rsidRPr="001C2F80" w:rsidRDefault="001C2F80" w:rsidP="001C2F80">
            <w:pPr>
              <w:shd w:val="clear" w:color="auto" w:fill="FFFFFF"/>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финансируется за счет средств краевого  и районного бюджетов.</w:t>
            </w:r>
          </w:p>
          <w:p w14:paraId="63080B3A" w14:textId="77777777" w:rsidR="001C2F80" w:rsidRPr="00FA2E75" w:rsidRDefault="00D4737B" w:rsidP="001C2F80">
            <w:pPr>
              <w:shd w:val="clear" w:color="auto" w:fill="FFFFFF"/>
              <w:spacing w:after="0"/>
              <w:jc w:val="both"/>
              <w:rPr>
                <w:rFonts w:ascii="Times New Roman" w:eastAsia="Times New Roman" w:hAnsi="Times New Roman" w:cs="Times New Roman"/>
                <w:sz w:val="28"/>
                <w:szCs w:val="28"/>
              </w:rPr>
            </w:pPr>
            <w:r w:rsidRPr="00FA6E49">
              <w:rPr>
                <w:rFonts w:ascii="Times New Roman" w:eastAsia="Times New Roman" w:hAnsi="Times New Roman" w:cs="Times New Roman"/>
                <w:sz w:val="28"/>
                <w:szCs w:val="28"/>
              </w:rPr>
              <w:t>Объем финансировани</w:t>
            </w:r>
            <w:r w:rsidR="00FA6E49" w:rsidRPr="00FA6E49">
              <w:rPr>
                <w:rFonts w:ascii="Times New Roman" w:eastAsia="Times New Roman" w:hAnsi="Times New Roman" w:cs="Times New Roman"/>
                <w:sz w:val="28"/>
                <w:szCs w:val="28"/>
              </w:rPr>
              <w:t>я программы составит    12 253,37</w:t>
            </w:r>
            <w:r w:rsidRPr="00D4737B">
              <w:rPr>
                <w:rFonts w:ascii="Times New Roman" w:eastAsia="Times New Roman" w:hAnsi="Times New Roman" w:cs="Times New Roman"/>
                <w:color w:val="FF0000"/>
                <w:sz w:val="28"/>
                <w:szCs w:val="28"/>
              </w:rPr>
              <w:t xml:space="preserve"> </w:t>
            </w:r>
            <w:r w:rsidRPr="00FA2E75">
              <w:rPr>
                <w:rFonts w:ascii="Times New Roman" w:eastAsia="Times New Roman" w:hAnsi="Times New Roman" w:cs="Times New Roman"/>
                <w:sz w:val="28"/>
                <w:szCs w:val="28"/>
              </w:rPr>
              <w:t>тыс.   руб. в том числе: из средств краевого бюджета</w:t>
            </w:r>
          </w:p>
          <w:p w14:paraId="46A39C1E" w14:textId="77777777" w:rsidR="001C2F80" w:rsidRPr="00FA2E75" w:rsidRDefault="00D4737B" w:rsidP="001C2F80">
            <w:pPr>
              <w:shd w:val="clear" w:color="auto" w:fill="FFFFFF"/>
              <w:spacing w:after="0"/>
              <w:jc w:val="both"/>
              <w:rPr>
                <w:rFonts w:ascii="Times New Roman" w:eastAsia="Times New Roman" w:hAnsi="Times New Roman" w:cs="Times New Roman"/>
                <w:sz w:val="28"/>
                <w:szCs w:val="28"/>
              </w:rPr>
            </w:pPr>
            <w:r w:rsidRPr="00FA2E75">
              <w:rPr>
                <w:rFonts w:ascii="Times New Roman" w:eastAsia="Times New Roman" w:hAnsi="Times New Roman" w:cs="Times New Roman"/>
                <w:sz w:val="28"/>
                <w:szCs w:val="28"/>
              </w:rPr>
              <w:t>202</w:t>
            </w:r>
            <w:r w:rsidR="00293C6B" w:rsidRPr="00FA2E75">
              <w:rPr>
                <w:rFonts w:ascii="Times New Roman" w:eastAsia="Times New Roman" w:hAnsi="Times New Roman" w:cs="Times New Roman"/>
                <w:sz w:val="28"/>
                <w:szCs w:val="28"/>
              </w:rPr>
              <w:t>3</w:t>
            </w:r>
            <w:r w:rsidR="00FA6E49" w:rsidRPr="00FA2E75">
              <w:rPr>
                <w:rFonts w:ascii="Times New Roman" w:eastAsia="Times New Roman" w:hAnsi="Times New Roman" w:cs="Times New Roman"/>
                <w:sz w:val="28"/>
                <w:szCs w:val="28"/>
              </w:rPr>
              <w:t xml:space="preserve"> год – 0,0</w:t>
            </w:r>
            <w:r w:rsidRPr="00FA2E75">
              <w:rPr>
                <w:rFonts w:ascii="Times New Roman" w:eastAsia="Times New Roman" w:hAnsi="Times New Roman" w:cs="Times New Roman"/>
                <w:sz w:val="28"/>
                <w:szCs w:val="28"/>
              </w:rPr>
              <w:t xml:space="preserve"> тыс. руб.;</w:t>
            </w:r>
          </w:p>
          <w:p w14:paraId="0DA901E5" w14:textId="77777777" w:rsidR="001C2F80" w:rsidRPr="00FA2E75" w:rsidRDefault="00D4737B" w:rsidP="001C2F80">
            <w:pPr>
              <w:shd w:val="clear" w:color="auto" w:fill="FFFFFF"/>
              <w:spacing w:after="0"/>
              <w:jc w:val="both"/>
              <w:rPr>
                <w:rFonts w:ascii="Times New Roman" w:eastAsia="Times New Roman" w:hAnsi="Times New Roman" w:cs="Times New Roman"/>
                <w:sz w:val="28"/>
                <w:szCs w:val="28"/>
              </w:rPr>
            </w:pPr>
            <w:r w:rsidRPr="00FA2E75">
              <w:rPr>
                <w:rFonts w:ascii="Times New Roman" w:eastAsia="Times New Roman" w:hAnsi="Times New Roman" w:cs="Times New Roman"/>
                <w:sz w:val="28"/>
                <w:szCs w:val="28"/>
              </w:rPr>
              <w:t>202</w:t>
            </w:r>
            <w:r w:rsidR="00293C6B" w:rsidRPr="00FA2E75">
              <w:rPr>
                <w:rFonts w:ascii="Times New Roman" w:eastAsia="Times New Roman" w:hAnsi="Times New Roman" w:cs="Times New Roman"/>
                <w:sz w:val="28"/>
                <w:szCs w:val="28"/>
              </w:rPr>
              <w:t>4</w:t>
            </w:r>
            <w:r w:rsidRPr="00FA2E75">
              <w:rPr>
                <w:rFonts w:ascii="Times New Roman" w:eastAsia="Times New Roman" w:hAnsi="Times New Roman" w:cs="Times New Roman"/>
                <w:sz w:val="28"/>
                <w:szCs w:val="28"/>
              </w:rPr>
              <w:t xml:space="preserve"> год – 0,0 тыс. руб.</w:t>
            </w:r>
          </w:p>
          <w:p w14:paraId="27BA5D40" w14:textId="77777777" w:rsidR="001C2F80" w:rsidRPr="00FA2E75" w:rsidRDefault="00D4737B" w:rsidP="001C2F80">
            <w:pPr>
              <w:shd w:val="clear" w:color="auto" w:fill="FFFFFF"/>
              <w:spacing w:after="0"/>
              <w:jc w:val="both"/>
              <w:rPr>
                <w:rFonts w:ascii="Times New Roman" w:eastAsia="Times New Roman" w:hAnsi="Times New Roman" w:cs="Times New Roman"/>
                <w:sz w:val="28"/>
                <w:szCs w:val="28"/>
              </w:rPr>
            </w:pPr>
            <w:r w:rsidRPr="00FA2E75">
              <w:rPr>
                <w:rFonts w:ascii="Times New Roman" w:eastAsia="Times New Roman" w:hAnsi="Times New Roman" w:cs="Times New Roman"/>
                <w:sz w:val="28"/>
                <w:szCs w:val="28"/>
              </w:rPr>
              <w:t>202</w:t>
            </w:r>
            <w:r w:rsidR="00293C6B" w:rsidRPr="00FA2E75">
              <w:rPr>
                <w:rFonts w:ascii="Times New Roman" w:eastAsia="Times New Roman" w:hAnsi="Times New Roman" w:cs="Times New Roman"/>
                <w:sz w:val="28"/>
                <w:szCs w:val="28"/>
              </w:rPr>
              <w:t>5</w:t>
            </w:r>
            <w:r w:rsidRPr="00FA2E75">
              <w:rPr>
                <w:rFonts w:ascii="Times New Roman" w:eastAsia="Times New Roman" w:hAnsi="Times New Roman" w:cs="Times New Roman"/>
                <w:sz w:val="28"/>
                <w:szCs w:val="28"/>
              </w:rPr>
              <w:t xml:space="preserve"> год – 0,0 тыс. руб.</w:t>
            </w:r>
          </w:p>
          <w:p w14:paraId="3398166D" w14:textId="77777777" w:rsidR="001C2F80" w:rsidRPr="00FA2E75" w:rsidRDefault="00D4737B" w:rsidP="001C2F80">
            <w:pPr>
              <w:shd w:val="clear" w:color="auto" w:fill="FFFFFF"/>
              <w:spacing w:after="0"/>
              <w:jc w:val="both"/>
              <w:rPr>
                <w:rFonts w:ascii="Times New Roman" w:eastAsia="Times New Roman" w:hAnsi="Times New Roman" w:cs="Times New Roman"/>
                <w:sz w:val="28"/>
                <w:szCs w:val="28"/>
              </w:rPr>
            </w:pPr>
            <w:r w:rsidRPr="00FA2E75">
              <w:rPr>
                <w:rFonts w:ascii="Times New Roman" w:eastAsia="Times New Roman" w:hAnsi="Times New Roman" w:cs="Times New Roman"/>
                <w:sz w:val="28"/>
                <w:szCs w:val="28"/>
              </w:rPr>
              <w:t>из средств районного бюджета:</w:t>
            </w:r>
          </w:p>
          <w:p w14:paraId="6CA11396" w14:textId="77777777" w:rsidR="001C2F80" w:rsidRPr="00FA2E75" w:rsidRDefault="00D4737B" w:rsidP="001C2F80">
            <w:pPr>
              <w:shd w:val="clear" w:color="auto" w:fill="FFFFFF"/>
              <w:spacing w:after="0"/>
              <w:jc w:val="both"/>
              <w:rPr>
                <w:rFonts w:ascii="Times New Roman" w:eastAsia="Times New Roman" w:hAnsi="Times New Roman" w:cs="Times New Roman"/>
                <w:sz w:val="28"/>
                <w:szCs w:val="28"/>
              </w:rPr>
            </w:pPr>
            <w:r w:rsidRPr="00FA2E75">
              <w:rPr>
                <w:rFonts w:ascii="Times New Roman" w:eastAsia="Times New Roman" w:hAnsi="Times New Roman" w:cs="Times New Roman"/>
                <w:sz w:val="28"/>
                <w:szCs w:val="28"/>
              </w:rPr>
              <w:t>202</w:t>
            </w:r>
            <w:r w:rsidR="00293C6B" w:rsidRPr="00FA2E75">
              <w:rPr>
                <w:rFonts w:ascii="Times New Roman" w:eastAsia="Times New Roman" w:hAnsi="Times New Roman" w:cs="Times New Roman"/>
                <w:sz w:val="28"/>
                <w:szCs w:val="28"/>
              </w:rPr>
              <w:t>3</w:t>
            </w:r>
            <w:r w:rsidR="00FA6E49" w:rsidRPr="00FA2E75">
              <w:rPr>
                <w:rFonts w:ascii="Times New Roman" w:eastAsia="Times New Roman" w:hAnsi="Times New Roman" w:cs="Times New Roman"/>
                <w:sz w:val="28"/>
                <w:szCs w:val="28"/>
              </w:rPr>
              <w:t xml:space="preserve"> год – 4 466,33</w:t>
            </w:r>
            <w:r w:rsidRPr="00FA2E75">
              <w:rPr>
                <w:rFonts w:ascii="Times New Roman" w:eastAsia="Times New Roman" w:hAnsi="Times New Roman" w:cs="Times New Roman"/>
                <w:sz w:val="28"/>
                <w:szCs w:val="28"/>
              </w:rPr>
              <w:t xml:space="preserve"> тыс. руб.;</w:t>
            </w:r>
          </w:p>
          <w:p w14:paraId="7A793FF9" w14:textId="77777777" w:rsidR="001C2F80" w:rsidRPr="00FA2E75" w:rsidRDefault="00D4737B" w:rsidP="001C2F80">
            <w:pPr>
              <w:shd w:val="clear" w:color="auto" w:fill="FFFFFF"/>
              <w:spacing w:after="0"/>
              <w:jc w:val="both"/>
              <w:rPr>
                <w:rFonts w:ascii="Times New Roman" w:eastAsia="Times New Roman" w:hAnsi="Times New Roman" w:cs="Times New Roman"/>
                <w:sz w:val="28"/>
                <w:szCs w:val="28"/>
              </w:rPr>
            </w:pPr>
            <w:r w:rsidRPr="00FA2E75">
              <w:rPr>
                <w:rFonts w:ascii="Times New Roman" w:eastAsia="Times New Roman" w:hAnsi="Times New Roman" w:cs="Times New Roman"/>
                <w:sz w:val="28"/>
                <w:szCs w:val="28"/>
              </w:rPr>
              <w:t>202</w:t>
            </w:r>
            <w:r w:rsidR="00293C6B" w:rsidRPr="00FA2E75">
              <w:rPr>
                <w:rFonts w:ascii="Times New Roman" w:eastAsia="Times New Roman" w:hAnsi="Times New Roman" w:cs="Times New Roman"/>
                <w:sz w:val="28"/>
                <w:szCs w:val="28"/>
              </w:rPr>
              <w:t>4</w:t>
            </w:r>
            <w:r w:rsidR="00FA6E49" w:rsidRPr="00FA2E75">
              <w:rPr>
                <w:rFonts w:ascii="Times New Roman" w:eastAsia="Times New Roman" w:hAnsi="Times New Roman" w:cs="Times New Roman"/>
                <w:sz w:val="28"/>
                <w:szCs w:val="28"/>
              </w:rPr>
              <w:t xml:space="preserve"> год – 3 867,39</w:t>
            </w:r>
            <w:r w:rsidRPr="00FA2E75">
              <w:rPr>
                <w:rFonts w:ascii="Times New Roman" w:eastAsia="Times New Roman" w:hAnsi="Times New Roman" w:cs="Times New Roman"/>
                <w:sz w:val="28"/>
                <w:szCs w:val="28"/>
              </w:rPr>
              <w:t xml:space="preserve"> тыс. руб.</w:t>
            </w:r>
          </w:p>
          <w:p w14:paraId="1898359C" w14:textId="77777777" w:rsidR="001C2F80" w:rsidRPr="001C2F80" w:rsidRDefault="00D4737B" w:rsidP="00B1017D">
            <w:pPr>
              <w:shd w:val="clear" w:color="auto" w:fill="FFFFFF"/>
              <w:spacing w:after="0"/>
              <w:jc w:val="both"/>
              <w:rPr>
                <w:rFonts w:ascii="Times New Roman" w:eastAsia="Times New Roman" w:hAnsi="Times New Roman" w:cs="Times New Roman"/>
                <w:sz w:val="28"/>
                <w:szCs w:val="28"/>
              </w:rPr>
            </w:pPr>
            <w:r w:rsidRPr="00FA2E75">
              <w:rPr>
                <w:rFonts w:ascii="Times New Roman" w:eastAsia="Times New Roman" w:hAnsi="Times New Roman" w:cs="Times New Roman"/>
                <w:sz w:val="28"/>
                <w:szCs w:val="28"/>
              </w:rPr>
              <w:t>202</w:t>
            </w:r>
            <w:r w:rsidR="00293C6B" w:rsidRPr="00FA2E75">
              <w:rPr>
                <w:rFonts w:ascii="Times New Roman" w:eastAsia="Times New Roman" w:hAnsi="Times New Roman" w:cs="Times New Roman"/>
                <w:sz w:val="28"/>
                <w:szCs w:val="28"/>
              </w:rPr>
              <w:t>5</w:t>
            </w:r>
            <w:r w:rsidR="00FA6E49" w:rsidRPr="00FA2E75">
              <w:rPr>
                <w:rFonts w:ascii="Times New Roman" w:eastAsia="Times New Roman" w:hAnsi="Times New Roman" w:cs="Times New Roman"/>
                <w:sz w:val="28"/>
                <w:szCs w:val="28"/>
              </w:rPr>
              <w:t xml:space="preserve"> год – 3 919,65</w:t>
            </w:r>
            <w:r w:rsidRPr="00FA2E75">
              <w:rPr>
                <w:rFonts w:ascii="Times New Roman" w:eastAsia="Times New Roman" w:hAnsi="Times New Roman" w:cs="Times New Roman"/>
                <w:sz w:val="28"/>
                <w:szCs w:val="28"/>
              </w:rPr>
              <w:t xml:space="preserve"> тыс. руб.</w:t>
            </w:r>
          </w:p>
        </w:tc>
      </w:tr>
    </w:tbl>
    <w:p w14:paraId="0EB98299"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7DD3D50F"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Основные разделы подпрограммы</w:t>
      </w:r>
    </w:p>
    <w:p w14:paraId="42A1AA78"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4F15878C"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2. Постановка общерайонной проблемы </w:t>
      </w:r>
    </w:p>
    <w:p w14:paraId="07FDEA6B"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и обоснование необходимости разработки подпрограммы</w:t>
      </w:r>
    </w:p>
    <w:p w14:paraId="3316B535"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09327DC9" w14:textId="77777777" w:rsidR="001C2F80" w:rsidRPr="001C2F80" w:rsidRDefault="001C2F80" w:rsidP="001C2F80">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Одним из условий предоставления качественного образования, соответствующего потребностям общества, на всех его уровнях является наличие кадров, обеспечивающих такое качество образования.</w:t>
      </w:r>
    </w:p>
    <w:p w14:paraId="71103F17" w14:textId="77777777" w:rsidR="001C2F80" w:rsidRPr="002B1156" w:rsidRDefault="001C2F80" w:rsidP="001C2F80">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В системе общего образо</w:t>
      </w:r>
      <w:r w:rsidR="00C45F60" w:rsidRPr="002B1156">
        <w:rPr>
          <w:rFonts w:ascii="Times New Roman" w:eastAsia="Times New Roman" w:hAnsi="Times New Roman" w:cs="Times New Roman"/>
          <w:sz w:val="28"/>
          <w:szCs w:val="28"/>
        </w:rPr>
        <w:t>вания по состоянию на 20.09.20</w:t>
      </w:r>
      <w:r w:rsidR="00F4566C" w:rsidRPr="002B1156">
        <w:rPr>
          <w:rFonts w:ascii="Times New Roman" w:eastAsia="Times New Roman" w:hAnsi="Times New Roman" w:cs="Times New Roman"/>
          <w:sz w:val="28"/>
          <w:szCs w:val="28"/>
        </w:rPr>
        <w:t>22</w:t>
      </w:r>
      <w:r w:rsidRPr="002B1156">
        <w:rPr>
          <w:rFonts w:ascii="Times New Roman" w:eastAsia="Times New Roman" w:hAnsi="Times New Roman" w:cs="Times New Roman"/>
          <w:sz w:val="28"/>
          <w:szCs w:val="28"/>
        </w:rPr>
        <w:t xml:space="preserve"> года </w:t>
      </w:r>
      <w:r w:rsidRPr="002B1156">
        <w:rPr>
          <w:rFonts w:ascii="Times New Roman" w:eastAsia="Times New Roman" w:hAnsi="Times New Roman" w:cs="Times New Roman"/>
          <w:sz w:val="28"/>
          <w:szCs w:val="28"/>
          <w:shd w:val="clear" w:color="auto" w:fill="FFFFFF"/>
        </w:rPr>
        <w:t xml:space="preserve">работает </w:t>
      </w:r>
      <w:r w:rsidR="00D124C6" w:rsidRPr="002B1156">
        <w:rPr>
          <w:rFonts w:ascii="Times New Roman" w:eastAsia="Times New Roman" w:hAnsi="Times New Roman" w:cs="Times New Roman"/>
          <w:sz w:val="28"/>
          <w:szCs w:val="28"/>
          <w:shd w:val="clear" w:color="auto" w:fill="FFFFFF"/>
        </w:rPr>
        <w:t>202</w:t>
      </w:r>
      <w:r w:rsidR="00D4737B" w:rsidRPr="002B1156">
        <w:rPr>
          <w:rFonts w:ascii="Times New Roman" w:eastAsia="Times New Roman" w:hAnsi="Times New Roman" w:cs="Times New Roman"/>
          <w:sz w:val="28"/>
          <w:szCs w:val="28"/>
          <w:shd w:val="clear" w:color="auto" w:fill="FFFFFF"/>
        </w:rPr>
        <w:t>педагогических</w:t>
      </w:r>
      <w:r w:rsidR="00D4737B" w:rsidRPr="002B1156">
        <w:rPr>
          <w:rFonts w:ascii="Times New Roman" w:eastAsia="Times New Roman" w:hAnsi="Times New Roman" w:cs="Times New Roman"/>
          <w:sz w:val="28"/>
          <w:szCs w:val="28"/>
        </w:rPr>
        <w:t xml:space="preserve"> работник</w:t>
      </w:r>
      <w:r w:rsidR="00D124C6" w:rsidRPr="002B1156">
        <w:rPr>
          <w:rFonts w:ascii="Times New Roman" w:eastAsia="Times New Roman" w:hAnsi="Times New Roman" w:cs="Times New Roman"/>
          <w:sz w:val="28"/>
          <w:szCs w:val="28"/>
        </w:rPr>
        <w:t>а</w:t>
      </w:r>
      <w:r w:rsidRPr="002B1156">
        <w:rPr>
          <w:rFonts w:ascii="Times New Roman" w:eastAsia="Times New Roman" w:hAnsi="Times New Roman" w:cs="Times New Roman"/>
          <w:sz w:val="28"/>
          <w:szCs w:val="28"/>
        </w:rPr>
        <w:t>.</w:t>
      </w:r>
    </w:p>
    <w:p w14:paraId="1751429B"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Анализ данных о влиянии качества преподавания на уровень успеваемости школьников показывает, что качество труда учителя влияет</w:t>
      </w:r>
      <w:r w:rsidRPr="002B1156">
        <w:rPr>
          <w:rFonts w:ascii="Times New Roman" w:eastAsia="Times New Roman" w:hAnsi="Times New Roman" w:cs="Times New Roman"/>
          <w:sz w:val="28"/>
          <w:szCs w:val="28"/>
        </w:rPr>
        <w:br/>
        <w:t>на успеваемость учеников в большей степени, чем другие факторы, в том числе социально-экономический статус семьи, урове</w:t>
      </w:r>
      <w:r w:rsidRPr="001C2F80">
        <w:rPr>
          <w:rFonts w:ascii="Times New Roman" w:eastAsia="Times New Roman" w:hAnsi="Times New Roman" w:cs="Times New Roman"/>
          <w:sz w:val="28"/>
          <w:szCs w:val="28"/>
        </w:rPr>
        <w:t xml:space="preserve">нь оснащенности школы и пр. </w:t>
      </w:r>
    </w:p>
    <w:p w14:paraId="2374E17E" w14:textId="77777777" w:rsidR="001C2F80" w:rsidRPr="001C2F80" w:rsidRDefault="001C2F80" w:rsidP="001C2F80">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Качество подготовки педагогов, строгость отбора кадров для преподавательской деятельности и статус педагога – ключевые цели кадровой политики.</w:t>
      </w:r>
    </w:p>
    <w:p w14:paraId="55FB668E" w14:textId="77777777" w:rsidR="001C2F80" w:rsidRPr="001C2F80" w:rsidRDefault="001C2F80" w:rsidP="001C2F80">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На сегодняшний день система образования не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w:t>
      </w:r>
    </w:p>
    <w:p w14:paraId="289A2FE0" w14:textId="77777777" w:rsidR="001C2F80" w:rsidRPr="001C2F80" w:rsidRDefault="001C2F80" w:rsidP="001C2F80">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Система управления педагогическими кадрами характеризуется трудностями в удержании как опытных, так и молодых специалистов</w:t>
      </w:r>
      <w:r w:rsidRPr="001C2F80">
        <w:rPr>
          <w:rFonts w:ascii="Times New Roman" w:eastAsia="Times New Roman" w:hAnsi="Times New Roman" w:cs="Times New Roman"/>
          <w:sz w:val="28"/>
          <w:szCs w:val="28"/>
        </w:rPr>
        <w:br/>
        <w:t>в профессии.</w:t>
      </w:r>
    </w:p>
    <w:p w14:paraId="3E2B797E"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Современные требования к квалификации руководителей </w:t>
      </w:r>
      <w:r w:rsidRPr="001C2F80">
        <w:rPr>
          <w:rFonts w:ascii="Times New Roman" w:eastAsia="Times New Roman" w:hAnsi="Times New Roman" w:cs="Times New Roman"/>
          <w:sz w:val="28"/>
          <w:szCs w:val="28"/>
        </w:rPr>
        <w:br/>
        <w:t>и заместителей руководителей образовательных учреждений предполагают: высшее профессиональное образование по направлениям подготовки «Государственное и муниципальное управление», «Менеджмент», «Управление персоналом» и стаж педагогической деятельности не менее 5 лет. Вместе  с тем на данный момент 100% руководителей имеют высшее образование.</w:t>
      </w:r>
    </w:p>
    <w:p w14:paraId="24E0BDCD"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условиях изменения модели организации и финансирования системы повышения квалификации работников образования, необходимо обеспечить подготовку руководителей образовательных учреждений к умению обоснованно, целенаправленно управлять качеством кадрового потенциала учреждения,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w:t>
      </w:r>
    </w:p>
    <w:p w14:paraId="5CDE31F2"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Повышение квалификации педагогических работников</w:t>
      </w:r>
      <w:r w:rsidRPr="001C2F80">
        <w:rPr>
          <w:rFonts w:ascii="Times New Roman" w:eastAsia="Times New Roman" w:hAnsi="Times New Roman" w:cs="Times New Roman"/>
          <w:sz w:val="28"/>
          <w:szCs w:val="28"/>
        </w:rPr>
        <w:br/>
        <w:t xml:space="preserve">и руководителей образовательных учреждений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 </w:t>
      </w:r>
    </w:p>
    <w:p w14:paraId="532EEDE6"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Модернизация системы дошкольного образования, реализация федерального государственного стандарта дошкольного образования требует высокого уровня профессионализма педагогов дошкольных образовательных учреждений.</w:t>
      </w:r>
    </w:p>
    <w:p w14:paraId="4A697A5A"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 xml:space="preserve">Педагоги, работающие в детском саду должны иметь специальное педагогическое образование или пройти переподготовку в области дошкольного образования. </w:t>
      </w:r>
    </w:p>
    <w:p w14:paraId="4B87BAD1"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Реализация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 нацеленному на формирование у школьников</w:t>
      </w:r>
      <w:r w:rsidR="001B27E6">
        <w:rPr>
          <w:rFonts w:ascii="Times New Roman" w:eastAsia="Times New Roman" w:hAnsi="Times New Roman" w:cs="Times New Roman"/>
          <w:sz w:val="28"/>
          <w:szCs w:val="28"/>
        </w:rPr>
        <w:t xml:space="preserve"> </w:t>
      </w:r>
      <w:r w:rsidR="00D124C6">
        <w:rPr>
          <w:rFonts w:ascii="Times New Roman" w:eastAsia="Times New Roman" w:hAnsi="Times New Roman" w:cs="Times New Roman"/>
          <w:sz w:val="28"/>
          <w:szCs w:val="28"/>
        </w:rPr>
        <w:t>функциональной грамотности.</w:t>
      </w:r>
    </w:p>
    <w:p w14:paraId="3116C1E3" w14:textId="77777777" w:rsidR="001C2F80" w:rsidRPr="001C2F80" w:rsidRDefault="001C2F80" w:rsidP="001C2F80">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районе на протяжении последних 10 лет сохраняются предметные вакансии. Острой проблемой является нехватка жилья для педагогических работников.</w:t>
      </w:r>
    </w:p>
    <w:p w14:paraId="5118F2C3"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Учитывая ряд факторов, можно прогнозировать увеличение числа вакансий учителей в ближайшие 3-5 лет: увеличивается число учителей пенсионного возраста. </w:t>
      </w:r>
    </w:p>
    <w:p w14:paraId="4525FFC0"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На сегодняшний день доля учителей пенсионного возраста составляет </w:t>
      </w:r>
      <w:r w:rsidR="002B6B23">
        <w:rPr>
          <w:rFonts w:ascii="Times New Roman" w:eastAsia="Times New Roman" w:hAnsi="Times New Roman" w:cs="Times New Roman"/>
          <w:sz w:val="28"/>
          <w:szCs w:val="28"/>
        </w:rPr>
        <w:t>около 25</w:t>
      </w:r>
      <w:r w:rsidRPr="001C2F80">
        <w:rPr>
          <w:rFonts w:ascii="Times New Roman" w:eastAsia="Times New Roman" w:hAnsi="Times New Roman" w:cs="Times New Roman"/>
          <w:sz w:val="28"/>
          <w:szCs w:val="28"/>
        </w:rPr>
        <w:t>% от общего числа учителей;</w:t>
      </w:r>
    </w:p>
    <w:p w14:paraId="5DD14B94"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в условиях изменения содержания образования в территориях края  отсутствуют современные модели методического сопровождения изменяющейся педагогической практики, профессионального развития учителей. </w:t>
      </w:r>
      <w:r w:rsidR="00222AF3">
        <w:rPr>
          <w:rFonts w:ascii="Times New Roman" w:eastAsia="Times New Roman" w:hAnsi="Times New Roman" w:cs="Times New Roman"/>
          <w:sz w:val="28"/>
          <w:szCs w:val="28"/>
        </w:rPr>
        <w:t>Ведется работа по формированию новых механизмов сопровождения профессиональной деятельности педагогов в рамках становления региональной системы научно-методического сопровождения.</w:t>
      </w:r>
    </w:p>
    <w:p w14:paraId="414D5D02"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 осваивать новые культурные практики, проявлять активность в разных областях социального взаимодействия. Социокультурная компетентность педагога, является сегодня необходимым условием качественного образования детей и молодежи. Однако анализ состояния дел относительно наличия у педагогов потребности наращивания социокультурного потенциала, а также позиционирования себя в качестве творческой индивидуальности, способной вовлечь в социокультурную деятельность своих учеников показывает, что они практически не проявляются. В тоже время при прохождении аттестации в региональных требованиях к профессиональной деятельности работников образования введен такой параметр как эффективный социальный опыт педагога, представленный в его профессиональных действиях, средствах, гражданской и оргуправленческой компетентности.</w:t>
      </w:r>
    </w:p>
    <w:p w14:paraId="4FF5F350"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Требуется создание таких институций, где педагог в пространстве свободного времени, цивилизованного досуга в формате самоосуществления обретает социально эффективный опыт, отсутствие которого сейчас не позволяет ему профессионально решать задачу развития подобной компетентности у его воспитанников. </w:t>
      </w:r>
    </w:p>
    <w:p w14:paraId="298418E2"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 xml:space="preserve">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разнообразных форм неформального образования, а также создание инфраструктуры вовлечения в социально-культурную деятельность, активизировать деятельность в сфере образования социальных институтов, которые ориентированы на обогащение социокультурной среды местного сообщества, а также формирование позитивного образа педагога. </w:t>
      </w:r>
    </w:p>
    <w:p w14:paraId="4BBB6141" w14:textId="77777777" w:rsidR="001C2F80" w:rsidRPr="001C2F80" w:rsidRDefault="001C2F80" w:rsidP="001C2F80">
      <w:pPr>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Таким образом, на основании вышеизложенного, ключевыми задачами подпрограммы являются создание системы условий для привлечения, закрепления, профессионального развития и поддержки педагогических </w:t>
      </w:r>
      <w:r w:rsidRPr="001C2F80">
        <w:rPr>
          <w:rFonts w:ascii="Times New Roman" w:eastAsia="Times New Roman" w:hAnsi="Times New Roman" w:cs="Times New Roman"/>
          <w:sz w:val="28"/>
          <w:szCs w:val="28"/>
        </w:rPr>
        <w:br/>
        <w:t>и управленческих кадров системы образования Манского района.</w:t>
      </w:r>
    </w:p>
    <w:p w14:paraId="6E8EDB91"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798A4B86"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 Основная цель, задачи</w:t>
      </w:r>
    </w:p>
    <w:p w14:paraId="49804BA4"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и сроки выполнения подпрограммы, показатели подпрограммы</w:t>
      </w:r>
    </w:p>
    <w:p w14:paraId="59E2A513"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66E3A337" w14:textId="77777777" w:rsidR="001C2F80" w:rsidRPr="001C2F80" w:rsidRDefault="001C2F80" w:rsidP="001C2F80">
      <w:pPr>
        <w:shd w:val="clear" w:color="auto" w:fill="FFFFFF"/>
        <w:spacing w:after="0"/>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Целью подпрограммы является: формирование кадрового ресурса отрасли, обеспечивающего необходимое качество образования детей </w:t>
      </w:r>
      <w:r w:rsidRPr="001C2F80">
        <w:rPr>
          <w:rFonts w:ascii="Times New Roman" w:eastAsia="Times New Roman" w:hAnsi="Times New Roman" w:cs="Times New Roman"/>
          <w:sz w:val="28"/>
          <w:szCs w:val="28"/>
        </w:rPr>
        <w:br/>
        <w:t>, соответствующее потребностям граждан, и ориентированного на новое содержание образования.</w:t>
      </w:r>
    </w:p>
    <w:p w14:paraId="45F9629A"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Задачи подпрограммы: </w:t>
      </w:r>
    </w:p>
    <w:p w14:paraId="0B487DD3" w14:textId="77777777" w:rsidR="001C2F80" w:rsidRPr="002B1156"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 содействовать </w:t>
      </w:r>
      <w:r w:rsidR="00BE4B9B" w:rsidRPr="002B1156">
        <w:rPr>
          <w:rFonts w:ascii="Times New Roman" w:eastAsia="Times New Roman" w:hAnsi="Times New Roman" w:cs="Times New Roman"/>
          <w:sz w:val="28"/>
          <w:szCs w:val="28"/>
        </w:rPr>
        <w:t xml:space="preserve">устранению  </w:t>
      </w:r>
      <w:r w:rsidRPr="002B1156">
        <w:rPr>
          <w:rFonts w:ascii="Times New Roman" w:eastAsia="Times New Roman" w:hAnsi="Times New Roman" w:cs="Times New Roman"/>
          <w:sz w:val="28"/>
          <w:szCs w:val="28"/>
        </w:rPr>
        <w:t xml:space="preserve">предметных вакансий в школах района </w:t>
      </w:r>
      <w:r w:rsidR="00D4737B" w:rsidRPr="002B1156">
        <w:rPr>
          <w:rFonts w:ascii="Times New Roman" w:eastAsia="Times New Roman" w:hAnsi="Times New Roman" w:cs="Times New Roman"/>
          <w:sz w:val="28"/>
          <w:szCs w:val="28"/>
        </w:rPr>
        <w:t>посредством</w:t>
      </w:r>
      <w:r w:rsidR="001B27E6">
        <w:rPr>
          <w:rFonts w:ascii="Times New Roman" w:eastAsia="Times New Roman" w:hAnsi="Times New Roman" w:cs="Times New Roman"/>
          <w:sz w:val="28"/>
          <w:szCs w:val="28"/>
        </w:rPr>
        <w:t xml:space="preserve"> </w:t>
      </w:r>
      <w:r w:rsidR="00D4737B" w:rsidRPr="002B1156">
        <w:rPr>
          <w:rFonts w:ascii="Times New Roman" w:eastAsia="Times New Roman" w:hAnsi="Times New Roman" w:cs="Times New Roman"/>
          <w:sz w:val="28"/>
          <w:szCs w:val="28"/>
        </w:rPr>
        <w:t>создания условий для профессионального развития педагогов образовательных</w:t>
      </w:r>
      <w:r w:rsidR="001B27E6">
        <w:rPr>
          <w:rFonts w:ascii="Times New Roman" w:eastAsia="Times New Roman" w:hAnsi="Times New Roman" w:cs="Times New Roman"/>
          <w:sz w:val="28"/>
          <w:szCs w:val="28"/>
        </w:rPr>
        <w:t xml:space="preserve"> </w:t>
      </w:r>
      <w:r w:rsidR="00D4737B" w:rsidRPr="002B1156">
        <w:rPr>
          <w:rFonts w:ascii="Times New Roman" w:eastAsia="Times New Roman" w:hAnsi="Times New Roman" w:cs="Times New Roman"/>
          <w:sz w:val="28"/>
          <w:szCs w:val="28"/>
        </w:rPr>
        <w:t>учреждений, ;</w:t>
      </w:r>
    </w:p>
    <w:p w14:paraId="770FACE4"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-обеспечить методическое сопровождение</w:t>
      </w:r>
      <w:r w:rsidRPr="001C2F80">
        <w:rPr>
          <w:rFonts w:ascii="Times New Roman" w:eastAsia="Times New Roman" w:hAnsi="Times New Roman" w:cs="Times New Roman"/>
          <w:sz w:val="28"/>
          <w:szCs w:val="28"/>
        </w:rPr>
        <w:t xml:space="preserve"> педагогических работников, повышать квалификацию и профессиональное мастерство педагогических и административных работников  образовательных учреждений района, путём заключения соглашений с КК ИПК и ЦНППМ;</w:t>
      </w:r>
    </w:p>
    <w:p w14:paraId="2F688B3C" w14:textId="77777777" w:rsidR="00114069"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обеспечить поддержку лучших педагогических работников</w:t>
      </w:r>
      <w:r w:rsidR="00114069">
        <w:rPr>
          <w:rFonts w:ascii="Times New Roman" w:eastAsia="Times New Roman" w:hAnsi="Times New Roman" w:cs="Times New Roman"/>
          <w:sz w:val="28"/>
          <w:szCs w:val="28"/>
        </w:rPr>
        <w:t>;</w:t>
      </w:r>
    </w:p>
    <w:p w14:paraId="58B23F8F" w14:textId="77777777" w:rsidR="00114069" w:rsidRPr="001C2F80" w:rsidRDefault="00114069" w:rsidP="00114069">
      <w:pPr>
        <w:shd w:val="clear" w:color="auto" w:fill="FFFFFF"/>
        <w:spacing w:after="0" w:line="240" w:lineRule="auto"/>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способствовать выявлению и устранению профессиональных дефицитов педагогов.</w:t>
      </w:r>
    </w:p>
    <w:p w14:paraId="493D24B8"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p>
    <w:p w14:paraId="49B68388"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Ср</w:t>
      </w:r>
      <w:r w:rsidR="00115773">
        <w:rPr>
          <w:rFonts w:ascii="Times New Roman" w:eastAsia="Times New Roman" w:hAnsi="Times New Roman" w:cs="Times New Roman"/>
          <w:sz w:val="28"/>
          <w:szCs w:val="28"/>
        </w:rPr>
        <w:t>ок выполнения подпрограммы: 202</w:t>
      </w:r>
      <w:r w:rsidR="004E31D6">
        <w:rPr>
          <w:rFonts w:ascii="Times New Roman" w:eastAsia="Times New Roman" w:hAnsi="Times New Roman" w:cs="Times New Roman"/>
          <w:sz w:val="28"/>
          <w:szCs w:val="28"/>
        </w:rPr>
        <w:t>3</w:t>
      </w:r>
      <w:r w:rsidR="00115773">
        <w:rPr>
          <w:rFonts w:ascii="Times New Roman" w:eastAsia="Times New Roman" w:hAnsi="Times New Roman" w:cs="Times New Roman"/>
          <w:sz w:val="28"/>
          <w:szCs w:val="28"/>
        </w:rPr>
        <w:t>-202</w:t>
      </w:r>
      <w:r w:rsidR="004E31D6">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 xml:space="preserve"> годы.</w:t>
      </w:r>
    </w:p>
    <w:p w14:paraId="79E0C654"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3F25811F" w14:textId="77777777" w:rsidR="001C2F80" w:rsidRPr="001C2F80" w:rsidRDefault="001C2F80" w:rsidP="001C2F80">
      <w:pPr>
        <w:numPr>
          <w:ilvl w:val="0"/>
          <w:numId w:val="18"/>
        </w:numPr>
        <w:shd w:val="clear" w:color="auto" w:fill="FFFFFF"/>
        <w:spacing w:after="0" w:line="240" w:lineRule="auto"/>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Механизм реализации подпрограммы</w:t>
      </w:r>
    </w:p>
    <w:p w14:paraId="1CD75ECD" w14:textId="77777777" w:rsidR="001C2F80" w:rsidRPr="001C2F80" w:rsidRDefault="001C2F80" w:rsidP="001C2F80">
      <w:pPr>
        <w:shd w:val="clear" w:color="auto" w:fill="FFFFFF"/>
        <w:spacing w:after="0" w:line="240" w:lineRule="auto"/>
        <w:ind w:left="720"/>
        <w:rPr>
          <w:rFonts w:ascii="Times New Roman" w:eastAsia="Times New Roman" w:hAnsi="Times New Roman" w:cs="Times New Roman"/>
          <w:sz w:val="28"/>
          <w:szCs w:val="28"/>
        </w:rPr>
      </w:pPr>
    </w:p>
    <w:p w14:paraId="0D5C9E77"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b/>
          <w:sz w:val="28"/>
          <w:szCs w:val="28"/>
        </w:rPr>
      </w:pPr>
      <w:r w:rsidRPr="001C2F80">
        <w:rPr>
          <w:rFonts w:ascii="Times New Roman" w:eastAsia="Times New Roman" w:hAnsi="Times New Roman" w:cs="Times New Roman"/>
          <w:sz w:val="28"/>
          <w:szCs w:val="28"/>
        </w:rPr>
        <w:t xml:space="preserve">Реализация подпрограммы осуществляется </w:t>
      </w:r>
      <w:r w:rsidR="00C96280">
        <w:rPr>
          <w:rFonts w:ascii="Times New Roman" w:eastAsia="Times New Roman" w:hAnsi="Times New Roman" w:cs="Times New Roman"/>
          <w:sz w:val="28"/>
          <w:szCs w:val="28"/>
        </w:rPr>
        <w:t>отделом</w:t>
      </w:r>
      <w:r w:rsidRPr="001C2F80">
        <w:rPr>
          <w:rFonts w:ascii="Times New Roman" w:eastAsia="Times New Roman" w:hAnsi="Times New Roman" w:cs="Times New Roman"/>
          <w:sz w:val="28"/>
          <w:szCs w:val="28"/>
        </w:rPr>
        <w:t xml:space="preserve"> образования</w:t>
      </w:r>
      <w:r w:rsidR="00C96280">
        <w:rPr>
          <w:rFonts w:ascii="Times New Roman" w:eastAsia="Times New Roman" w:hAnsi="Times New Roman" w:cs="Times New Roman"/>
          <w:sz w:val="28"/>
          <w:szCs w:val="28"/>
        </w:rPr>
        <w:t xml:space="preserve"> и молодежной политики</w:t>
      </w:r>
      <w:r w:rsidRPr="001C2F80">
        <w:rPr>
          <w:rFonts w:ascii="Times New Roman" w:eastAsia="Times New Roman" w:hAnsi="Times New Roman" w:cs="Times New Roman"/>
          <w:sz w:val="28"/>
          <w:szCs w:val="28"/>
        </w:rPr>
        <w:t xml:space="preserve"> администрации Манского района, подведомственными ему образовательными  учреждениями, муниципальное   казённое  учреждение «</w:t>
      </w:r>
      <w:r w:rsidR="00C96280">
        <w:rPr>
          <w:rFonts w:ascii="Times New Roman" w:eastAsia="Times New Roman" w:hAnsi="Times New Roman" w:cs="Times New Roman"/>
          <w:sz w:val="28"/>
          <w:szCs w:val="28"/>
        </w:rPr>
        <w:t>Центр сопровождения учреждений</w:t>
      </w:r>
      <w:r w:rsidRPr="001C2F80">
        <w:rPr>
          <w:rFonts w:ascii="Times New Roman" w:eastAsia="Times New Roman" w:hAnsi="Times New Roman" w:cs="Times New Roman"/>
          <w:sz w:val="28"/>
          <w:szCs w:val="28"/>
        </w:rPr>
        <w:t xml:space="preserve">» в рамках действующего законодательства с учетом выполнения обязательств, заключенных в соглашениях о повышении квалификации и </w:t>
      </w:r>
      <w:r w:rsidRPr="001C2F80">
        <w:rPr>
          <w:rFonts w:ascii="Times New Roman" w:eastAsia="Times New Roman" w:hAnsi="Times New Roman" w:cs="Times New Roman"/>
          <w:sz w:val="28"/>
          <w:szCs w:val="28"/>
        </w:rPr>
        <w:lastRenderedPageBreak/>
        <w:t>профессионального мастерства педагогических работников с Красноярским краевым институтом повышения квалификации и  Ц</w:t>
      </w:r>
      <w:r w:rsidRPr="001C2F80">
        <w:rPr>
          <w:rFonts w:ascii="Times New Roman" w:eastAsia="Times New Roman" w:hAnsi="Times New Roman" w:cs="Times New Roman"/>
          <w:b/>
          <w:bCs/>
          <w:iCs/>
          <w:sz w:val="28"/>
          <w:szCs w:val="28"/>
          <w:shd w:val="clear" w:color="auto" w:fill="FFFFFF"/>
        </w:rPr>
        <w:t>е</w:t>
      </w:r>
      <w:r w:rsidRPr="001C2F80">
        <w:rPr>
          <w:rFonts w:ascii="Times New Roman" w:eastAsia="Times New Roman" w:hAnsi="Times New Roman" w:cs="Times New Roman"/>
          <w:bCs/>
          <w:iCs/>
          <w:sz w:val="28"/>
          <w:szCs w:val="28"/>
          <w:shd w:val="clear" w:color="auto" w:fill="FFFFFF"/>
        </w:rPr>
        <w:t>нтром непрерывного повышения профессионального мастерства педагогических работников.</w:t>
      </w:r>
    </w:p>
    <w:p w14:paraId="3537F35A"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3E7F9F68"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4.Характеристика основных мероприятий подпрограммы</w:t>
      </w:r>
    </w:p>
    <w:p w14:paraId="41133F35"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1A6CB9B6"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Мероприятия подпрограммы представлены в приложении № 9 </w:t>
      </w:r>
      <w:r w:rsidRPr="001C2F80">
        <w:rPr>
          <w:rFonts w:ascii="Times New Roman" w:eastAsia="Times New Roman" w:hAnsi="Times New Roman" w:cs="Times New Roman"/>
          <w:sz w:val="28"/>
          <w:szCs w:val="28"/>
        </w:rPr>
        <w:br/>
        <w:t>к муниципальной программе «Развитие образования в Манском районе».</w:t>
      </w:r>
    </w:p>
    <w:p w14:paraId="581D2C58"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723B12C5" w14:textId="77777777" w:rsidR="001C2F80" w:rsidRPr="001C2F80" w:rsidRDefault="001C2F80" w:rsidP="001C2F80">
      <w:pPr>
        <w:shd w:val="clear" w:color="auto" w:fill="FFFFFF"/>
        <w:spacing w:after="0" w:line="240" w:lineRule="auto"/>
        <w:ind w:firstLine="709"/>
        <w:jc w:val="center"/>
        <w:rPr>
          <w:rFonts w:ascii="Times New Roman" w:eastAsia="Times New Roman" w:hAnsi="Times New Roman" w:cs="Times New Roman"/>
          <w:sz w:val="28"/>
          <w:szCs w:val="28"/>
        </w:rPr>
      </w:pPr>
    </w:p>
    <w:p w14:paraId="5F4BF17F" w14:textId="77777777" w:rsidR="00C96280" w:rsidRDefault="002918E8"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C96280">
        <w:rPr>
          <w:rFonts w:ascii="Times New Roman" w:eastAsia="Times New Roman" w:hAnsi="Times New Roman" w:cs="Times New Roman"/>
          <w:sz w:val="28"/>
          <w:szCs w:val="28"/>
        </w:rPr>
        <w:t>ачальник отдела образования</w:t>
      </w:r>
    </w:p>
    <w:p w14:paraId="7F7C7E8F" w14:textId="77777777" w:rsidR="000F3D04" w:rsidRDefault="00E90DFF"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C96280">
        <w:rPr>
          <w:rFonts w:ascii="Times New Roman" w:eastAsia="Times New Roman" w:hAnsi="Times New Roman" w:cs="Times New Roman"/>
          <w:sz w:val="28"/>
          <w:szCs w:val="28"/>
        </w:rPr>
        <w:t xml:space="preserve"> молодежной политики</w:t>
      </w:r>
    </w:p>
    <w:p w14:paraId="66102397" w14:textId="77777777" w:rsidR="00185160" w:rsidRDefault="001851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управления социальной политики</w:t>
      </w:r>
    </w:p>
    <w:p w14:paraId="14324A93" w14:textId="77777777" w:rsidR="001C2F80" w:rsidRDefault="001851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Манского района</w:t>
      </w:r>
      <w:r w:rsidR="00ED4538">
        <w:rPr>
          <w:rFonts w:ascii="Times New Roman" w:eastAsia="Times New Roman" w:hAnsi="Times New Roman" w:cs="Times New Roman"/>
          <w:sz w:val="28"/>
          <w:szCs w:val="28"/>
        </w:rPr>
        <w:t xml:space="preserve">                  </w:t>
      </w:r>
      <w:r w:rsidR="002B0F9A">
        <w:rPr>
          <w:rFonts w:ascii="Times New Roman" w:eastAsia="Times New Roman" w:hAnsi="Times New Roman" w:cs="Times New Roman"/>
          <w:sz w:val="28"/>
          <w:szCs w:val="28"/>
        </w:rPr>
        <w:t xml:space="preserve">                               </w:t>
      </w:r>
      <w:r w:rsidR="00ED4538">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Е.Ю.</w:t>
      </w:r>
      <w:r w:rsidR="002B0F9A">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Булахова</w:t>
      </w:r>
    </w:p>
    <w:p w14:paraId="6863A066" w14:textId="77777777" w:rsidR="00C96280" w:rsidRDefault="00C9628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510D4F55" w14:textId="77777777" w:rsidR="00C96280" w:rsidRDefault="00C9628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06A94766"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2724CD87"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49ED73BB"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357DB5E9"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32B8717B"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68E63A3F"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6355766D"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60AD10E2"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6A6D8D68"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07D6D0C9"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5714681D"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44EB0A1C"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07EFAB64"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108EDF4B"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5418EA0E"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5AD80290"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2BE7223C"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5D191C0E"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27563122" w14:textId="77777777" w:rsidR="00C45F60" w:rsidRDefault="00C45F6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30A7BC58" w14:textId="77777777" w:rsidR="00C96280" w:rsidRDefault="00C9628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2DF15163" w14:textId="77777777" w:rsidR="002D4A25" w:rsidRDefault="002D4A25"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1DCC1F81" w14:textId="77777777" w:rsidR="002D4A25" w:rsidRDefault="002D4A25"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3AE157DA" w14:textId="77777777" w:rsidR="002D4A25" w:rsidRPr="001C2F80" w:rsidRDefault="002D4A25"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14:paraId="71F424AD" w14:textId="77777777" w:rsidR="001C2F80" w:rsidRPr="001C2F80" w:rsidRDefault="001C2F80" w:rsidP="001C2F8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pPr w:leftFromText="180" w:rightFromText="180" w:vertAnchor="text" w:horzAnchor="margin" w:tblpY="-313"/>
        <w:tblW w:w="9570" w:type="dxa"/>
        <w:tblLook w:val="00A0" w:firstRow="1" w:lastRow="0" w:firstColumn="1" w:lastColumn="0" w:noHBand="0" w:noVBand="0"/>
      </w:tblPr>
      <w:tblGrid>
        <w:gridCol w:w="4785"/>
        <w:gridCol w:w="4785"/>
      </w:tblGrid>
      <w:tr w:rsidR="001C2F80" w:rsidRPr="001C2F80" w14:paraId="2C257661" w14:textId="77777777" w:rsidTr="001C2F80">
        <w:tc>
          <w:tcPr>
            <w:tcW w:w="4785" w:type="dxa"/>
          </w:tcPr>
          <w:p w14:paraId="3E3002EC" w14:textId="77777777" w:rsidR="001C2F80" w:rsidRPr="001C2F80" w:rsidRDefault="001C2F80" w:rsidP="001C2F80">
            <w:pPr>
              <w:spacing w:after="0"/>
              <w:rPr>
                <w:rFonts w:ascii="Times New Roman" w:eastAsia="Times New Roman" w:hAnsi="Times New Roman" w:cs="Times New Roman"/>
                <w:sz w:val="28"/>
                <w:szCs w:val="28"/>
              </w:rPr>
            </w:pPr>
          </w:p>
          <w:p w14:paraId="52ECFE29" w14:textId="77777777" w:rsidR="001C2F80" w:rsidRPr="001C2F80" w:rsidRDefault="001C2F80" w:rsidP="001C2F80">
            <w:pPr>
              <w:spacing w:after="0"/>
              <w:rPr>
                <w:rFonts w:ascii="Times New Roman" w:eastAsia="Times New Roman" w:hAnsi="Times New Roman" w:cs="Times New Roman"/>
                <w:sz w:val="28"/>
                <w:szCs w:val="28"/>
              </w:rPr>
            </w:pPr>
          </w:p>
          <w:p w14:paraId="68DF5058" w14:textId="77777777" w:rsidR="001C2F80" w:rsidRPr="001C2F80" w:rsidRDefault="001C2F80" w:rsidP="001C2F80">
            <w:pPr>
              <w:spacing w:after="0"/>
              <w:rPr>
                <w:rFonts w:ascii="Times New Roman" w:eastAsia="Times New Roman" w:hAnsi="Times New Roman" w:cs="Times New Roman"/>
                <w:sz w:val="28"/>
                <w:szCs w:val="28"/>
              </w:rPr>
            </w:pPr>
          </w:p>
          <w:p w14:paraId="5A1A3DEC" w14:textId="77777777" w:rsidR="001C2F80" w:rsidRPr="001C2F80" w:rsidRDefault="001C2F80" w:rsidP="001C2F80">
            <w:pPr>
              <w:spacing w:after="0"/>
              <w:rPr>
                <w:rFonts w:ascii="Times New Roman" w:eastAsia="Times New Roman" w:hAnsi="Times New Roman" w:cs="Times New Roman"/>
                <w:sz w:val="28"/>
                <w:szCs w:val="28"/>
              </w:rPr>
            </w:pPr>
          </w:p>
          <w:p w14:paraId="3BC66D89" w14:textId="77777777" w:rsidR="001C2F80" w:rsidRPr="001C2F80" w:rsidRDefault="001C2F80" w:rsidP="001C2F80">
            <w:pPr>
              <w:spacing w:after="0"/>
              <w:rPr>
                <w:rFonts w:ascii="Times New Roman" w:eastAsia="Times New Roman" w:hAnsi="Times New Roman" w:cs="Times New Roman"/>
                <w:sz w:val="28"/>
                <w:szCs w:val="28"/>
              </w:rPr>
            </w:pPr>
          </w:p>
        </w:tc>
        <w:tc>
          <w:tcPr>
            <w:tcW w:w="4785" w:type="dxa"/>
          </w:tcPr>
          <w:p w14:paraId="466502B3" w14:textId="77777777" w:rsidR="001C2F80" w:rsidRPr="001C2F80" w:rsidRDefault="001C2F80" w:rsidP="002918E8">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Приложение №4 к муниципальной программе «Развитие образования в Манском районе» на 202</w:t>
            </w:r>
            <w:r w:rsidR="00DE1155">
              <w:rPr>
                <w:rFonts w:ascii="Times New Roman" w:eastAsia="Times New Roman" w:hAnsi="Times New Roman" w:cs="Times New Roman"/>
                <w:sz w:val="28"/>
                <w:szCs w:val="28"/>
              </w:rPr>
              <w:t>3</w:t>
            </w:r>
            <w:r w:rsidRPr="001C2F80">
              <w:rPr>
                <w:rFonts w:ascii="Times New Roman" w:eastAsia="Times New Roman" w:hAnsi="Times New Roman" w:cs="Times New Roman"/>
                <w:sz w:val="28"/>
                <w:szCs w:val="28"/>
              </w:rPr>
              <w:t xml:space="preserve"> год и на период 202</w:t>
            </w:r>
            <w:r w:rsidR="00DE1155">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-202</w:t>
            </w:r>
            <w:r w:rsidR="00DE1155">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годы</w:t>
            </w:r>
          </w:p>
        </w:tc>
      </w:tr>
    </w:tbl>
    <w:p w14:paraId="343B298D" w14:textId="77777777" w:rsidR="001C2F80" w:rsidRPr="001C2F80" w:rsidRDefault="001C2F80" w:rsidP="001C2F80">
      <w:pPr>
        <w:suppressAutoHyphens/>
        <w:autoSpaceDE w:val="0"/>
        <w:spacing w:after="0" w:line="240" w:lineRule="auto"/>
        <w:ind w:firstLine="709"/>
        <w:jc w:val="center"/>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Паспорт</w:t>
      </w:r>
    </w:p>
    <w:p w14:paraId="5CB5D68B" w14:textId="77777777" w:rsidR="001C2F80" w:rsidRDefault="001C2F80" w:rsidP="001C2F80">
      <w:pPr>
        <w:suppressAutoHyphens/>
        <w:autoSpaceDE w:val="0"/>
        <w:spacing w:after="0" w:line="240" w:lineRule="auto"/>
        <w:ind w:firstLine="709"/>
        <w:jc w:val="center"/>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подпрограммы 01.5 «Организация отдыха, оздоровления и занятости в летнее время детей и подростков Манского района» муниципальной программы «Развитие образования в Манском районе»</w:t>
      </w:r>
    </w:p>
    <w:p w14:paraId="46F487E9" w14:textId="77777777" w:rsidR="000F3D04" w:rsidRPr="001C2F80" w:rsidRDefault="000F3D04" w:rsidP="001C2F80">
      <w:pPr>
        <w:suppressAutoHyphens/>
        <w:autoSpaceDE w:val="0"/>
        <w:spacing w:after="0" w:line="240" w:lineRule="auto"/>
        <w:ind w:firstLine="709"/>
        <w:jc w:val="center"/>
        <w:rPr>
          <w:rFonts w:ascii="Times New Roman" w:eastAsia="Calibri" w:hAnsi="Times New Roman" w:cs="Times New Roman"/>
          <w:sz w:val="28"/>
          <w:szCs w:val="28"/>
          <w:lang w:eastAsia="ar-SA"/>
        </w:rPr>
      </w:pPr>
    </w:p>
    <w:tbl>
      <w:tblPr>
        <w:tblW w:w="0" w:type="auto"/>
        <w:tblInd w:w="-106" w:type="dxa"/>
        <w:tblLayout w:type="fixed"/>
        <w:tblLook w:val="0000" w:firstRow="0" w:lastRow="0" w:firstColumn="0" w:lastColumn="0" w:noHBand="0" w:noVBand="0"/>
      </w:tblPr>
      <w:tblGrid>
        <w:gridCol w:w="4068"/>
        <w:gridCol w:w="5420"/>
      </w:tblGrid>
      <w:tr w:rsidR="001C2F80" w:rsidRPr="001C2F80" w14:paraId="3E2BD3E6" w14:textId="77777777" w:rsidTr="001C2F80">
        <w:tc>
          <w:tcPr>
            <w:tcW w:w="4068" w:type="dxa"/>
            <w:tcBorders>
              <w:top w:val="single" w:sz="4" w:space="0" w:color="000000"/>
              <w:left w:val="single" w:sz="4" w:space="0" w:color="000000"/>
              <w:bottom w:val="single" w:sz="4" w:space="0" w:color="000000"/>
            </w:tcBorders>
          </w:tcPr>
          <w:p w14:paraId="2E0EC153"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 xml:space="preserve">Наименование подпрограммы   </w:t>
            </w:r>
          </w:p>
        </w:tc>
        <w:tc>
          <w:tcPr>
            <w:tcW w:w="5420" w:type="dxa"/>
            <w:tcBorders>
              <w:top w:val="single" w:sz="4" w:space="0" w:color="000000"/>
              <w:left w:val="single" w:sz="4" w:space="0" w:color="000000"/>
              <w:bottom w:val="single" w:sz="4" w:space="0" w:color="000000"/>
              <w:right w:val="single" w:sz="4" w:space="0" w:color="000000"/>
            </w:tcBorders>
          </w:tcPr>
          <w:p w14:paraId="071B522A"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«Организация отдыха, оздоровления и занятости в летнее время детей и подростков Манского района»</w:t>
            </w:r>
          </w:p>
        </w:tc>
      </w:tr>
      <w:tr w:rsidR="001C2F80" w:rsidRPr="001C2F80" w14:paraId="7039B57B" w14:textId="77777777" w:rsidTr="001C2F80">
        <w:tc>
          <w:tcPr>
            <w:tcW w:w="4068" w:type="dxa"/>
            <w:tcBorders>
              <w:top w:val="single" w:sz="4" w:space="0" w:color="000000"/>
              <w:left w:val="single" w:sz="4" w:space="0" w:color="000000"/>
              <w:bottom w:val="single" w:sz="4" w:space="0" w:color="000000"/>
            </w:tcBorders>
          </w:tcPr>
          <w:p w14:paraId="326CF2B3"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Наименование муниципальной программы, в рамках которой реализуется подпрограмма</w:t>
            </w:r>
          </w:p>
        </w:tc>
        <w:tc>
          <w:tcPr>
            <w:tcW w:w="5420" w:type="dxa"/>
            <w:tcBorders>
              <w:top w:val="single" w:sz="4" w:space="0" w:color="000000"/>
              <w:left w:val="single" w:sz="4" w:space="0" w:color="000000"/>
              <w:bottom w:val="single" w:sz="4" w:space="0" w:color="000000"/>
              <w:right w:val="single" w:sz="4" w:space="0" w:color="000000"/>
            </w:tcBorders>
          </w:tcPr>
          <w:p w14:paraId="18A79632"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Развитие образования в Манском районе</w:t>
            </w:r>
          </w:p>
        </w:tc>
      </w:tr>
      <w:tr w:rsidR="001C2F80" w:rsidRPr="001C2F80" w14:paraId="209C2E3E" w14:textId="77777777" w:rsidTr="001C2F80">
        <w:tc>
          <w:tcPr>
            <w:tcW w:w="4068" w:type="dxa"/>
            <w:tcBorders>
              <w:top w:val="single" w:sz="4" w:space="0" w:color="000000"/>
              <w:left w:val="single" w:sz="4" w:space="0" w:color="000000"/>
              <w:bottom w:val="single" w:sz="4" w:space="0" w:color="000000"/>
            </w:tcBorders>
          </w:tcPr>
          <w:p w14:paraId="70F42E29" w14:textId="77777777" w:rsidR="00FA3F7A" w:rsidRPr="00FA3F7A" w:rsidRDefault="00FA3F7A"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Исполнители мероприятий подпрограммы</w:t>
            </w:r>
            <w:r w:rsidRPr="00FA3F7A">
              <w:rPr>
                <w:rFonts w:ascii="Times New Roman" w:eastAsia="Calibri" w:hAnsi="Times New Roman" w:cs="Times New Roman"/>
                <w:sz w:val="28"/>
                <w:szCs w:val="28"/>
                <w:lang w:eastAsia="ar-SA"/>
              </w:rPr>
              <w:t>,</w:t>
            </w:r>
            <w:r w:rsidR="009B0B8F">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главные распорядители бюджетных средств</w:t>
            </w:r>
          </w:p>
          <w:p w14:paraId="629BCC1C"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p>
        </w:tc>
        <w:tc>
          <w:tcPr>
            <w:tcW w:w="5420" w:type="dxa"/>
            <w:tcBorders>
              <w:top w:val="single" w:sz="4" w:space="0" w:color="000000"/>
              <w:left w:val="single" w:sz="4" w:space="0" w:color="000000"/>
              <w:bottom w:val="single" w:sz="4" w:space="0" w:color="000000"/>
              <w:right w:val="single" w:sz="4" w:space="0" w:color="000000"/>
            </w:tcBorders>
          </w:tcPr>
          <w:p w14:paraId="0DF239B3" w14:textId="77777777" w:rsidR="001C2F80" w:rsidRPr="001C2F80" w:rsidRDefault="00C962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Администрация</w:t>
            </w:r>
            <w:r w:rsidR="00ED4538">
              <w:rPr>
                <w:rFonts w:ascii="Times New Roman" w:eastAsia="Calibri" w:hAnsi="Times New Roman" w:cs="Times New Roman"/>
                <w:sz w:val="28"/>
                <w:szCs w:val="28"/>
                <w:lang w:eastAsia="ar-SA"/>
              </w:rPr>
              <w:t xml:space="preserve"> </w:t>
            </w:r>
            <w:r w:rsidR="001C2F80" w:rsidRPr="001C2F80">
              <w:rPr>
                <w:rFonts w:ascii="Times New Roman" w:eastAsia="Calibri" w:hAnsi="Times New Roman" w:cs="Times New Roman"/>
                <w:sz w:val="28"/>
                <w:szCs w:val="28"/>
                <w:lang w:eastAsia="ar-SA"/>
              </w:rPr>
              <w:t>Манского района</w:t>
            </w:r>
          </w:p>
        </w:tc>
      </w:tr>
      <w:tr w:rsidR="001C2F80" w:rsidRPr="001C2F80" w14:paraId="4F3CE1C7" w14:textId="77777777" w:rsidTr="001C2F80">
        <w:tc>
          <w:tcPr>
            <w:tcW w:w="4068" w:type="dxa"/>
            <w:tcBorders>
              <w:top w:val="single" w:sz="4" w:space="0" w:color="000000"/>
              <w:left w:val="single" w:sz="4" w:space="0" w:color="000000"/>
              <w:bottom w:val="single" w:sz="4" w:space="0" w:color="000000"/>
            </w:tcBorders>
          </w:tcPr>
          <w:p w14:paraId="22A6CC6E" w14:textId="77777777" w:rsidR="002D4A25" w:rsidRDefault="002D4A25" w:rsidP="002D4A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муниципальной программы</w:t>
            </w:r>
          </w:p>
          <w:p w14:paraId="73FD4B82"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p>
        </w:tc>
        <w:tc>
          <w:tcPr>
            <w:tcW w:w="5420" w:type="dxa"/>
            <w:tcBorders>
              <w:top w:val="single" w:sz="4" w:space="0" w:color="000000"/>
              <w:left w:val="single" w:sz="4" w:space="0" w:color="000000"/>
              <w:bottom w:val="single" w:sz="4" w:space="0" w:color="000000"/>
              <w:right w:val="single" w:sz="4" w:space="0" w:color="000000"/>
            </w:tcBorders>
          </w:tcPr>
          <w:p w14:paraId="5746B93B"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муниципальное бюджетное учреждение дополнительного образования «Районный дом детского творчества Манского района»  </w:t>
            </w:r>
          </w:p>
        </w:tc>
      </w:tr>
      <w:tr w:rsidR="00FA3F7A" w:rsidRPr="001C2F80" w14:paraId="44139EE0" w14:textId="77777777" w:rsidTr="001C2F80">
        <w:tc>
          <w:tcPr>
            <w:tcW w:w="4068" w:type="dxa"/>
            <w:tcBorders>
              <w:top w:val="single" w:sz="4" w:space="0" w:color="000000"/>
              <w:left w:val="single" w:sz="4" w:space="0" w:color="000000"/>
              <w:bottom w:val="single" w:sz="4" w:space="0" w:color="000000"/>
            </w:tcBorders>
          </w:tcPr>
          <w:p w14:paraId="6DAE64DC" w14:textId="77777777" w:rsidR="00FA3F7A" w:rsidRPr="001C2F80" w:rsidRDefault="00FA3F7A"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Цель подпрограммы</w:t>
            </w:r>
          </w:p>
        </w:tc>
        <w:tc>
          <w:tcPr>
            <w:tcW w:w="5420" w:type="dxa"/>
            <w:tcBorders>
              <w:top w:val="single" w:sz="4" w:space="0" w:color="000000"/>
              <w:left w:val="single" w:sz="4" w:space="0" w:color="000000"/>
              <w:bottom w:val="single" w:sz="4" w:space="0" w:color="000000"/>
              <w:right w:val="single" w:sz="4" w:space="0" w:color="000000"/>
            </w:tcBorders>
          </w:tcPr>
          <w:p w14:paraId="56603665" w14:textId="77777777" w:rsidR="00FA3F7A" w:rsidRPr="001C2F80" w:rsidRDefault="00C02983" w:rsidP="001C2F80">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FA3F7A" w:rsidRPr="001C2F80">
              <w:rPr>
                <w:rFonts w:ascii="Times New Roman" w:eastAsia="Times New Roman" w:hAnsi="Times New Roman" w:cs="Times New Roman"/>
                <w:sz w:val="28"/>
                <w:szCs w:val="28"/>
              </w:rPr>
              <w:t>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 – массовых и образовательных мероприятий.</w:t>
            </w:r>
          </w:p>
        </w:tc>
      </w:tr>
      <w:tr w:rsidR="001C2F80" w:rsidRPr="001C2F80" w14:paraId="781249DC" w14:textId="77777777" w:rsidTr="001C2F80">
        <w:tc>
          <w:tcPr>
            <w:tcW w:w="4068" w:type="dxa"/>
            <w:tcBorders>
              <w:top w:val="single" w:sz="4" w:space="0" w:color="000000"/>
              <w:left w:val="single" w:sz="4" w:space="0" w:color="000000"/>
              <w:bottom w:val="single" w:sz="4" w:space="0" w:color="000000"/>
            </w:tcBorders>
          </w:tcPr>
          <w:p w14:paraId="3FC2DD94" w14:textId="77777777" w:rsidR="001C2F80" w:rsidRPr="001C2F80" w:rsidRDefault="00FA3F7A"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w:t>
            </w:r>
            <w:r w:rsidR="001C2F80" w:rsidRPr="001C2F80">
              <w:rPr>
                <w:rFonts w:ascii="Times New Roman" w:eastAsia="Calibri" w:hAnsi="Times New Roman" w:cs="Times New Roman"/>
                <w:sz w:val="28"/>
                <w:szCs w:val="28"/>
                <w:lang w:eastAsia="ar-SA"/>
              </w:rPr>
              <w:t xml:space="preserve">адачи подпрограммы  </w:t>
            </w:r>
          </w:p>
        </w:tc>
        <w:tc>
          <w:tcPr>
            <w:tcW w:w="5420" w:type="dxa"/>
            <w:tcBorders>
              <w:top w:val="single" w:sz="4" w:space="0" w:color="000000"/>
              <w:left w:val="single" w:sz="4" w:space="0" w:color="000000"/>
              <w:bottom w:val="single" w:sz="4" w:space="0" w:color="auto"/>
              <w:right w:val="single" w:sz="4" w:space="0" w:color="000000"/>
            </w:tcBorders>
          </w:tcPr>
          <w:p w14:paraId="31BB4751" w14:textId="77777777" w:rsidR="001C2F80" w:rsidRPr="001C2F80" w:rsidRDefault="001C2F80" w:rsidP="00FA3F7A">
            <w:pPr>
              <w:snapToGrid w:val="0"/>
              <w:spacing w:after="0" w:line="240" w:lineRule="auto"/>
              <w:jc w:val="both"/>
              <w:rPr>
                <w:rFonts w:ascii="Times New Roman" w:eastAsia="Times New Roman" w:hAnsi="Times New Roman" w:cs="Times New Roman"/>
                <w:sz w:val="28"/>
                <w:szCs w:val="28"/>
              </w:rPr>
            </w:pPr>
          </w:p>
          <w:p w14:paraId="78ABAC04" w14:textId="77777777" w:rsidR="001C2F80" w:rsidRPr="002B1156" w:rsidRDefault="001C2F80" w:rsidP="00FA3F7A">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-увеличение числа детей </w:t>
            </w:r>
            <w:r w:rsidRPr="002B1156">
              <w:rPr>
                <w:rFonts w:ascii="Times New Roman" w:eastAsia="Times New Roman" w:hAnsi="Times New Roman" w:cs="Times New Roman"/>
                <w:sz w:val="28"/>
                <w:szCs w:val="28"/>
              </w:rPr>
              <w:t xml:space="preserve">получающих услуги отдыха и оздоровления </w:t>
            </w:r>
            <w:r w:rsidR="00D4737B" w:rsidRPr="002B1156">
              <w:rPr>
                <w:rFonts w:ascii="Times New Roman" w:eastAsia="Times New Roman" w:hAnsi="Times New Roman" w:cs="Times New Roman"/>
                <w:sz w:val="28"/>
                <w:szCs w:val="28"/>
              </w:rPr>
              <w:t>до 80%;</w:t>
            </w:r>
          </w:p>
          <w:p w14:paraId="6CF2FB21" w14:textId="77777777" w:rsidR="001C2F80" w:rsidRPr="002B1156" w:rsidRDefault="001C2F80" w:rsidP="00FA3F7A">
            <w:pPr>
              <w:spacing w:after="0" w:line="240" w:lineRule="auto"/>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-создание  вариативных форм для организованного отдыха детей;</w:t>
            </w:r>
          </w:p>
          <w:p w14:paraId="40990D8F" w14:textId="77777777" w:rsidR="001C2F80" w:rsidRPr="001C2F80" w:rsidRDefault="001C2F80" w:rsidP="00FA3F7A">
            <w:pPr>
              <w:spacing w:after="0" w:line="240" w:lineRule="auto"/>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-увеличение занятости школьников  в</w:t>
            </w:r>
            <w:r w:rsidRPr="001C2F80">
              <w:rPr>
                <w:rFonts w:ascii="Times New Roman" w:eastAsia="Times New Roman" w:hAnsi="Times New Roman" w:cs="Times New Roman"/>
                <w:sz w:val="28"/>
                <w:szCs w:val="28"/>
              </w:rPr>
              <w:t xml:space="preserve"> каникулярное время творческими видами деятельности;</w:t>
            </w:r>
          </w:p>
          <w:p w14:paraId="4AAA086E" w14:textId="77777777" w:rsidR="001C2F80" w:rsidRPr="001C2F80" w:rsidRDefault="001C2F80" w:rsidP="00FA3F7A">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-развитие у школьников навыков общения и толерантности.</w:t>
            </w:r>
          </w:p>
        </w:tc>
      </w:tr>
      <w:tr w:rsidR="001C2F80" w:rsidRPr="001C2F80" w14:paraId="73DA85D1" w14:textId="77777777" w:rsidTr="001C2F80">
        <w:tc>
          <w:tcPr>
            <w:tcW w:w="4068" w:type="dxa"/>
            <w:tcBorders>
              <w:top w:val="single" w:sz="4" w:space="0" w:color="000000"/>
              <w:left w:val="single" w:sz="4" w:space="0" w:color="000000"/>
              <w:bottom w:val="single" w:sz="4" w:space="0" w:color="000000"/>
              <w:right w:val="single" w:sz="4" w:space="0" w:color="auto"/>
            </w:tcBorders>
          </w:tcPr>
          <w:p w14:paraId="70A87E52" w14:textId="77777777" w:rsidR="00FA3F7A" w:rsidRDefault="00FA3F7A"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p>
          <w:p w14:paraId="0B03044E" w14:textId="77777777" w:rsidR="00FA3F7A" w:rsidRDefault="00FA3F7A"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Целевые индикаторы</w:t>
            </w:r>
            <w:r w:rsidRPr="00FA3F7A">
              <w:rPr>
                <w:rFonts w:ascii="Times New Roman" w:eastAsia="Calibri" w:hAnsi="Times New Roman" w:cs="Times New Roman"/>
                <w:sz w:val="28"/>
                <w:szCs w:val="28"/>
                <w:lang w:eastAsia="ar-SA"/>
              </w:rPr>
              <w:t>,</w:t>
            </w:r>
            <w:r w:rsidR="00E87DF8">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показатели результативности подпрограммы </w:t>
            </w:r>
          </w:p>
          <w:p w14:paraId="0DC8E933"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p>
        </w:tc>
        <w:tc>
          <w:tcPr>
            <w:tcW w:w="5420" w:type="dxa"/>
            <w:tcBorders>
              <w:top w:val="single" w:sz="4" w:space="0" w:color="auto"/>
              <w:left w:val="single" w:sz="4" w:space="0" w:color="auto"/>
              <w:bottom w:val="single" w:sz="4" w:space="0" w:color="auto"/>
              <w:right w:val="single" w:sz="4" w:space="0" w:color="auto"/>
            </w:tcBorders>
          </w:tcPr>
          <w:p w14:paraId="6FA6FA3A"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Целевые индикаторы, показатели подпрограммы представлены в приложении №1  к Подпрограмме</w:t>
            </w:r>
          </w:p>
        </w:tc>
      </w:tr>
      <w:tr w:rsidR="001C2F80" w:rsidRPr="001C2F80" w14:paraId="3E24EF33" w14:textId="77777777" w:rsidTr="001C2F80">
        <w:tc>
          <w:tcPr>
            <w:tcW w:w="4068" w:type="dxa"/>
            <w:tcBorders>
              <w:left w:val="single" w:sz="4" w:space="0" w:color="000000"/>
              <w:bottom w:val="single" w:sz="4" w:space="0" w:color="000000"/>
              <w:right w:val="single" w:sz="4" w:space="0" w:color="auto"/>
            </w:tcBorders>
          </w:tcPr>
          <w:p w14:paraId="214CA1C8"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 xml:space="preserve">Сроки </w:t>
            </w:r>
          </w:p>
          <w:p w14:paraId="13E73D11" w14:textId="77777777" w:rsidR="001C2F80" w:rsidRPr="001C2F80" w:rsidRDefault="001C2F80" w:rsidP="001C2F80">
            <w:pPr>
              <w:suppressAutoHyphens/>
              <w:autoSpaceDE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 xml:space="preserve">реализации программы     </w:t>
            </w:r>
          </w:p>
        </w:tc>
        <w:tc>
          <w:tcPr>
            <w:tcW w:w="5420" w:type="dxa"/>
            <w:tcBorders>
              <w:top w:val="single" w:sz="4" w:space="0" w:color="auto"/>
              <w:left w:val="single" w:sz="4" w:space="0" w:color="auto"/>
              <w:bottom w:val="single" w:sz="4" w:space="0" w:color="auto"/>
              <w:right w:val="single" w:sz="4" w:space="0" w:color="auto"/>
            </w:tcBorders>
          </w:tcPr>
          <w:p w14:paraId="291E6CA0" w14:textId="77777777" w:rsidR="001C2F80" w:rsidRPr="001C2F80" w:rsidRDefault="000F3D04"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202</w:t>
            </w:r>
            <w:r w:rsidR="00A8560D">
              <w:rPr>
                <w:rFonts w:ascii="Times New Roman" w:eastAsia="Calibri" w:hAnsi="Times New Roman" w:cs="Times New Roman"/>
                <w:sz w:val="28"/>
                <w:szCs w:val="28"/>
                <w:lang w:eastAsia="ar-SA"/>
              </w:rPr>
              <w:t>3</w:t>
            </w:r>
            <w:r>
              <w:rPr>
                <w:rFonts w:ascii="Times New Roman" w:eastAsia="Calibri" w:hAnsi="Times New Roman" w:cs="Times New Roman"/>
                <w:sz w:val="28"/>
                <w:szCs w:val="28"/>
                <w:lang w:eastAsia="ar-SA"/>
              </w:rPr>
              <w:t>-202</w:t>
            </w:r>
            <w:r w:rsidR="00A8560D">
              <w:rPr>
                <w:rFonts w:ascii="Times New Roman" w:eastAsia="Calibri" w:hAnsi="Times New Roman" w:cs="Times New Roman"/>
                <w:sz w:val="28"/>
                <w:szCs w:val="28"/>
                <w:lang w:eastAsia="ar-SA"/>
              </w:rPr>
              <w:t>5</w:t>
            </w:r>
            <w:r w:rsidR="001C2F80" w:rsidRPr="001C2F80">
              <w:rPr>
                <w:rFonts w:ascii="Times New Roman" w:eastAsia="Calibri" w:hAnsi="Times New Roman" w:cs="Times New Roman"/>
                <w:sz w:val="28"/>
                <w:szCs w:val="28"/>
                <w:lang w:eastAsia="ar-SA"/>
              </w:rPr>
              <w:t>гг.</w:t>
            </w:r>
          </w:p>
          <w:p w14:paraId="0F39F97D"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Разделение на этапы реализации не предусмотрено</w:t>
            </w:r>
          </w:p>
        </w:tc>
      </w:tr>
      <w:tr w:rsidR="001C2F80" w:rsidRPr="001C2F80" w14:paraId="6B0820D5" w14:textId="77777777" w:rsidTr="001C2F80">
        <w:trPr>
          <w:trHeight w:val="3251"/>
        </w:trPr>
        <w:tc>
          <w:tcPr>
            <w:tcW w:w="4068" w:type="dxa"/>
            <w:tcBorders>
              <w:top w:val="single" w:sz="4" w:space="0" w:color="000000"/>
              <w:left w:val="single" w:sz="4" w:space="0" w:color="000000"/>
              <w:bottom w:val="single" w:sz="4" w:space="0" w:color="000000"/>
            </w:tcBorders>
          </w:tcPr>
          <w:p w14:paraId="29F9599C" w14:textId="77777777" w:rsidR="001C2F80" w:rsidRPr="001C2F80" w:rsidRDefault="001C2F80" w:rsidP="001C2F80">
            <w:pPr>
              <w:suppressAutoHyphens/>
              <w:autoSpaceDE w:val="0"/>
              <w:snapToGrid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Объемы и источники</w:t>
            </w:r>
          </w:p>
          <w:p w14:paraId="5DEF8698" w14:textId="77777777" w:rsidR="001C2F80" w:rsidRPr="001C2F80" w:rsidRDefault="001C2F80" w:rsidP="001C2F80">
            <w:pPr>
              <w:suppressAutoHyphens/>
              <w:autoSpaceDE w:val="0"/>
              <w:spacing w:after="0" w:line="240" w:lineRule="auto"/>
              <w:jc w:val="both"/>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lang w:eastAsia="ar-SA"/>
              </w:rPr>
              <w:t>финансирования программы</w:t>
            </w:r>
          </w:p>
        </w:tc>
        <w:tc>
          <w:tcPr>
            <w:tcW w:w="5420" w:type="dxa"/>
            <w:tcBorders>
              <w:top w:val="single" w:sz="4" w:space="0" w:color="auto"/>
              <w:left w:val="single" w:sz="4" w:space="0" w:color="000000"/>
              <w:bottom w:val="single" w:sz="4" w:space="0" w:color="000000"/>
              <w:right w:val="single" w:sz="4" w:space="0" w:color="000000"/>
            </w:tcBorders>
          </w:tcPr>
          <w:p w14:paraId="490B55A7" w14:textId="77777777" w:rsidR="001C2F80" w:rsidRPr="0078279D" w:rsidRDefault="001C2F80" w:rsidP="001C2F80">
            <w:pPr>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Объем</w:t>
            </w:r>
            <w:r w:rsidR="0078279D">
              <w:rPr>
                <w:rFonts w:ascii="Times New Roman" w:eastAsia="Times New Roman" w:hAnsi="Times New Roman" w:cs="Times New Roman"/>
                <w:sz w:val="28"/>
                <w:szCs w:val="28"/>
              </w:rPr>
              <w:t xml:space="preserve"> </w:t>
            </w:r>
            <w:r w:rsidRPr="001C2F80">
              <w:rPr>
                <w:rFonts w:ascii="Times New Roman" w:eastAsia="Times New Roman" w:hAnsi="Times New Roman" w:cs="Times New Roman"/>
                <w:sz w:val="28"/>
                <w:szCs w:val="28"/>
              </w:rPr>
              <w:t>фина</w:t>
            </w:r>
            <w:r w:rsidR="00B1017D">
              <w:rPr>
                <w:rFonts w:ascii="Times New Roman" w:eastAsia="Times New Roman" w:hAnsi="Times New Roman" w:cs="Times New Roman"/>
                <w:sz w:val="28"/>
                <w:szCs w:val="28"/>
              </w:rPr>
              <w:t xml:space="preserve">нсирования программы составит </w:t>
            </w:r>
            <w:r w:rsidR="0078279D" w:rsidRPr="0078279D">
              <w:rPr>
                <w:rFonts w:ascii="Times New Roman" w:eastAsia="Times New Roman" w:hAnsi="Times New Roman" w:cs="Times New Roman"/>
                <w:sz w:val="28"/>
                <w:szCs w:val="28"/>
              </w:rPr>
              <w:t>9 167,10</w:t>
            </w:r>
            <w:r w:rsidR="00D4737B" w:rsidRPr="0078279D">
              <w:rPr>
                <w:rFonts w:ascii="Times New Roman" w:eastAsia="Times New Roman" w:hAnsi="Times New Roman" w:cs="Times New Roman"/>
                <w:sz w:val="28"/>
                <w:szCs w:val="28"/>
              </w:rPr>
              <w:t xml:space="preserve"> тыс. руб. в том числе:</w:t>
            </w:r>
          </w:p>
          <w:p w14:paraId="52E1B8BD" w14:textId="77777777" w:rsidR="001C2F80" w:rsidRPr="0078279D" w:rsidRDefault="00D4737B" w:rsidP="001C2F80">
            <w:pPr>
              <w:spacing w:after="0"/>
              <w:jc w:val="both"/>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из средств краевого бюджета:</w:t>
            </w:r>
          </w:p>
          <w:p w14:paraId="38791908" w14:textId="77777777" w:rsidR="001C2F80" w:rsidRPr="0078279D" w:rsidRDefault="00D4737B" w:rsidP="001C2F80">
            <w:pPr>
              <w:spacing w:after="0"/>
              <w:jc w:val="both"/>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202</w:t>
            </w:r>
            <w:r w:rsidR="00A8560D" w:rsidRPr="0078279D">
              <w:rPr>
                <w:rFonts w:ascii="Times New Roman" w:eastAsia="Times New Roman" w:hAnsi="Times New Roman" w:cs="Times New Roman"/>
                <w:sz w:val="28"/>
                <w:szCs w:val="28"/>
              </w:rPr>
              <w:t>3</w:t>
            </w:r>
            <w:r w:rsidR="0078279D" w:rsidRPr="0078279D">
              <w:rPr>
                <w:rFonts w:ascii="Times New Roman" w:eastAsia="Times New Roman" w:hAnsi="Times New Roman" w:cs="Times New Roman"/>
                <w:sz w:val="28"/>
                <w:szCs w:val="28"/>
              </w:rPr>
              <w:t xml:space="preserve"> год – 3 055,70</w:t>
            </w:r>
            <w:r w:rsidRPr="0078279D">
              <w:rPr>
                <w:rFonts w:ascii="Times New Roman" w:eastAsia="Times New Roman" w:hAnsi="Times New Roman" w:cs="Times New Roman"/>
                <w:sz w:val="28"/>
                <w:szCs w:val="28"/>
              </w:rPr>
              <w:t xml:space="preserve"> тыс. руб.;</w:t>
            </w:r>
          </w:p>
          <w:p w14:paraId="18C210BD" w14:textId="77777777" w:rsidR="001C2F80" w:rsidRPr="0078279D" w:rsidRDefault="00D4737B" w:rsidP="001C2F80">
            <w:pPr>
              <w:spacing w:after="0"/>
              <w:jc w:val="both"/>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202</w:t>
            </w:r>
            <w:r w:rsidR="00A8560D" w:rsidRPr="0078279D">
              <w:rPr>
                <w:rFonts w:ascii="Times New Roman" w:eastAsia="Times New Roman" w:hAnsi="Times New Roman" w:cs="Times New Roman"/>
                <w:sz w:val="28"/>
                <w:szCs w:val="28"/>
              </w:rPr>
              <w:t>4</w:t>
            </w:r>
            <w:r w:rsidR="0078279D" w:rsidRPr="0078279D">
              <w:rPr>
                <w:rFonts w:ascii="Times New Roman" w:eastAsia="Times New Roman" w:hAnsi="Times New Roman" w:cs="Times New Roman"/>
                <w:sz w:val="28"/>
                <w:szCs w:val="28"/>
              </w:rPr>
              <w:t>год – 3 055,70</w:t>
            </w:r>
            <w:r w:rsidRPr="0078279D">
              <w:rPr>
                <w:rFonts w:ascii="Times New Roman" w:eastAsia="Times New Roman" w:hAnsi="Times New Roman" w:cs="Times New Roman"/>
                <w:sz w:val="28"/>
                <w:szCs w:val="28"/>
              </w:rPr>
              <w:t xml:space="preserve"> тыс. руб.;</w:t>
            </w:r>
          </w:p>
          <w:p w14:paraId="6808EB6A" w14:textId="77777777" w:rsidR="001C2F80" w:rsidRPr="0078279D" w:rsidRDefault="00D4737B" w:rsidP="001C2F80">
            <w:pPr>
              <w:spacing w:after="0"/>
              <w:jc w:val="both"/>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202</w:t>
            </w:r>
            <w:r w:rsidR="00A8560D" w:rsidRPr="0078279D">
              <w:rPr>
                <w:rFonts w:ascii="Times New Roman" w:eastAsia="Times New Roman" w:hAnsi="Times New Roman" w:cs="Times New Roman"/>
                <w:sz w:val="28"/>
                <w:szCs w:val="28"/>
              </w:rPr>
              <w:t>5</w:t>
            </w:r>
            <w:r w:rsidR="0078279D" w:rsidRPr="0078279D">
              <w:rPr>
                <w:rFonts w:ascii="Times New Roman" w:eastAsia="Times New Roman" w:hAnsi="Times New Roman" w:cs="Times New Roman"/>
                <w:sz w:val="28"/>
                <w:szCs w:val="28"/>
              </w:rPr>
              <w:t xml:space="preserve"> год – 3 055,70</w:t>
            </w:r>
            <w:r w:rsidRPr="0078279D">
              <w:rPr>
                <w:rFonts w:ascii="Times New Roman" w:eastAsia="Times New Roman" w:hAnsi="Times New Roman" w:cs="Times New Roman"/>
                <w:sz w:val="28"/>
                <w:szCs w:val="28"/>
              </w:rPr>
              <w:t xml:space="preserve"> тыс. руб.</w:t>
            </w:r>
          </w:p>
          <w:p w14:paraId="393C29A9" w14:textId="77777777" w:rsidR="001C2F80" w:rsidRPr="0078279D" w:rsidRDefault="00D4737B" w:rsidP="001C2F80">
            <w:pPr>
              <w:spacing w:after="0"/>
              <w:jc w:val="both"/>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из средств местного бюджета:</w:t>
            </w:r>
          </w:p>
          <w:p w14:paraId="5416FE4D" w14:textId="77777777" w:rsidR="001C2F80" w:rsidRPr="0078279D" w:rsidRDefault="00D4737B" w:rsidP="001C2F80">
            <w:pPr>
              <w:spacing w:after="0"/>
              <w:jc w:val="both"/>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202</w:t>
            </w:r>
            <w:r w:rsidR="00A8560D" w:rsidRPr="0078279D">
              <w:rPr>
                <w:rFonts w:ascii="Times New Roman" w:eastAsia="Times New Roman" w:hAnsi="Times New Roman" w:cs="Times New Roman"/>
                <w:sz w:val="28"/>
                <w:szCs w:val="28"/>
              </w:rPr>
              <w:t>3</w:t>
            </w:r>
            <w:r w:rsidRPr="0078279D">
              <w:rPr>
                <w:rFonts w:ascii="Times New Roman" w:eastAsia="Times New Roman" w:hAnsi="Times New Roman" w:cs="Times New Roman"/>
                <w:sz w:val="28"/>
                <w:szCs w:val="28"/>
              </w:rPr>
              <w:t xml:space="preserve"> год – 0,0 тыс. руб.;</w:t>
            </w:r>
          </w:p>
          <w:p w14:paraId="1126BBDF" w14:textId="77777777" w:rsidR="001C2F80" w:rsidRPr="0078279D" w:rsidRDefault="00D4737B" w:rsidP="001C2F80">
            <w:pPr>
              <w:spacing w:after="0"/>
              <w:jc w:val="both"/>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202</w:t>
            </w:r>
            <w:r w:rsidR="00A8560D" w:rsidRPr="0078279D">
              <w:rPr>
                <w:rFonts w:ascii="Times New Roman" w:eastAsia="Times New Roman" w:hAnsi="Times New Roman" w:cs="Times New Roman"/>
                <w:sz w:val="28"/>
                <w:szCs w:val="28"/>
              </w:rPr>
              <w:t>4</w:t>
            </w:r>
            <w:r w:rsidRPr="0078279D">
              <w:rPr>
                <w:rFonts w:ascii="Times New Roman" w:eastAsia="Times New Roman" w:hAnsi="Times New Roman" w:cs="Times New Roman"/>
                <w:sz w:val="28"/>
                <w:szCs w:val="28"/>
              </w:rPr>
              <w:t xml:space="preserve"> год – 0,0 тыс. руб.;</w:t>
            </w:r>
          </w:p>
          <w:p w14:paraId="16022312" w14:textId="77777777" w:rsidR="001C2F80" w:rsidRPr="001C2F80" w:rsidRDefault="00D4737B" w:rsidP="001C2F80">
            <w:pPr>
              <w:suppressAutoHyphens/>
              <w:autoSpaceDE w:val="0"/>
              <w:spacing w:after="0" w:line="240" w:lineRule="auto"/>
              <w:rPr>
                <w:rFonts w:ascii="Times New Roman" w:eastAsia="Times New Roman" w:hAnsi="Times New Roman" w:cs="Times New Roman"/>
                <w:sz w:val="28"/>
                <w:szCs w:val="28"/>
              </w:rPr>
            </w:pPr>
            <w:r w:rsidRPr="0078279D">
              <w:rPr>
                <w:rFonts w:ascii="Times New Roman" w:eastAsia="Times New Roman" w:hAnsi="Times New Roman" w:cs="Times New Roman"/>
                <w:sz w:val="28"/>
                <w:szCs w:val="28"/>
              </w:rPr>
              <w:t>202</w:t>
            </w:r>
            <w:r w:rsidR="00A8560D" w:rsidRPr="0078279D">
              <w:rPr>
                <w:rFonts w:ascii="Times New Roman" w:eastAsia="Times New Roman" w:hAnsi="Times New Roman" w:cs="Times New Roman"/>
                <w:sz w:val="28"/>
                <w:szCs w:val="28"/>
              </w:rPr>
              <w:t>5</w:t>
            </w:r>
            <w:r w:rsidRPr="0078279D">
              <w:rPr>
                <w:rFonts w:ascii="Times New Roman" w:eastAsia="Times New Roman" w:hAnsi="Times New Roman" w:cs="Times New Roman"/>
                <w:sz w:val="28"/>
                <w:szCs w:val="28"/>
              </w:rPr>
              <w:t xml:space="preserve"> год – 0,0 тыс. руб.</w:t>
            </w:r>
          </w:p>
        </w:tc>
      </w:tr>
    </w:tbl>
    <w:p w14:paraId="31E08D88"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0EA26184"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1.Постановка проблемы подпрограммы и обоснование необходимости разработки   подпрограммы</w:t>
      </w:r>
    </w:p>
    <w:p w14:paraId="0683C6E5"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p>
    <w:p w14:paraId="0871ECAD"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летних оздоровительных походах.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w:t>
      </w:r>
    </w:p>
    <w:p w14:paraId="15916624"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Разработка данной программы организации летнего каникулярного отдыха, оздоровления и занятости детей  была вызвана:</w:t>
      </w:r>
    </w:p>
    <w:p w14:paraId="06083CE3"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повышением спроса родителей и детей на организованный отдых школьников;</w:t>
      </w:r>
    </w:p>
    <w:p w14:paraId="051480B9"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–необходимостью упорядочить сложившуюся систему перспективного планирования;</w:t>
      </w:r>
    </w:p>
    <w:p w14:paraId="7E9AEBC8"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модернизацией старых форм работы и введением новых;</w:t>
      </w:r>
    </w:p>
    <w:p w14:paraId="185448CD"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необходимостью использования богатого творческого потенциала детей и педагогов в реализации цели и задач программы.</w:t>
      </w:r>
    </w:p>
    <w:p w14:paraId="74799EBC"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Летний отдых: </w:t>
      </w:r>
    </w:p>
    <w:p w14:paraId="78CB9053"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 это сфера активного отдыха, разнообразная общественно значимая досуговая деятельность, отличная от типовой назидательной, дидактической, словесной школьной деятельности;</w:t>
      </w:r>
    </w:p>
    <w:p w14:paraId="346CAE13"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 является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w:t>
      </w:r>
    </w:p>
    <w:p w14:paraId="485ED45C"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w:t>
      </w:r>
    </w:p>
    <w:p w14:paraId="7905B5DE"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Лето для детей – это разрядка накопившейся за год напряженности, восполнение израсходованных сил, восстановление здоровья, развитие творческого потенциала, совершенствование личностных возможностей, время открытий и приключений, время игры и азартного труда, время событий и встреч с чудом, время познания новых людей, а главное - самого себя (настрой детей на проявления самостоятельности в оценке своих действий, осознание своего «Я» в контексте общего «МЫ»). </w:t>
      </w:r>
    </w:p>
    <w:p w14:paraId="6B1F0DCA"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Лето дает возможность выявить самые разнообразные таланты всех детей независимо от социально – экономического положения их родителей и учебной успеваемости самого ребенка. </w:t>
      </w:r>
    </w:p>
    <w:p w14:paraId="2161003C"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Летнее время благоприятно для позитивной социализации детей освоения ими различных социальных ролей и функций. Это имеет особое значение сегодня, когда в России происходит значительный рост асоциальных явлений в детской среде. </w:t>
      </w:r>
    </w:p>
    <w:p w14:paraId="2152CF65"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Детская и подростковая безнадзорность в летнее время оборачивается многочисленными проблемами,  как для самих детей, так и для их родителей. </w:t>
      </w:r>
    </w:p>
    <w:p w14:paraId="00EB281E"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Россия вошла в третье тысячелетие, имея в запасе как несомненные достижения в науке, искусстве, так и проблемы в различных областях общественной жизни (загрязненная экология, хронические заболевания).</w:t>
      </w:r>
    </w:p>
    <w:p w14:paraId="586EB2E1"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Здоровый человек с хорошим самочувствием, психологической устойчивостью, высокой нравственностью способен активно жить, успешно преодолевая различные трудности и достигая успехов в любой деятельности. Поэтому родителей, педагогов волнуют вопросы воспитания здорового, физически крепкого ребенка и развития в нем творческих способностей.</w:t>
      </w:r>
    </w:p>
    <w:p w14:paraId="29D1537B"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Понятие «здоровый образ жизни» необходимо закладывать еще в детстве. По опросам детей, родители ищут спасение в медикаментах, недооценивая силу воздействия на организм и эффективность таких факторов, как  двигательная активность,  закаливание и др.</w:t>
      </w:r>
    </w:p>
    <w:p w14:paraId="5E7C70A5"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Во время учебного года, с большой учебной нагрузкой, различными психологическими воздействиями ухудшается состояние здоровья учащихся.</w:t>
      </w:r>
    </w:p>
    <w:p w14:paraId="66FA5769"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Все это свидетельствует о необходимости организации оздоровления детей во время каникул.</w:t>
      </w:r>
    </w:p>
    <w:p w14:paraId="2CF83F72"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Общеизвестно и то, что в молодёжной среде процветает бездуховность, социальная апатия, пьянство, наркомания. Поэтому так необходима непрерывная работа с детьми и подростками, чтобы в непринуждённой обстановке сформировать отрицательное отношение к табакокурению, </w:t>
      </w:r>
      <w:r w:rsidRPr="001C2F80">
        <w:rPr>
          <w:rFonts w:ascii="Times New Roman" w:eastAsia="Times New Roman" w:hAnsi="Times New Roman" w:cs="Times New Roman"/>
          <w:sz w:val="28"/>
          <w:szCs w:val="28"/>
        </w:rPr>
        <w:lastRenderedPageBreak/>
        <w:t>алкоголизму, наркотическим веществам, сформировать положительное отношение к здоровому стилю жизни.</w:t>
      </w:r>
    </w:p>
    <w:p w14:paraId="4AA6CC42"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Организация летнего отдыха – это одно из решений проблемы, выполняет очень важную миссию оздоровления и воспитания детей, когда многие семьи находятся в сложных экономических и социальных условиях. </w:t>
      </w:r>
    </w:p>
    <w:p w14:paraId="7BF6E3A1" w14:textId="77777777" w:rsidR="001C2F80" w:rsidRPr="001C2F80" w:rsidRDefault="001C2F80" w:rsidP="001C2F80">
      <w:pPr>
        <w:spacing w:after="0" w:line="240" w:lineRule="auto"/>
        <w:ind w:firstLine="709"/>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Данная подпрограмма по своей направленности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летнего отдыха.</w:t>
      </w:r>
    </w:p>
    <w:p w14:paraId="498787A8"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2.Основная цель и задачи, сроки и этапы реализации подпрограммы</w:t>
      </w:r>
    </w:p>
    <w:p w14:paraId="6F6C0EB9"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p>
    <w:p w14:paraId="1F7DAF1E"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Цель подпрограммы: </w:t>
      </w:r>
    </w:p>
    <w:p w14:paraId="33B3D88F" w14:textId="77777777" w:rsidR="001C2F80" w:rsidRPr="002B1156"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 – массовых и образовательных </w:t>
      </w:r>
      <w:r w:rsidRPr="002B1156">
        <w:rPr>
          <w:rFonts w:ascii="Times New Roman" w:eastAsia="Times New Roman" w:hAnsi="Times New Roman" w:cs="Times New Roman"/>
          <w:sz w:val="28"/>
          <w:szCs w:val="28"/>
        </w:rPr>
        <w:t>мероприятий.</w:t>
      </w:r>
    </w:p>
    <w:p w14:paraId="1587A471" w14:textId="77777777" w:rsidR="001C2F80" w:rsidRPr="002B1156" w:rsidRDefault="001C2F80" w:rsidP="001C2F80">
      <w:pPr>
        <w:spacing w:after="0" w:line="240" w:lineRule="auto"/>
        <w:ind w:firstLine="709"/>
        <w:jc w:val="both"/>
        <w:rPr>
          <w:rFonts w:ascii="Times New Roman" w:eastAsia="Times New Roman" w:hAnsi="Times New Roman" w:cs="Times New Roman"/>
          <w:sz w:val="28"/>
          <w:szCs w:val="28"/>
          <w:highlight w:val="yellow"/>
        </w:rPr>
      </w:pPr>
    </w:p>
    <w:p w14:paraId="0FBC4943" w14:textId="77777777" w:rsidR="001C2F80" w:rsidRPr="002B1156" w:rsidRDefault="001C2F80" w:rsidP="001C2F80">
      <w:pPr>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   Задачи подпрограммы:</w:t>
      </w:r>
    </w:p>
    <w:p w14:paraId="45534A62" w14:textId="77777777" w:rsidR="001C2F80" w:rsidRPr="002B1156" w:rsidRDefault="001C2F80" w:rsidP="001C2F80">
      <w:pPr>
        <w:numPr>
          <w:ilvl w:val="0"/>
          <w:numId w:val="11"/>
        </w:numPr>
        <w:suppressAutoHyphens/>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Увеличение числа детей, получающих услуги отдыха и оздоровления </w:t>
      </w:r>
      <w:r w:rsidR="00D4737B" w:rsidRPr="002B1156">
        <w:rPr>
          <w:rFonts w:ascii="Times New Roman" w:eastAsia="Times New Roman" w:hAnsi="Times New Roman" w:cs="Times New Roman"/>
          <w:sz w:val="28"/>
          <w:szCs w:val="28"/>
        </w:rPr>
        <w:t>до 80 %.</w:t>
      </w:r>
    </w:p>
    <w:p w14:paraId="2759708A" w14:textId="77777777" w:rsidR="001C2F80" w:rsidRPr="002B1156" w:rsidRDefault="001C2F80" w:rsidP="001C2F80">
      <w:pPr>
        <w:numPr>
          <w:ilvl w:val="0"/>
          <w:numId w:val="11"/>
        </w:numPr>
        <w:suppressAutoHyphens/>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Создание  вариативных форм для организованного отдыха детей.</w:t>
      </w:r>
    </w:p>
    <w:p w14:paraId="2D3F16EE" w14:textId="77777777" w:rsidR="001C2F80" w:rsidRPr="002B1156" w:rsidRDefault="001C2F80" w:rsidP="001C2F80">
      <w:pPr>
        <w:numPr>
          <w:ilvl w:val="0"/>
          <w:numId w:val="11"/>
        </w:numPr>
        <w:suppressAutoHyphens/>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Увеличение занятости школьников  в каникулярное время творческими видами деятельности.</w:t>
      </w:r>
    </w:p>
    <w:p w14:paraId="685F7629" w14:textId="77777777" w:rsidR="001C2F80" w:rsidRPr="002B1156" w:rsidRDefault="001C2F80" w:rsidP="001C2F80">
      <w:pPr>
        <w:numPr>
          <w:ilvl w:val="0"/>
          <w:numId w:val="11"/>
        </w:numPr>
        <w:suppressAutoHyphens/>
        <w:spacing w:after="0" w:line="240" w:lineRule="auto"/>
        <w:ind w:firstLine="709"/>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Развитие у школьников навыков общения и толерантности.</w:t>
      </w:r>
    </w:p>
    <w:p w14:paraId="3144EA99"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p>
    <w:p w14:paraId="3BE8B20B"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 Ожидаемые результаты:</w:t>
      </w:r>
    </w:p>
    <w:p w14:paraId="69032E41" w14:textId="77777777" w:rsidR="001C2F80" w:rsidRPr="001C2F80" w:rsidRDefault="001C2F80" w:rsidP="001C2F80">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Оздоровление воспитанников, укрепление их здоровья.</w:t>
      </w:r>
    </w:p>
    <w:p w14:paraId="3A1260C9" w14:textId="77777777" w:rsidR="001C2F80" w:rsidRPr="001C2F80" w:rsidRDefault="001C2F80" w:rsidP="001C2F80">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Организация здорового психологического климата, создание атмосферы сотрудничества и взаимодействия.</w:t>
      </w:r>
    </w:p>
    <w:p w14:paraId="6E17CB72" w14:textId="77777777" w:rsidR="001C2F80" w:rsidRPr="001C2F80" w:rsidRDefault="001C2F80" w:rsidP="001C2F80">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Создание воспитательной среды, через разнообразие вариативных форм, способствующей формированию у подростков ценностного отношения к себе, собственному здоровью.</w:t>
      </w:r>
    </w:p>
    <w:p w14:paraId="21E4B8BF" w14:textId="77777777" w:rsidR="001C2F80" w:rsidRPr="001C2F80" w:rsidRDefault="001C2F80" w:rsidP="001C2F80">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Получение участниками умений и навыков индивидуальной и коллективной творческой и трудовой деятельности, социальной активности.</w:t>
      </w:r>
    </w:p>
    <w:p w14:paraId="5E903341" w14:textId="77777777" w:rsidR="001C2F80" w:rsidRPr="001C2F80" w:rsidRDefault="001C2F80" w:rsidP="001C2F80">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Организация досуговой деятельности всех участников летнего отдыха</w:t>
      </w:r>
    </w:p>
    <w:p w14:paraId="5D0B2379" w14:textId="77777777" w:rsidR="001C2F80" w:rsidRPr="001C2F80" w:rsidRDefault="001C2F80" w:rsidP="001C2F80">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Развитие коммуникативных способностей и толерантности.</w:t>
      </w:r>
    </w:p>
    <w:p w14:paraId="0F5CB127" w14:textId="77777777" w:rsidR="001C2F80" w:rsidRPr="001C2F80" w:rsidRDefault="001C2F80" w:rsidP="001C2F80">
      <w:pPr>
        <w:numPr>
          <w:ilvl w:val="0"/>
          <w:numId w:val="12"/>
        </w:numPr>
        <w:suppressAutoHyphens/>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Укрепление связей между разновозрастными группами детей.</w:t>
      </w:r>
    </w:p>
    <w:p w14:paraId="7204D0A0"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p>
    <w:p w14:paraId="3DC47174" w14:textId="77777777" w:rsidR="001C2F80" w:rsidRPr="001C2F80" w:rsidRDefault="001C2F80" w:rsidP="001C2F80">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3.Механизм реализации подпрограммы.</w:t>
      </w:r>
    </w:p>
    <w:p w14:paraId="34413533" w14:textId="77777777" w:rsidR="001C2F80" w:rsidRPr="001C2F80" w:rsidRDefault="001C2F80" w:rsidP="001C2F80">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14:paraId="44A2B8FF" w14:textId="77777777" w:rsidR="001C2F80" w:rsidRPr="001C2F80" w:rsidRDefault="001C2F80" w:rsidP="001C2F80">
      <w:pPr>
        <w:keepNext/>
        <w:suppressAutoHyphens/>
        <w:spacing w:after="0" w:line="240" w:lineRule="auto"/>
        <w:ind w:firstLine="709"/>
        <w:jc w:val="both"/>
        <w:outlineLvl w:val="0"/>
        <w:rPr>
          <w:rFonts w:ascii="Times New Roman" w:eastAsia="Calibri" w:hAnsi="Times New Roman" w:cs="Times New Roman"/>
          <w:color w:val="FF0000"/>
          <w:sz w:val="28"/>
          <w:szCs w:val="28"/>
          <w:lang w:eastAsia="ar-SA"/>
        </w:rPr>
      </w:pPr>
      <w:r w:rsidRPr="001C2F80">
        <w:rPr>
          <w:rFonts w:ascii="Times New Roman" w:eastAsia="Calibri" w:hAnsi="Times New Roman" w:cs="Times New Roman"/>
          <w:sz w:val="28"/>
          <w:szCs w:val="28"/>
          <w:lang w:eastAsia="ar-SA"/>
        </w:rPr>
        <w:t xml:space="preserve">Источником финансирования долгосрочной целевой программы является  районный  бюджет. Заказчиком программы является администрация  Манского района. Получателями бюджетных средств на реализацию подпрограммы является муниципальное бюджетное учреждение дополнительного образования «Районный дом детского творчества Манского района». </w:t>
      </w:r>
    </w:p>
    <w:p w14:paraId="319FF5D0"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Осуществляются следующие функции в ходе реализации программы:</w:t>
      </w:r>
    </w:p>
    <w:p w14:paraId="60A60AF8"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а) организационные:</w:t>
      </w:r>
    </w:p>
    <w:p w14:paraId="5CFFC733"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организацию и проведение  конкурсов, соревнований;</w:t>
      </w:r>
    </w:p>
    <w:p w14:paraId="5B89DA13"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б) методические:</w:t>
      </w:r>
    </w:p>
    <w:p w14:paraId="527FEFFB" w14:textId="77777777" w:rsidR="001C2F80" w:rsidRPr="001C2F80" w:rsidRDefault="001C2F80" w:rsidP="001C2F80">
      <w:pPr>
        <w:shd w:val="clear" w:color="auto" w:fill="FFFFFF"/>
        <w:spacing w:after="0" w:line="240" w:lineRule="auto"/>
        <w:ind w:firstLine="709"/>
        <w:jc w:val="both"/>
        <w:rPr>
          <w:rFonts w:ascii="Times New Roman" w:eastAsia="Times New Roman" w:hAnsi="Times New Roman" w:cs="Times New Roman"/>
          <w:spacing w:val="2"/>
          <w:sz w:val="28"/>
          <w:szCs w:val="28"/>
        </w:rPr>
      </w:pPr>
      <w:r w:rsidRPr="001C2F80">
        <w:rPr>
          <w:rFonts w:ascii="Times New Roman" w:eastAsia="Times New Roman" w:hAnsi="Times New Roman" w:cs="Times New Roman"/>
          <w:spacing w:val="2"/>
          <w:sz w:val="28"/>
          <w:szCs w:val="28"/>
        </w:rPr>
        <w:t>методическое и информационное сопровождение  программных мероприятий.</w:t>
      </w:r>
    </w:p>
    <w:p w14:paraId="11264B4D"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highlight w:val="yellow"/>
        </w:rPr>
      </w:pPr>
    </w:p>
    <w:p w14:paraId="052377A8" w14:textId="77777777" w:rsidR="001C2F80" w:rsidRPr="001C2F80" w:rsidRDefault="001C2F80" w:rsidP="001C2F80">
      <w:pPr>
        <w:numPr>
          <w:ilvl w:val="0"/>
          <w:numId w:val="11"/>
        </w:numPr>
        <w:spacing w:after="0" w:line="240" w:lineRule="auto"/>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Характеристика основных мероприятий подпрограммы</w:t>
      </w:r>
    </w:p>
    <w:p w14:paraId="3CB221BA" w14:textId="77777777" w:rsidR="001C2F80" w:rsidRPr="001C2F80" w:rsidRDefault="001C2F80" w:rsidP="001C2F80">
      <w:pPr>
        <w:spacing w:after="0" w:line="240" w:lineRule="auto"/>
        <w:ind w:left="720"/>
        <w:rPr>
          <w:rFonts w:ascii="Times New Roman" w:eastAsia="Times New Roman" w:hAnsi="Times New Roman" w:cs="Times New Roman"/>
          <w:sz w:val="28"/>
          <w:szCs w:val="28"/>
        </w:rPr>
      </w:pPr>
    </w:p>
    <w:p w14:paraId="18C4B12B" w14:textId="77777777" w:rsidR="001C2F80" w:rsidRPr="001C2F80" w:rsidRDefault="001C2F80" w:rsidP="001C2F80">
      <w:pPr>
        <w:spacing w:after="0" w:line="240" w:lineRule="auto"/>
        <w:ind w:firstLine="709"/>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Мероприятия подпрограммы представлены в приложении № 9 к муниципальной программе «Развитие образования в Манском районе».</w:t>
      </w:r>
    </w:p>
    <w:p w14:paraId="4CCD74DE" w14:textId="77777777" w:rsidR="00C96280" w:rsidRDefault="00C96280" w:rsidP="001C2F80">
      <w:pPr>
        <w:spacing w:after="0" w:line="240" w:lineRule="auto"/>
        <w:jc w:val="both"/>
        <w:rPr>
          <w:rFonts w:ascii="Times New Roman" w:eastAsia="Times New Roman" w:hAnsi="Times New Roman" w:cs="Times New Roman"/>
          <w:sz w:val="28"/>
          <w:szCs w:val="28"/>
        </w:rPr>
      </w:pPr>
    </w:p>
    <w:p w14:paraId="010955F9" w14:textId="77777777" w:rsidR="00C96280" w:rsidRPr="001C2F80" w:rsidRDefault="00C96280" w:rsidP="001C2F80">
      <w:pPr>
        <w:spacing w:after="0" w:line="240" w:lineRule="auto"/>
        <w:jc w:val="both"/>
        <w:rPr>
          <w:rFonts w:ascii="Times New Roman" w:eastAsia="Times New Roman" w:hAnsi="Times New Roman" w:cs="Times New Roman"/>
          <w:sz w:val="28"/>
          <w:szCs w:val="28"/>
        </w:rPr>
      </w:pPr>
    </w:p>
    <w:p w14:paraId="5E33E575" w14:textId="77777777" w:rsidR="00C96280" w:rsidRDefault="008670A6"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C96280">
        <w:rPr>
          <w:rFonts w:ascii="Times New Roman" w:eastAsia="Times New Roman" w:hAnsi="Times New Roman" w:cs="Times New Roman"/>
          <w:sz w:val="28"/>
          <w:szCs w:val="28"/>
        </w:rPr>
        <w:t>ачальник отдела образования</w:t>
      </w:r>
    </w:p>
    <w:p w14:paraId="07F69598" w14:textId="77777777" w:rsidR="00DC39FF" w:rsidRDefault="00E90DFF"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C96280">
        <w:rPr>
          <w:rFonts w:ascii="Times New Roman" w:eastAsia="Times New Roman" w:hAnsi="Times New Roman" w:cs="Times New Roman"/>
          <w:sz w:val="28"/>
          <w:szCs w:val="28"/>
        </w:rPr>
        <w:t xml:space="preserve"> молодежной политики</w:t>
      </w:r>
    </w:p>
    <w:p w14:paraId="19D5B03A" w14:textId="77777777" w:rsidR="00185160" w:rsidRDefault="00185160"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управления социальной политики</w:t>
      </w:r>
    </w:p>
    <w:p w14:paraId="35D669E7" w14:textId="77777777" w:rsidR="001C2F80" w:rsidRPr="001C2F80" w:rsidRDefault="00185160" w:rsidP="001C2F80">
      <w:pPr>
        <w:spacing w:after="0" w:line="240" w:lineRule="auto"/>
        <w:rPr>
          <w:rFonts w:ascii="Times New Roman" w:eastAsia="Times New Roman" w:hAnsi="Times New Roman" w:cs="Times New Roman"/>
          <w:sz w:val="28"/>
          <w:szCs w:val="28"/>
        </w:rPr>
        <w:sectPr w:rsidR="001C2F80" w:rsidRPr="001C2F80" w:rsidSect="001C2F80">
          <w:headerReference w:type="default" r:id="rId13"/>
          <w:footerReference w:type="default" r:id="rId14"/>
          <w:pgSz w:w="11905" w:h="16837"/>
          <w:pgMar w:top="1134" w:right="851" w:bottom="1410" w:left="1701" w:header="993" w:footer="1134" w:gutter="0"/>
          <w:pgNumType w:start="30"/>
          <w:cols w:space="720"/>
          <w:docGrid w:linePitch="360"/>
        </w:sectPr>
      </w:pPr>
      <w:r>
        <w:rPr>
          <w:rFonts w:ascii="Times New Roman" w:eastAsia="Times New Roman" w:hAnsi="Times New Roman" w:cs="Times New Roman"/>
          <w:sz w:val="28"/>
          <w:szCs w:val="28"/>
        </w:rPr>
        <w:t>администрации Манского района</w:t>
      </w:r>
      <w:r w:rsidR="00ED4538">
        <w:rPr>
          <w:rFonts w:ascii="Times New Roman" w:eastAsia="Times New Roman" w:hAnsi="Times New Roman" w:cs="Times New Roman"/>
          <w:sz w:val="28"/>
          <w:szCs w:val="28"/>
        </w:rPr>
        <w:t xml:space="preserve">                   </w:t>
      </w:r>
      <w:r w:rsidR="00506993">
        <w:rPr>
          <w:rFonts w:ascii="Times New Roman" w:eastAsia="Times New Roman" w:hAnsi="Times New Roman" w:cs="Times New Roman"/>
          <w:sz w:val="28"/>
          <w:szCs w:val="28"/>
        </w:rPr>
        <w:t xml:space="preserve">                               </w:t>
      </w:r>
      <w:r w:rsidR="00ED4538">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Е.Ю.</w:t>
      </w:r>
      <w:r w:rsidR="00506993">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Булахова</w:t>
      </w:r>
    </w:p>
    <w:tbl>
      <w:tblPr>
        <w:tblW w:w="15086" w:type="dxa"/>
        <w:tblInd w:w="-106" w:type="dxa"/>
        <w:tblLook w:val="00A0" w:firstRow="1" w:lastRow="0" w:firstColumn="1" w:lastColumn="0" w:noHBand="0" w:noVBand="0"/>
      </w:tblPr>
      <w:tblGrid>
        <w:gridCol w:w="4694"/>
        <w:gridCol w:w="5171"/>
        <w:gridCol w:w="69"/>
        <w:gridCol w:w="1223"/>
        <w:gridCol w:w="727"/>
        <w:gridCol w:w="727"/>
        <w:gridCol w:w="1748"/>
        <w:gridCol w:w="727"/>
      </w:tblGrid>
      <w:tr w:rsidR="001C2F80" w:rsidRPr="001C2F80" w14:paraId="1270C273" w14:textId="77777777" w:rsidTr="001C2F80">
        <w:trPr>
          <w:trHeight w:val="80"/>
        </w:trPr>
        <w:tc>
          <w:tcPr>
            <w:tcW w:w="9865" w:type="dxa"/>
            <w:gridSpan w:val="2"/>
            <w:tcBorders>
              <w:top w:val="nil"/>
              <w:left w:val="nil"/>
              <w:bottom w:val="nil"/>
              <w:right w:val="nil"/>
            </w:tcBorders>
            <w:noWrap/>
            <w:vAlign w:val="center"/>
          </w:tcPr>
          <w:tbl>
            <w:tblPr>
              <w:tblW w:w="0" w:type="auto"/>
              <w:tblLook w:val="01E0" w:firstRow="1" w:lastRow="1" w:firstColumn="1" w:lastColumn="1" w:noHBand="0" w:noVBand="0"/>
            </w:tblPr>
            <w:tblGrid>
              <w:gridCol w:w="4743"/>
              <w:gridCol w:w="4906"/>
            </w:tblGrid>
            <w:tr w:rsidR="001C2F80" w:rsidRPr="001C2F80" w14:paraId="3B9DD2EA" w14:textId="77777777" w:rsidTr="001C2F80">
              <w:tc>
                <w:tcPr>
                  <w:tcW w:w="5169" w:type="dxa"/>
                  <w:tcBorders>
                    <w:top w:val="nil"/>
                    <w:left w:val="nil"/>
                    <w:bottom w:val="nil"/>
                    <w:right w:val="nil"/>
                  </w:tcBorders>
                </w:tcPr>
                <w:p w14:paraId="7DA98BAB" w14:textId="77777777" w:rsidR="001C2F80" w:rsidRPr="001C2F80" w:rsidRDefault="001C2F80" w:rsidP="001C2F80">
                  <w:pPr>
                    <w:spacing w:after="0" w:line="240" w:lineRule="auto"/>
                    <w:jc w:val="center"/>
                    <w:rPr>
                      <w:rFonts w:ascii="Times New Roman" w:eastAsia="Times New Roman" w:hAnsi="Times New Roman" w:cs="Times New Roman"/>
                      <w:kern w:val="32"/>
                      <w:sz w:val="28"/>
                      <w:szCs w:val="28"/>
                    </w:rPr>
                  </w:pPr>
                </w:p>
              </w:tc>
              <w:tc>
                <w:tcPr>
                  <w:tcW w:w="5169" w:type="dxa"/>
                  <w:tcBorders>
                    <w:top w:val="nil"/>
                    <w:left w:val="nil"/>
                    <w:bottom w:val="nil"/>
                    <w:right w:val="nil"/>
                  </w:tcBorders>
                </w:tcPr>
                <w:p w14:paraId="6C602DA2"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Приложение № 5 к муниципальной</w:t>
                  </w:r>
                </w:p>
                <w:p w14:paraId="40C38C46"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Программе «Развитие образования</w:t>
                  </w:r>
                </w:p>
                <w:p w14:paraId="28E92CFA"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в Манском районе» на 202</w:t>
                  </w:r>
                  <w:r w:rsidR="00877C22">
                    <w:rPr>
                      <w:rFonts w:ascii="Times New Roman" w:eastAsia="Times New Roman" w:hAnsi="Times New Roman" w:cs="Times New Roman"/>
                      <w:sz w:val="28"/>
                      <w:szCs w:val="28"/>
                    </w:rPr>
                    <w:t>3</w:t>
                  </w:r>
                  <w:r w:rsidRPr="001C2F80">
                    <w:rPr>
                      <w:rFonts w:ascii="Times New Roman" w:eastAsia="Times New Roman" w:hAnsi="Times New Roman" w:cs="Times New Roman"/>
                      <w:sz w:val="28"/>
                      <w:szCs w:val="28"/>
                    </w:rPr>
                    <w:t xml:space="preserve"> год и</w:t>
                  </w:r>
                </w:p>
                <w:p w14:paraId="146F3A9B" w14:textId="77777777" w:rsidR="001C2F80" w:rsidRPr="001C2F80" w:rsidRDefault="001C2F80" w:rsidP="001C2F80">
                  <w:pPr>
                    <w:spacing w:after="0" w:line="240" w:lineRule="auto"/>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 период 202</w:t>
                  </w:r>
                  <w:r w:rsidR="00877C22">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-202</w:t>
                  </w:r>
                  <w:r w:rsidR="00877C22">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 xml:space="preserve"> годов</w:t>
                  </w:r>
                </w:p>
                <w:p w14:paraId="0A28003D" w14:textId="77777777" w:rsidR="001C2F80" w:rsidRPr="001C2F80" w:rsidRDefault="001C2F80" w:rsidP="001C2F80">
                  <w:pPr>
                    <w:spacing w:after="0" w:line="240" w:lineRule="auto"/>
                    <w:jc w:val="center"/>
                    <w:rPr>
                      <w:rFonts w:ascii="Times New Roman" w:eastAsia="Times New Roman" w:hAnsi="Times New Roman" w:cs="Times New Roman"/>
                      <w:kern w:val="32"/>
                      <w:sz w:val="28"/>
                      <w:szCs w:val="28"/>
                    </w:rPr>
                  </w:pPr>
                </w:p>
              </w:tc>
            </w:tr>
          </w:tbl>
          <w:p w14:paraId="30B14209" w14:textId="77777777" w:rsidR="001C2F80" w:rsidRPr="001C2F80" w:rsidRDefault="001C2F80" w:rsidP="001C2F80">
            <w:pPr>
              <w:spacing w:after="0" w:line="240" w:lineRule="auto"/>
              <w:jc w:val="center"/>
              <w:rPr>
                <w:rFonts w:ascii="Times New Roman" w:eastAsia="Times New Roman" w:hAnsi="Times New Roman" w:cs="Times New Roman"/>
                <w:kern w:val="32"/>
                <w:sz w:val="28"/>
                <w:szCs w:val="28"/>
              </w:rPr>
            </w:pPr>
            <w:r w:rsidRPr="001C2F80">
              <w:rPr>
                <w:rFonts w:ascii="Times New Roman" w:eastAsia="Times New Roman" w:hAnsi="Times New Roman" w:cs="Times New Roman"/>
                <w:kern w:val="32"/>
                <w:sz w:val="28"/>
                <w:szCs w:val="28"/>
              </w:rPr>
              <w:t>Паспорт</w:t>
            </w:r>
          </w:p>
          <w:p w14:paraId="1B3F23BF" w14:textId="77777777" w:rsidR="001C2F80" w:rsidRPr="001C2F80" w:rsidRDefault="001C2F80" w:rsidP="001C2F80">
            <w:pPr>
              <w:spacing w:after="0"/>
              <w:ind w:left="567" w:hanging="567"/>
              <w:jc w:val="center"/>
              <w:rPr>
                <w:rFonts w:ascii="Times New Roman" w:eastAsia="Times New Roman" w:hAnsi="Times New Roman" w:cs="Times New Roman"/>
                <w:kern w:val="32"/>
                <w:sz w:val="28"/>
                <w:szCs w:val="28"/>
              </w:rPr>
            </w:pPr>
            <w:r w:rsidRPr="001C2F80">
              <w:rPr>
                <w:rFonts w:ascii="Times New Roman" w:eastAsia="Times New Roman" w:hAnsi="Times New Roman" w:cs="Times New Roman"/>
                <w:kern w:val="32"/>
                <w:sz w:val="28"/>
                <w:szCs w:val="28"/>
              </w:rPr>
              <w:t xml:space="preserve">подпрограммы   01.6 «Реализация переданных государственных полномочий </w:t>
            </w:r>
          </w:p>
          <w:p w14:paraId="604B0D02" w14:textId="77777777" w:rsidR="001C2F80" w:rsidRPr="001C2F80" w:rsidRDefault="001C2F80" w:rsidP="001C2F80">
            <w:pPr>
              <w:spacing w:after="0"/>
              <w:ind w:left="567" w:hanging="567"/>
              <w:jc w:val="center"/>
              <w:rPr>
                <w:rFonts w:ascii="Times New Roman" w:eastAsia="Times New Roman" w:hAnsi="Times New Roman" w:cs="Times New Roman"/>
                <w:sz w:val="28"/>
                <w:szCs w:val="28"/>
              </w:rPr>
            </w:pPr>
            <w:r w:rsidRPr="001C2F80">
              <w:rPr>
                <w:rFonts w:ascii="Times New Roman" w:eastAsia="Times New Roman" w:hAnsi="Times New Roman" w:cs="Times New Roman"/>
                <w:kern w:val="32"/>
                <w:sz w:val="28"/>
                <w:szCs w:val="28"/>
              </w:rPr>
              <w:t>по опеке и попечительству в отношении несовершеннолетних» муниципальной  программы «Развитие образования в Манском районе»</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1C2F80" w:rsidRPr="001C2F80" w14:paraId="5F053D6E" w14:textId="77777777" w:rsidTr="001C2F8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3A3EEF87" w14:textId="77777777" w:rsidR="001C2F80" w:rsidRPr="001C2F80" w:rsidRDefault="001C2F80" w:rsidP="001C2F8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подпрограммы</w:t>
                  </w:r>
                </w:p>
              </w:tc>
              <w:tc>
                <w:tcPr>
                  <w:tcW w:w="6945" w:type="dxa"/>
                  <w:tcBorders>
                    <w:top w:val="single" w:sz="4" w:space="0" w:color="auto"/>
                    <w:left w:val="single" w:sz="4" w:space="0" w:color="auto"/>
                    <w:bottom w:val="single" w:sz="4" w:space="0" w:color="auto"/>
                    <w:right w:val="single" w:sz="4" w:space="0" w:color="auto"/>
                  </w:tcBorders>
                </w:tcPr>
                <w:p w14:paraId="1B77D3CE" w14:textId="77777777" w:rsidR="001C2F80" w:rsidRPr="001C2F80" w:rsidRDefault="001C2F80" w:rsidP="001C2F80">
                  <w:pPr>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kern w:val="32"/>
                      <w:sz w:val="28"/>
                      <w:szCs w:val="28"/>
                    </w:rPr>
                    <w:t>Реализация переданных государственных полномочий по опеке и попечительству в отношении несовершеннолетних</w:t>
                  </w:r>
                </w:p>
              </w:tc>
            </w:tr>
            <w:tr w:rsidR="001C2F80" w:rsidRPr="001C2F80" w14:paraId="78631550" w14:textId="77777777" w:rsidTr="001C2F8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67129C9F" w14:textId="77777777" w:rsidR="001C2F80" w:rsidRPr="001C2F80" w:rsidRDefault="001C2F80" w:rsidP="001C2F8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945" w:type="dxa"/>
                  <w:tcBorders>
                    <w:top w:val="single" w:sz="4" w:space="0" w:color="auto"/>
                    <w:left w:val="single" w:sz="4" w:space="0" w:color="auto"/>
                    <w:bottom w:val="single" w:sz="4" w:space="0" w:color="auto"/>
                    <w:right w:val="single" w:sz="4" w:space="0" w:color="auto"/>
                  </w:tcBorders>
                </w:tcPr>
                <w:p w14:paraId="500F5CAC" w14:textId="77777777" w:rsidR="001C2F80" w:rsidRPr="001C2F80" w:rsidRDefault="001C2F80" w:rsidP="001C2F80">
                  <w:pPr>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Развитие образования в Манском районе</w:t>
                  </w:r>
                </w:p>
              </w:tc>
            </w:tr>
            <w:tr w:rsidR="001C2F80" w:rsidRPr="001C2F80" w14:paraId="36F88BAC" w14:textId="77777777" w:rsidTr="001C2F8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0C358E4F" w14:textId="77777777" w:rsidR="002D4A25" w:rsidRPr="00973E7F" w:rsidRDefault="002D4A25" w:rsidP="002D4A25">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Исполнители мероприятий подпрограммы</w:t>
                  </w:r>
                  <w:r w:rsidRPr="00973E7F">
                    <w:rPr>
                      <w:rFonts w:ascii="Times New Roman" w:eastAsia="Times New Roman" w:hAnsi="Times New Roman" w:cs="Times New Roman"/>
                      <w:sz w:val="28"/>
                      <w:szCs w:val="28"/>
                    </w:rPr>
                    <w:t>,</w:t>
                  </w:r>
                  <w:r w:rsidR="00757E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главные распорядители бюджетных средств</w:t>
                  </w:r>
                </w:p>
                <w:p w14:paraId="7DA12411" w14:textId="77777777" w:rsidR="001C2F80" w:rsidRPr="001C2F80" w:rsidRDefault="001C2F80" w:rsidP="001C2F80">
                  <w:pPr>
                    <w:spacing w:after="0"/>
                    <w:rPr>
                      <w:rFonts w:ascii="Times New Roman" w:eastAsia="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14:paraId="29F1A94C" w14:textId="77777777" w:rsidR="001C2F80" w:rsidRPr="001C2F80" w:rsidRDefault="00205EB2"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1C2F80" w:rsidRPr="001C2F80">
                    <w:rPr>
                      <w:rFonts w:ascii="Times New Roman" w:eastAsia="Times New Roman" w:hAnsi="Times New Roman" w:cs="Times New Roman"/>
                      <w:sz w:val="28"/>
                      <w:szCs w:val="28"/>
                    </w:rPr>
                    <w:t>дминистрации Манского района</w:t>
                  </w:r>
                </w:p>
              </w:tc>
            </w:tr>
            <w:tr w:rsidR="00205EB2" w:rsidRPr="001C2F80" w14:paraId="6AD7C3CD" w14:textId="77777777" w:rsidTr="001C2F8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78130EC3" w14:textId="77777777" w:rsidR="00205EB2" w:rsidRPr="001C2F80" w:rsidRDefault="00205EB2" w:rsidP="001C2F8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Цель </w:t>
                  </w:r>
                  <w:r w:rsidR="00C02983">
                    <w:rPr>
                      <w:rFonts w:ascii="Times New Roman" w:eastAsia="Times New Roman" w:hAnsi="Times New Roman" w:cs="Times New Roman"/>
                      <w:sz w:val="28"/>
                      <w:szCs w:val="28"/>
                    </w:rPr>
                    <w:t>подпрограммы</w:t>
                  </w:r>
                </w:p>
                <w:p w14:paraId="0E2A4169" w14:textId="77777777" w:rsidR="00205EB2" w:rsidRPr="001C2F80" w:rsidRDefault="00205EB2" w:rsidP="001C2F80">
                  <w:pPr>
                    <w:spacing w:after="0"/>
                    <w:rPr>
                      <w:rFonts w:ascii="Times New Roman" w:eastAsia="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14:paraId="061C0249" w14:textId="77777777" w:rsidR="00205EB2" w:rsidRPr="001C2F80" w:rsidRDefault="00C02983" w:rsidP="001C2F80">
                  <w:pPr>
                    <w:spacing w:after="0"/>
                    <w:ind w:left="33"/>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205EB2" w:rsidRPr="001C2F80">
                    <w:rPr>
                      <w:rFonts w:ascii="Times New Roman" w:eastAsia="Times New Roman" w:hAnsi="Times New Roman" w:cs="Times New Roman"/>
                      <w:sz w:val="28"/>
                      <w:szCs w:val="28"/>
                    </w:rPr>
                    <w:t>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7B905347" w14:textId="77777777" w:rsidR="00205EB2" w:rsidRPr="001C2F80" w:rsidRDefault="00205EB2" w:rsidP="001C2F80">
                  <w:pPr>
                    <w:keepNext/>
                    <w:suppressAutoHyphens/>
                    <w:spacing w:after="0"/>
                    <w:outlineLvl w:val="0"/>
                    <w:rPr>
                      <w:rFonts w:ascii="Times New Roman" w:eastAsia="Calibri" w:hAnsi="Times New Roman" w:cs="Times New Roman"/>
                      <w:sz w:val="28"/>
                      <w:szCs w:val="28"/>
                      <w:lang w:eastAsia="ar-SA"/>
                    </w:rPr>
                  </w:pPr>
                </w:p>
              </w:tc>
            </w:tr>
            <w:tr w:rsidR="002D4A25" w:rsidRPr="001C2F80" w14:paraId="78D3A0F3" w14:textId="77777777" w:rsidTr="001C2F8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727F76CC" w14:textId="77777777" w:rsidR="002D4A25" w:rsidRPr="001C2F80" w:rsidRDefault="002D4A25" w:rsidP="001C2F8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Pr="001C2F80">
                    <w:rPr>
                      <w:rFonts w:ascii="Times New Roman" w:eastAsia="Times New Roman" w:hAnsi="Times New Roman" w:cs="Times New Roman"/>
                      <w:sz w:val="28"/>
                      <w:szCs w:val="28"/>
                    </w:rPr>
                    <w:t>адачи  подпрограммы</w:t>
                  </w:r>
                </w:p>
              </w:tc>
              <w:tc>
                <w:tcPr>
                  <w:tcW w:w="6945" w:type="dxa"/>
                  <w:tcBorders>
                    <w:top w:val="single" w:sz="4" w:space="0" w:color="auto"/>
                    <w:left w:val="single" w:sz="4" w:space="0" w:color="auto"/>
                    <w:bottom w:val="single" w:sz="4" w:space="0" w:color="auto"/>
                    <w:right w:val="single" w:sz="4" w:space="0" w:color="auto"/>
                  </w:tcBorders>
                </w:tcPr>
                <w:p w14:paraId="1EFD5C88" w14:textId="77777777" w:rsidR="002D4A25" w:rsidRPr="001C2F80" w:rsidRDefault="002D4A25" w:rsidP="002D4A25">
                  <w:pPr>
                    <w:spacing w:after="0"/>
                    <w:ind w:left="33"/>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Обеспечить реализацию мероприятий, направленных на </w:t>
                  </w:r>
                  <w:r w:rsidRPr="001C2F80">
                    <w:rPr>
                      <w:rFonts w:ascii="Times New Roman" w:eastAsia="Times New Roman" w:hAnsi="Times New Roman" w:cs="Times New Roman"/>
                      <w:sz w:val="28"/>
                      <w:szCs w:val="28"/>
                      <w:shd w:val="clear" w:color="auto" w:fill="FFFFFF"/>
                    </w:rPr>
                    <w:t>развитие в Манском районе семейных форм воспитания детей-сирот и детей, оставшихся без попечения родителей.</w:t>
                  </w:r>
                </w:p>
              </w:tc>
            </w:tr>
            <w:tr w:rsidR="00205EB2" w:rsidRPr="001C2F80" w14:paraId="0C905AEC" w14:textId="77777777" w:rsidTr="001C2F8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69D2786B" w14:textId="77777777" w:rsidR="002D4A25" w:rsidRPr="00973E7F" w:rsidRDefault="002D4A25" w:rsidP="002D4A25">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индикаторы</w:t>
                  </w:r>
                  <w:r w:rsidRPr="002D4A25">
                    <w:rPr>
                      <w:rFonts w:ascii="Times New Roman" w:eastAsia="Times New Roman" w:hAnsi="Times New Roman" w:cs="Times New Roman"/>
                      <w:sz w:val="28"/>
                      <w:szCs w:val="28"/>
                    </w:rPr>
                    <w:t>,</w:t>
                  </w:r>
                  <w:r w:rsidR="00ED45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показатели результативности подпрограммы</w:t>
                  </w:r>
                </w:p>
                <w:p w14:paraId="4A62A1AC" w14:textId="77777777" w:rsidR="00205EB2" w:rsidRPr="001C2F80" w:rsidRDefault="00205EB2" w:rsidP="001C2F80">
                  <w:pPr>
                    <w:spacing w:after="0"/>
                    <w:rPr>
                      <w:rFonts w:ascii="Times New Roman" w:eastAsia="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14:paraId="44E1268A" w14:textId="77777777" w:rsidR="00205EB2" w:rsidRPr="001C2F80" w:rsidRDefault="00205EB2" w:rsidP="001C2F80">
                  <w:pPr>
                    <w:spacing w:after="0" w:line="240" w:lineRule="auto"/>
                    <w:ind w:left="33"/>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показатели подпрограммы представлены в приложении  1  к подпрограмме</w:t>
                  </w:r>
                </w:p>
              </w:tc>
            </w:tr>
            <w:tr w:rsidR="00205EB2" w:rsidRPr="001C2F80" w14:paraId="3DD93456" w14:textId="77777777" w:rsidTr="001C2F8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18FCBA99" w14:textId="77777777" w:rsidR="00205EB2" w:rsidRPr="001C2F80" w:rsidRDefault="00205EB2" w:rsidP="001C2F8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lastRenderedPageBreak/>
                    <w:t>Сроки реализации подпрограммы</w:t>
                  </w:r>
                </w:p>
              </w:tc>
              <w:tc>
                <w:tcPr>
                  <w:tcW w:w="6945" w:type="dxa"/>
                  <w:tcBorders>
                    <w:top w:val="single" w:sz="4" w:space="0" w:color="auto"/>
                    <w:left w:val="single" w:sz="4" w:space="0" w:color="auto"/>
                    <w:bottom w:val="single" w:sz="4" w:space="0" w:color="auto"/>
                    <w:right w:val="single" w:sz="4" w:space="0" w:color="auto"/>
                  </w:tcBorders>
                </w:tcPr>
                <w:p w14:paraId="328F2F2A" w14:textId="77777777" w:rsidR="00205EB2" w:rsidRPr="001C2F80" w:rsidRDefault="00205EB2" w:rsidP="001C2F80">
                  <w:pPr>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202</w:t>
                  </w:r>
                  <w:r w:rsidR="00877C22">
                    <w:rPr>
                      <w:rFonts w:ascii="Times New Roman" w:eastAsia="Times New Roman" w:hAnsi="Times New Roman" w:cs="Times New Roman"/>
                      <w:sz w:val="28"/>
                      <w:szCs w:val="28"/>
                    </w:rPr>
                    <w:t>3</w:t>
                  </w:r>
                  <w:r w:rsidRPr="001C2F80">
                    <w:rPr>
                      <w:rFonts w:ascii="Times New Roman" w:eastAsia="Times New Roman" w:hAnsi="Times New Roman" w:cs="Times New Roman"/>
                      <w:sz w:val="28"/>
                      <w:szCs w:val="28"/>
                    </w:rPr>
                    <w:t>-202</w:t>
                  </w:r>
                  <w:r w:rsidR="00877C22">
                    <w:rPr>
                      <w:rFonts w:ascii="Times New Roman" w:eastAsia="Times New Roman" w:hAnsi="Times New Roman" w:cs="Times New Roman"/>
                      <w:sz w:val="28"/>
                      <w:szCs w:val="28"/>
                    </w:rPr>
                    <w:t>5</w:t>
                  </w:r>
                  <w:r w:rsidRPr="001C2F80">
                    <w:rPr>
                      <w:rFonts w:ascii="Times New Roman" w:eastAsia="Times New Roman" w:hAnsi="Times New Roman" w:cs="Times New Roman"/>
                      <w:sz w:val="28"/>
                      <w:szCs w:val="28"/>
                    </w:rPr>
                    <w:t xml:space="preserve"> годы</w:t>
                  </w:r>
                </w:p>
                <w:p w14:paraId="3A111ED9" w14:textId="77777777" w:rsidR="00205EB2" w:rsidRPr="001C2F80" w:rsidRDefault="00205EB2" w:rsidP="001C2F80">
                  <w:pPr>
                    <w:spacing w:after="0" w:line="240" w:lineRule="auto"/>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Разделение на этапы реализации не предусмотрено</w:t>
                  </w:r>
                </w:p>
              </w:tc>
            </w:tr>
            <w:tr w:rsidR="00205EB2" w:rsidRPr="001C2F80" w14:paraId="7639026C" w14:textId="77777777" w:rsidTr="001C2F80">
              <w:trPr>
                <w:cantSplit/>
                <w:trHeight w:val="720"/>
              </w:trPr>
              <w:tc>
                <w:tcPr>
                  <w:tcW w:w="2694" w:type="dxa"/>
                  <w:tcBorders>
                    <w:top w:val="single" w:sz="4" w:space="0" w:color="auto"/>
                    <w:left w:val="single" w:sz="4" w:space="0" w:color="auto"/>
                    <w:bottom w:val="single" w:sz="4" w:space="0" w:color="auto"/>
                    <w:right w:val="single" w:sz="4" w:space="0" w:color="auto"/>
                  </w:tcBorders>
                </w:tcPr>
                <w:p w14:paraId="50B9A859" w14:textId="77777777" w:rsidR="00205EB2" w:rsidRPr="001C2F80" w:rsidRDefault="00205EB2" w:rsidP="001C2F80">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Объемы и источники финансирования подпрограммы</w:t>
                  </w:r>
                </w:p>
              </w:tc>
              <w:tc>
                <w:tcPr>
                  <w:tcW w:w="6945" w:type="dxa"/>
                  <w:tcBorders>
                    <w:top w:val="single" w:sz="4" w:space="0" w:color="auto"/>
                    <w:left w:val="single" w:sz="4" w:space="0" w:color="auto"/>
                    <w:bottom w:val="single" w:sz="4" w:space="0" w:color="auto"/>
                    <w:right w:val="single" w:sz="4" w:space="0" w:color="auto"/>
                  </w:tcBorders>
                </w:tcPr>
                <w:p w14:paraId="7D7C47C1" w14:textId="77777777" w:rsidR="00205EB2" w:rsidRPr="001C2F80" w:rsidRDefault="00205EB2" w:rsidP="001C2F80">
                  <w:pPr>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финансируется за счет средств краевого бюджета.</w:t>
                  </w:r>
                </w:p>
                <w:p w14:paraId="23D9A6C2" w14:textId="77777777" w:rsidR="00205EB2" w:rsidRPr="00071676" w:rsidRDefault="00205EB2" w:rsidP="001C2F80">
                  <w:pPr>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Объем </w:t>
                  </w:r>
                  <w:r w:rsidR="00D4737B" w:rsidRPr="00071676">
                    <w:rPr>
                      <w:rFonts w:ascii="Times New Roman" w:eastAsia="Times New Roman" w:hAnsi="Times New Roman" w:cs="Times New Roman"/>
                      <w:sz w:val="28"/>
                      <w:szCs w:val="28"/>
                    </w:rPr>
                    <w:t>финансирован</w:t>
                  </w:r>
                  <w:r w:rsidR="00071676" w:rsidRPr="00071676">
                    <w:rPr>
                      <w:rFonts w:ascii="Times New Roman" w:eastAsia="Times New Roman" w:hAnsi="Times New Roman" w:cs="Times New Roman"/>
                      <w:sz w:val="28"/>
                      <w:szCs w:val="28"/>
                    </w:rPr>
                    <w:t>ия подпрограммы составит 6 512,10</w:t>
                  </w:r>
                  <w:r w:rsidR="00D4737B" w:rsidRPr="00071676">
                    <w:rPr>
                      <w:rFonts w:ascii="Times New Roman" w:eastAsia="Times New Roman" w:hAnsi="Times New Roman" w:cs="Times New Roman"/>
                      <w:sz w:val="28"/>
                      <w:szCs w:val="28"/>
                    </w:rPr>
                    <w:t xml:space="preserve"> тыс. рублей, в том числе:</w:t>
                  </w:r>
                </w:p>
                <w:p w14:paraId="6FDF2CD3" w14:textId="77777777" w:rsidR="00205EB2" w:rsidRPr="00071676" w:rsidRDefault="00D4737B" w:rsidP="001C2F80">
                  <w:pPr>
                    <w:spacing w:after="0"/>
                    <w:jc w:val="both"/>
                    <w:rPr>
                      <w:rFonts w:ascii="Times New Roman" w:eastAsia="Times New Roman" w:hAnsi="Times New Roman" w:cs="Times New Roman"/>
                      <w:sz w:val="28"/>
                      <w:szCs w:val="28"/>
                    </w:rPr>
                  </w:pPr>
                  <w:r w:rsidRPr="00071676">
                    <w:rPr>
                      <w:rFonts w:ascii="Times New Roman" w:eastAsia="Times New Roman" w:hAnsi="Times New Roman" w:cs="Times New Roman"/>
                      <w:sz w:val="28"/>
                      <w:szCs w:val="28"/>
                    </w:rPr>
                    <w:t>202</w:t>
                  </w:r>
                  <w:r w:rsidR="00877C22" w:rsidRPr="00071676">
                    <w:rPr>
                      <w:rFonts w:ascii="Times New Roman" w:eastAsia="Times New Roman" w:hAnsi="Times New Roman" w:cs="Times New Roman"/>
                      <w:sz w:val="28"/>
                      <w:szCs w:val="28"/>
                    </w:rPr>
                    <w:t>3</w:t>
                  </w:r>
                  <w:r w:rsidR="00071676" w:rsidRPr="00071676">
                    <w:rPr>
                      <w:rFonts w:ascii="Times New Roman" w:eastAsia="Times New Roman" w:hAnsi="Times New Roman" w:cs="Times New Roman"/>
                      <w:sz w:val="28"/>
                      <w:szCs w:val="28"/>
                    </w:rPr>
                    <w:t xml:space="preserve"> год – 2 170,70</w:t>
                  </w:r>
                  <w:r w:rsidRPr="00071676">
                    <w:rPr>
                      <w:rFonts w:ascii="Times New Roman" w:eastAsia="Times New Roman" w:hAnsi="Times New Roman" w:cs="Times New Roman"/>
                      <w:sz w:val="28"/>
                      <w:szCs w:val="28"/>
                    </w:rPr>
                    <w:t xml:space="preserve"> тыс. рублей; </w:t>
                  </w:r>
                </w:p>
                <w:p w14:paraId="5FC79E60" w14:textId="77777777" w:rsidR="00205EB2" w:rsidRPr="00071676" w:rsidRDefault="00D4737B" w:rsidP="001C2F80">
                  <w:pPr>
                    <w:spacing w:after="0"/>
                    <w:jc w:val="both"/>
                    <w:rPr>
                      <w:rFonts w:ascii="Times New Roman" w:eastAsia="Times New Roman" w:hAnsi="Times New Roman" w:cs="Times New Roman"/>
                      <w:sz w:val="28"/>
                      <w:szCs w:val="28"/>
                    </w:rPr>
                  </w:pPr>
                  <w:r w:rsidRPr="00071676">
                    <w:rPr>
                      <w:rFonts w:ascii="Times New Roman" w:eastAsia="Times New Roman" w:hAnsi="Times New Roman" w:cs="Times New Roman"/>
                      <w:sz w:val="28"/>
                      <w:szCs w:val="28"/>
                    </w:rPr>
                    <w:t>202</w:t>
                  </w:r>
                  <w:r w:rsidR="00877C22" w:rsidRPr="00071676">
                    <w:rPr>
                      <w:rFonts w:ascii="Times New Roman" w:eastAsia="Times New Roman" w:hAnsi="Times New Roman" w:cs="Times New Roman"/>
                      <w:sz w:val="28"/>
                      <w:szCs w:val="28"/>
                    </w:rPr>
                    <w:t>4</w:t>
                  </w:r>
                  <w:r w:rsidR="00071676" w:rsidRPr="00071676">
                    <w:rPr>
                      <w:rFonts w:ascii="Times New Roman" w:eastAsia="Times New Roman" w:hAnsi="Times New Roman" w:cs="Times New Roman"/>
                      <w:sz w:val="28"/>
                      <w:szCs w:val="28"/>
                    </w:rPr>
                    <w:t xml:space="preserve"> год – 2 170,70</w:t>
                  </w:r>
                  <w:r w:rsidRPr="00071676">
                    <w:rPr>
                      <w:rFonts w:ascii="Times New Roman" w:eastAsia="Times New Roman" w:hAnsi="Times New Roman" w:cs="Times New Roman"/>
                      <w:sz w:val="28"/>
                      <w:szCs w:val="28"/>
                    </w:rPr>
                    <w:t>тыс. рублей;</w:t>
                  </w:r>
                </w:p>
                <w:p w14:paraId="0813AF4E" w14:textId="77777777" w:rsidR="00205EB2" w:rsidRPr="001C2F80" w:rsidRDefault="00D4737B" w:rsidP="001C2F80">
                  <w:pPr>
                    <w:spacing w:after="0"/>
                    <w:jc w:val="both"/>
                    <w:rPr>
                      <w:rFonts w:ascii="Times New Roman" w:eastAsia="Times New Roman" w:hAnsi="Times New Roman" w:cs="Times New Roman"/>
                      <w:sz w:val="28"/>
                      <w:szCs w:val="28"/>
                    </w:rPr>
                  </w:pPr>
                  <w:r w:rsidRPr="00071676">
                    <w:rPr>
                      <w:rFonts w:ascii="Times New Roman" w:eastAsia="Times New Roman" w:hAnsi="Times New Roman" w:cs="Times New Roman"/>
                      <w:sz w:val="28"/>
                      <w:szCs w:val="28"/>
                    </w:rPr>
                    <w:t>202</w:t>
                  </w:r>
                  <w:r w:rsidR="00877C22" w:rsidRPr="00071676">
                    <w:rPr>
                      <w:rFonts w:ascii="Times New Roman" w:eastAsia="Times New Roman" w:hAnsi="Times New Roman" w:cs="Times New Roman"/>
                      <w:sz w:val="28"/>
                      <w:szCs w:val="28"/>
                    </w:rPr>
                    <w:t>5</w:t>
                  </w:r>
                  <w:r w:rsidR="00071676" w:rsidRPr="00071676">
                    <w:rPr>
                      <w:rFonts w:ascii="Times New Roman" w:eastAsia="Times New Roman" w:hAnsi="Times New Roman" w:cs="Times New Roman"/>
                      <w:sz w:val="28"/>
                      <w:szCs w:val="28"/>
                    </w:rPr>
                    <w:t xml:space="preserve"> год – 2 170,70</w:t>
                  </w:r>
                  <w:r w:rsidRPr="00071676">
                    <w:rPr>
                      <w:rFonts w:ascii="Times New Roman" w:eastAsia="Times New Roman" w:hAnsi="Times New Roman" w:cs="Times New Roman"/>
                      <w:sz w:val="28"/>
                      <w:szCs w:val="28"/>
                    </w:rPr>
                    <w:t xml:space="preserve"> тыс. рублей.</w:t>
                  </w:r>
                </w:p>
              </w:tc>
            </w:tr>
          </w:tbl>
          <w:p w14:paraId="041EE731" w14:textId="77777777" w:rsidR="001C2F80" w:rsidRPr="001C2F80" w:rsidRDefault="001C2F80" w:rsidP="001C2F80">
            <w:pPr>
              <w:spacing w:after="0" w:line="240" w:lineRule="auto"/>
              <w:ind w:firstLine="709"/>
              <w:jc w:val="center"/>
              <w:rPr>
                <w:rFonts w:ascii="Times New Roman" w:eastAsia="Times New Roman" w:hAnsi="Times New Roman" w:cs="Times New Roman"/>
                <w:sz w:val="28"/>
                <w:szCs w:val="28"/>
                <w:highlight w:val="yellow"/>
              </w:rPr>
            </w:pPr>
          </w:p>
          <w:p w14:paraId="30980351" w14:textId="77777777" w:rsidR="001C2F80" w:rsidRPr="002B1156" w:rsidRDefault="001C2F80" w:rsidP="001C2F80">
            <w:pPr>
              <w:spacing w:after="0" w:line="240" w:lineRule="auto"/>
              <w:ind w:firstLine="709"/>
              <w:jc w:val="center"/>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1. Постановка  проблемы подпрограммы</w:t>
            </w:r>
          </w:p>
          <w:p w14:paraId="52C3FCF6" w14:textId="77777777" w:rsidR="001C2F80" w:rsidRPr="002B1156" w:rsidRDefault="001C2F80" w:rsidP="001C2F80">
            <w:pPr>
              <w:spacing w:after="0" w:line="240" w:lineRule="auto"/>
              <w:ind w:firstLine="709"/>
              <w:jc w:val="center"/>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и обоснование необходимости разработки подпрограммы</w:t>
            </w:r>
          </w:p>
          <w:p w14:paraId="43CC4E98" w14:textId="77777777" w:rsidR="001C2F80" w:rsidRPr="002B1156" w:rsidRDefault="001C2F80" w:rsidP="001C2F80">
            <w:pPr>
              <w:spacing w:after="0" w:line="240" w:lineRule="auto"/>
              <w:ind w:firstLine="709"/>
              <w:jc w:val="center"/>
              <w:rPr>
                <w:rFonts w:ascii="Times New Roman" w:eastAsia="Times New Roman" w:hAnsi="Times New Roman" w:cs="Times New Roman"/>
                <w:sz w:val="28"/>
                <w:szCs w:val="28"/>
              </w:rPr>
            </w:pPr>
          </w:p>
          <w:p w14:paraId="0FF00645" w14:textId="77777777" w:rsidR="001C2F80" w:rsidRPr="002B1156" w:rsidRDefault="003B317A" w:rsidP="00FC27DA">
            <w:pPr>
              <w:spacing w:after="0" w:line="240" w:lineRule="auto"/>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     На 01.10.202</w:t>
            </w:r>
            <w:r w:rsidR="00AE3C33" w:rsidRPr="002B1156">
              <w:rPr>
                <w:rFonts w:ascii="Times New Roman" w:eastAsia="Times New Roman" w:hAnsi="Times New Roman" w:cs="Times New Roman"/>
                <w:sz w:val="28"/>
                <w:szCs w:val="28"/>
              </w:rPr>
              <w:t>2</w:t>
            </w:r>
            <w:r w:rsidR="001C2F80" w:rsidRPr="002B1156">
              <w:rPr>
                <w:rFonts w:ascii="Times New Roman" w:eastAsia="Times New Roman" w:hAnsi="Times New Roman" w:cs="Times New Roman"/>
                <w:sz w:val="28"/>
                <w:szCs w:val="28"/>
              </w:rPr>
              <w:t xml:space="preserve"> года на учете в </w:t>
            </w:r>
            <w:r w:rsidR="00FC27DA" w:rsidRPr="002B1156">
              <w:rPr>
                <w:rFonts w:ascii="Times New Roman" w:eastAsia="Times New Roman" w:hAnsi="Times New Roman" w:cs="Times New Roman"/>
                <w:sz w:val="28"/>
                <w:szCs w:val="28"/>
              </w:rPr>
              <w:t>администрации Манского района</w:t>
            </w:r>
            <w:r w:rsidR="001C2F80" w:rsidRPr="002B1156">
              <w:rPr>
                <w:rFonts w:ascii="Times New Roman" w:eastAsia="Times New Roman" w:hAnsi="Times New Roman" w:cs="Times New Roman"/>
                <w:sz w:val="28"/>
                <w:szCs w:val="28"/>
              </w:rPr>
              <w:t xml:space="preserve"> состоит </w:t>
            </w:r>
            <w:r w:rsidR="00D4737B" w:rsidRPr="002B1156">
              <w:rPr>
                <w:rFonts w:ascii="Times New Roman" w:eastAsia="Times New Roman" w:hAnsi="Times New Roman" w:cs="Times New Roman"/>
                <w:sz w:val="28"/>
                <w:szCs w:val="28"/>
              </w:rPr>
              <w:t xml:space="preserve">110 </w:t>
            </w:r>
            <w:r w:rsidR="001C2F80" w:rsidRPr="002B1156">
              <w:rPr>
                <w:rFonts w:ascii="Times New Roman" w:eastAsia="Times New Roman" w:hAnsi="Times New Roman" w:cs="Times New Roman"/>
                <w:sz w:val="28"/>
                <w:szCs w:val="28"/>
              </w:rPr>
              <w:t xml:space="preserve">детей из числа детей - сирот и детей, оставшихся без попечения родителей. Из них: </w:t>
            </w:r>
          </w:p>
          <w:p w14:paraId="062D51DF" w14:textId="77777777" w:rsidR="001C2F80" w:rsidRPr="002B1156" w:rsidRDefault="001C2F80" w:rsidP="00FC27DA">
            <w:pPr>
              <w:spacing w:after="0" w:line="240" w:lineRule="auto"/>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 находятся под опекой и попечительством - </w:t>
            </w:r>
            <w:r w:rsidR="00D4737B" w:rsidRPr="002B1156">
              <w:rPr>
                <w:rFonts w:ascii="Times New Roman" w:eastAsia="Times New Roman" w:hAnsi="Times New Roman" w:cs="Times New Roman"/>
                <w:sz w:val="28"/>
                <w:szCs w:val="28"/>
              </w:rPr>
              <w:t>57,</w:t>
            </w:r>
          </w:p>
          <w:p w14:paraId="13AA9275" w14:textId="77777777" w:rsidR="001C2F80" w:rsidRPr="002B1156" w:rsidRDefault="00D4737B" w:rsidP="00FC27DA">
            <w:pPr>
              <w:spacing w:after="0" w:line="240" w:lineRule="auto"/>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 xml:space="preserve"> - воспитываются в приемных семьях – 53.</w:t>
            </w:r>
          </w:p>
          <w:p w14:paraId="11C1600F" w14:textId="77777777" w:rsidR="00C45F60" w:rsidRDefault="001C2F80">
            <w:pPr>
              <w:spacing w:after="0" w:line="240" w:lineRule="auto"/>
              <w:ind w:firstLine="532"/>
              <w:jc w:val="both"/>
              <w:rPr>
                <w:rFonts w:ascii="Times New Roman" w:eastAsia="Times New Roman" w:hAnsi="Times New Roman" w:cs="Times New Roman"/>
                <w:sz w:val="28"/>
                <w:szCs w:val="28"/>
              </w:rPr>
            </w:pPr>
            <w:r w:rsidRPr="002B1156">
              <w:rPr>
                <w:rFonts w:ascii="Times New Roman" w:eastAsia="Times New Roman" w:hAnsi="Times New Roman" w:cs="Times New Roman"/>
                <w:sz w:val="28"/>
                <w:szCs w:val="28"/>
              </w:rPr>
              <w:t>Специалисты по опеке и попечительству по вопросам выявления и устройства детей из числа детей-сирот и детей, оставшихся без попечения родителей, работают в тесном контакте с комиссией по делам несовершеннолетних и защите их прав, управление</w:t>
            </w:r>
            <w:r w:rsidR="00FC27DA" w:rsidRPr="002B1156">
              <w:rPr>
                <w:rFonts w:ascii="Times New Roman" w:eastAsia="Times New Roman" w:hAnsi="Times New Roman" w:cs="Times New Roman"/>
                <w:sz w:val="28"/>
                <w:szCs w:val="28"/>
              </w:rPr>
              <w:t>м социальной защиты населения и</w:t>
            </w:r>
            <w:r w:rsidRPr="002B1156">
              <w:rPr>
                <w:rFonts w:ascii="Times New Roman" w:eastAsia="Times New Roman" w:hAnsi="Times New Roman" w:cs="Times New Roman"/>
                <w:sz w:val="28"/>
                <w:szCs w:val="28"/>
              </w:rPr>
              <w:t xml:space="preserve"> структурами системы профилактики</w:t>
            </w:r>
            <w:r w:rsidRPr="00317289">
              <w:rPr>
                <w:rFonts w:ascii="Times New Roman" w:eastAsia="Times New Roman" w:hAnsi="Times New Roman" w:cs="Times New Roman"/>
                <w:sz w:val="28"/>
                <w:szCs w:val="28"/>
              </w:rPr>
              <w:t xml:space="preserve"> безнадзорности и правонарушений несовершеннолетних, администрациями сельских поселений, руководителями образовательных учреждений, органами здравоохранения и населением района.  </w:t>
            </w:r>
          </w:p>
          <w:p w14:paraId="428ED2DA" w14:textId="77777777" w:rsidR="00C45F60" w:rsidRDefault="001C2F80">
            <w:pPr>
              <w:spacing w:after="0" w:line="240" w:lineRule="auto"/>
              <w:ind w:firstLine="532"/>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Два раза в год проводятся контрольные обследования условий жизни опекаемых (подопечных), приемных семей.  Каждую неделю проводятся совместные рейды с органами социальной защиты населения по неблагополучным семьям, в ходе которых выясняются условия проживания несовершеннолетних, а также проводится индивидуальная работа с детьми и их родителями. С этой целью специалистами органа опеки и попечительства регулярно обследуются жилищно-бытовые условия детей, проживающих в замещающих семьях. По результатам обследования составляется отчет об условиях жизни и воспитания ребенка, в нем отражаются сведения о состоянии его здоровья, обучении, эмоциональном и поведенческом развитии, навыках самообслуживания, внешнем виде, взаимоотношениях в семье и др.</w:t>
            </w:r>
          </w:p>
          <w:p w14:paraId="7C3BBFE5" w14:textId="77777777" w:rsidR="00C45F60" w:rsidRDefault="001C2F80">
            <w:pPr>
              <w:spacing w:after="0" w:line="240" w:lineRule="auto"/>
              <w:ind w:firstLine="532"/>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 последние годы наблюдается уменьшение числа выявленных детей-сирот и детей, оставшихся без попечения ро</w:t>
            </w:r>
            <w:r w:rsidR="00FC27DA" w:rsidRPr="00317289">
              <w:rPr>
                <w:rFonts w:ascii="Times New Roman" w:eastAsia="Times New Roman" w:hAnsi="Times New Roman" w:cs="Times New Roman"/>
                <w:sz w:val="28"/>
                <w:szCs w:val="28"/>
              </w:rPr>
              <w:t>дителей. Но по-прежнему высок %</w:t>
            </w:r>
            <w:r w:rsidRPr="00317289">
              <w:rPr>
                <w:rFonts w:ascii="Times New Roman" w:eastAsia="Times New Roman" w:hAnsi="Times New Roman" w:cs="Times New Roman"/>
                <w:sz w:val="28"/>
                <w:szCs w:val="28"/>
              </w:rPr>
              <w:t xml:space="preserve"> сирот от общего числа выявленных и число детей, оставшихся без попечения родителей. В связи с этим, одним из главных (приоритетных) направлений в деятельности органов опеки и попечительства, а также органов систе</w:t>
            </w:r>
            <w:r w:rsidR="00FC27DA" w:rsidRPr="00317289">
              <w:rPr>
                <w:rFonts w:ascii="Times New Roman" w:eastAsia="Times New Roman" w:hAnsi="Times New Roman" w:cs="Times New Roman"/>
                <w:sz w:val="28"/>
                <w:szCs w:val="28"/>
              </w:rPr>
              <w:t>мы профилактики Манского района</w:t>
            </w:r>
            <w:r w:rsidRPr="00317289">
              <w:rPr>
                <w:rFonts w:ascii="Times New Roman" w:eastAsia="Times New Roman" w:hAnsi="Times New Roman" w:cs="Times New Roman"/>
                <w:sz w:val="28"/>
                <w:szCs w:val="28"/>
              </w:rPr>
              <w:t xml:space="preserve"> на ближайшие годы является   профилактика семейного неблагополучия и работа с «кровной семьёй». Для этого в районе проводится учет семей, находящихся в социально-опасном положении:</w:t>
            </w:r>
            <w:r w:rsidR="009E357A">
              <w:rPr>
                <w:rFonts w:ascii="Times New Roman" w:eastAsia="Times New Roman" w:hAnsi="Times New Roman" w:cs="Times New Roman"/>
                <w:sz w:val="28"/>
                <w:szCs w:val="28"/>
              </w:rPr>
              <w:t xml:space="preserve"> база </w:t>
            </w:r>
            <w:r w:rsidR="009E357A">
              <w:rPr>
                <w:rFonts w:ascii="Times New Roman" w:eastAsia="Times New Roman" w:hAnsi="Times New Roman" w:cs="Times New Roman"/>
                <w:sz w:val="28"/>
                <w:szCs w:val="28"/>
              </w:rPr>
              <w:lastRenderedPageBreak/>
              <w:t>данных (КГБУСО</w:t>
            </w:r>
            <w:r w:rsidRPr="00317289">
              <w:rPr>
                <w:rFonts w:ascii="Times New Roman" w:eastAsia="Times New Roman" w:hAnsi="Times New Roman" w:cs="Times New Roman"/>
                <w:sz w:val="28"/>
                <w:szCs w:val="28"/>
              </w:rPr>
              <w:t xml:space="preserve"> «КЦСОН</w:t>
            </w:r>
            <w:r w:rsidR="009E357A">
              <w:rPr>
                <w:rFonts w:ascii="Times New Roman" w:eastAsia="Times New Roman" w:hAnsi="Times New Roman" w:cs="Times New Roman"/>
                <w:sz w:val="28"/>
                <w:szCs w:val="28"/>
              </w:rPr>
              <w:t xml:space="preserve"> «Манский</w:t>
            </w:r>
            <w:r w:rsidRPr="00317289">
              <w:rPr>
                <w:rFonts w:ascii="Times New Roman" w:eastAsia="Times New Roman" w:hAnsi="Times New Roman" w:cs="Times New Roman"/>
                <w:sz w:val="28"/>
                <w:szCs w:val="28"/>
              </w:rPr>
              <w:t>», ПДН ОВД Манского района). Деятельность всех заинтересованных служб района направлена на оказание помощи семье.</w:t>
            </w:r>
          </w:p>
          <w:p w14:paraId="1B3DB811" w14:textId="77777777" w:rsidR="00C45F60" w:rsidRDefault="001C2F80">
            <w:pPr>
              <w:spacing w:after="0" w:line="240" w:lineRule="auto"/>
              <w:ind w:firstLine="532"/>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Большая работа с семьями, находящимися в социально-опасном положении, проводится в образовательных учреждениях района (социальная, правовая, информационно-просветительская, педагогическая, медицинская помощь).    Ежегодно детям из многодетных семей оказывается материальная помощь для приобретения спортивной и школьной формы, а накануне нового учебного года проводится акция «Помоги пойти учиться» (малообеспеченные семьи получают школьно-письменные принадлежности и одежду).</w:t>
            </w:r>
          </w:p>
          <w:p w14:paraId="29CB3207" w14:textId="77777777" w:rsidR="00C45F60" w:rsidRDefault="001C2F80">
            <w:pPr>
              <w:spacing w:after="0" w:line="240" w:lineRule="auto"/>
              <w:ind w:firstLine="532"/>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Большое внимание уделяется вопросу оздоровления детей во время каникул.  Министерством образования Красноярского края ежегодно выделяются путевки в оздоровительные лагеря для детей-сирот, для многодетных семей, семей, состоящих на учете в тяжелой жизненной ситуации (тжс), в СОП, для опекаемых детей.   Спе</w:t>
            </w:r>
            <w:r w:rsidR="009E357A">
              <w:rPr>
                <w:rFonts w:ascii="Times New Roman" w:eastAsia="Times New Roman" w:hAnsi="Times New Roman" w:cs="Times New Roman"/>
                <w:sz w:val="28"/>
                <w:szCs w:val="28"/>
              </w:rPr>
              <w:t>циалисты отделения КГБУСО</w:t>
            </w:r>
            <w:r w:rsidR="009E357A" w:rsidRPr="00317289">
              <w:rPr>
                <w:rFonts w:ascii="Times New Roman" w:eastAsia="Times New Roman" w:hAnsi="Times New Roman" w:cs="Times New Roman"/>
                <w:sz w:val="28"/>
                <w:szCs w:val="28"/>
              </w:rPr>
              <w:t xml:space="preserve"> «КЦСОН</w:t>
            </w:r>
            <w:r w:rsidR="009E357A">
              <w:rPr>
                <w:rFonts w:ascii="Times New Roman" w:eastAsia="Times New Roman" w:hAnsi="Times New Roman" w:cs="Times New Roman"/>
                <w:sz w:val="28"/>
                <w:szCs w:val="28"/>
              </w:rPr>
              <w:t xml:space="preserve"> «Манский</w:t>
            </w:r>
            <w:r w:rsidR="009E357A" w:rsidRPr="00317289">
              <w:rPr>
                <w:rFonts w:ascii="Times New Roman" w:eastAsia="Times New Roman" w:hAnsi="Times New Roman" w:cs="Times New Roman"/>
                <w:sz w:val="28"/>
                <w:szCs w:val="28"/>
              </w:rPr>
              <w:t>»</w:t>
            </w:r>
            <w:r w:rsidRPr="00317289">
              <w:rPr>
                <w:rFonts w:ascii="Times New Roman" w:eastAsia="Times New Roman" w:hAnsi="Times New Roman" w:cs="Times New Roman"/>
                <w:sz w:val="28"/>
                <w:szCs w:val="28"/>
              </w:rPr>
              <w:t xml:space="preserve"> осуществляют сопровождение опекаемых детей в летние оздоровительные лагеря. Также, некоторые опекаемые семьи принимают активное участие в мероприятиях, а именно: «1-ое июня», «декада инвалидов», проводимые специалистами социальной защиты населения. </w:t>
            </w:r>
          </w:p>
          <w:p w14:paraId="734B05D0" w14:textId="77777777" w:rsidR="00C45F60" w:rsidRDefault="001C2F80">
            <w:pPr>
              <w:spacing w:after="0" w:line="240" w:lineRule="auto"/>
              <w:ind w:firstLine="532"/>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На базе образовательных организаций района из года в год организуется работа лагерей с дневным пребыванием. Родители, уклоняющиеся от воспитания детей, в отношении которых профилактическая работа не приносит положительных результатов, приглашаются  на заседания КДН и ЗП (заседания проводятся 2 раза в месяц), привлекаются к административной ответственности.     </w:t>
            </w:r>
          </w:p>
          <w:p w14:paraId="202B0383" w14:textId="77777777" w:rsidR="00C45F60" w:rsidRDefault="001C2F80">
            <w:pPr>
              <w:spacing w:after="0" w:line="240" w:lineRule="auto"/>
              <w:ind w:firstLine="532"/>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Семейная форма устройства выявленных детей-сирот и детей, оставшихся без попечения родителей - одно из главных направлений  органов опеки и попечительства. Кандидаты в опекуны выражают желание воспитывать ребенка дошкольного возраста. Чаще в возрасте до 3 лет и в основном здоровых детей. Дети же, направленные в организации для детей-сирот и детей, оставшихся без попечения родителей, как правило, имели ослабленное здоровье, хронические заболевания, в т.ч. с тяжелыми поражениями нервной и опорно-двигательной систем, что проявляется с возрастом ребенка, и не каждый замещающий родитель готов справиться с воспитанием такого ребенка. </w:t>
            </w:r>
            <w:r w:rsidRPr="00317289">
              <w:rPr>
                <w:rFonts w:ascii="Times New Roman" w:eastAsia="Times New Roman" w:hAnsi="Times New Roman" w:cs="Times New Roman"/>
                <w:sz w:val="28"/>
                <w:szCs w:val="28"/>
              </w:rPr>
              <w:br/>
              <w:t xml:space="preserve"> Растет в районе число приемных семей. Ежемесячные выплаты на содержание детей-сирот и детей, оставшихся без попечения родителей, производятся своевременно</w:t>
            </w:r>
            <w:r w:rsidRPr="00317289">
              <w:rPr>
                <w:rFonts w:ascii="Times New Roman" w:eastAsia="Times New Roman" w:hAnsi="Times New Roman" w:cs="Times New Roman"/>
                <w:b/>
                <w:sz w:val="28"/>
                <w:szCs w:val="28"/>
              </w:rPr>
              <w:t xml:space="preserve">. </w:t>
            </w:r>
            <w:r w:rsidRPr="00317289">
              <w:rPr>
                <w:rFonts w:ascii="Times New Roman" w:eastAsia="Times New Roman" w:hAnsi="Times New Roman" w:cs="Times New Roman"/>
                <w:sz w:val="28"/>
                <w:szCs w:val="28"/>
              </w:rPr>
              <w:t xml:space="preserve">Для обеспечения сохранности имущества несовершеннолетних, все причитающиеся по закону выплаты переводятся на лицевые (банковские) счета детей данной категории. Ежегодно опекуны (попечители), приемные родители сдают отчет о хранении, об использовании имущества несовершеннолетнего подопечного и об управлении таким имуществом. </w:t>
            </w:r>
            <w:r w:rsidRPr="00317289">
              <w:rPr>
                <w:rFonts w:ascii="Times New Roman" w:eastAsia="Times New Roman" w:hAnsi="Times New Roman" w:cs="Times New Roman"/>
                <w:b/>
                <w:sz w:val="28"/>
                <w:szCs w:val="28"/>
              </w:rPr>
              <w:t> </w:t>
            </w:r>
          </w:p>
          <w:p w14:paraId="2D327150" w14:textId="77777777" w:rsidR="00C45F60" w:rsidRDefault="001C2F80">
            <w:pPr>
              <w:spacing w:after="0" w:line="240" w:lineRule="auto"/>
              <w:ind w:firstLine="532"/>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Орган опеки и попечительства администрации Манского района  участвует в спорах между родителями при решении вопросов об определении порядка общения ребенка, с отдельно проживающим родителем и определении места жительства ребенка, по внутрисемейному усыновлению несовершеннолетних, в исках по защите имущественных прав несовершеннолетних, об оспаривании отцовства, установлении  отцовства. Органом опеки и попечительства ведется </w:t>
            </w:r>
            <w:r w:rsidRPr="00317289">
              <w:rPr>
                <w:rFonts w:ascii="Times New Roman" w:eastAsia="Times New Roman" w:hAnsi="Times New Roman" w:cs="Times New Roman"/>
                <w:sz w:val="28"/>
                <w:szCs w:val="28"/>
              </w:rPr>
              <w:lastRenderedPageBreak/>
              <w:t>систематическая работа по защите жилищных и имущественных прав несовершеннолетних.</w:t>
            </w:r>
          </w:p>
          <w:p w14:paraId="0331D0CD" w14:textId="77777777" w:rsidR="00C45F60" w:rsidRDefault="001C2F80">
            <w:pPr>
              <w:spacing w:after="0" w:line="240" w:lineRule="auto"/>
              <w:ind w:firstLine="532"/>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В целях улучшения жилищных условий детей-сирот и детей, оставшихся без попечения родителей, специалистами по опеке и попечительству </w:t>
            </w:r>
            <w:r w:rsidR="00230C5A" w:rsidRPr="00317289">
              <w:rPr>
                <w:rFonts w:ascii="Times New Roman" w:eastAsia="Times New Roman" w:hAnsi="Times New Roman" w:cs="Times New Roman"/>
                <w:sz w:val="28"/>
                <w:szCs w:val="28"/>
              </w:rPr>
              <w:t>администрации Манского района</w:t>
            </w:r>
            <w:r w:rsidRPr="00317289">
              <w:rPr>
                <w:rFonts w:ascii="Times New Roman" w:eastAsia="Times New Roman" w:hAnsi="Times New Roman" w:cs="Times New Roman"/>
                <w:sz w:val="28"/>
                <w:szCs w:val="28"/>
              </w:rPr>
              <w:t xml:space="preserve"> были предприняты следующие меры:</w:t>
            </w:r>
            <w:r w:rsidRPr="00317289">
              <w:rPr>
                <w:rFonts w:ascii="Times New Roman" w:eastAsia="Times New Roman" w:hAnsi="Times New Roman" w:cs="Times New Roman"/>
                <w:sz w:val="28"/>
                <w:szCs w:val="28"/>
              </w:rPr>
              <w:br/>
              <w:t xml:space="preserve"> -  Органом опеки и попечительства за отчетный период проведены следующие мероприятия, направленные на повышение уровня правовых, социальных и иных знаний населения района в сфере опеки и попечительства: </w:t>
            </w:r>
            <w:r w:rsidRPr="00317289">
              <w:rPr>
                <w:rFonts w:ascii="Times New Roman" w:eastAsia="Times New Roman" w:hAnsi="Times New Roman" w:cs="Times New Roman"/>
                <w:sz w:val="28"/>
                <w:szCs w:val="28"/>
              </w:rPr>
              <w:br/>
              <w:t>-</w:t>
            </w:r>
            <w:r w:rsidRPr="00317289">
              <w:rPr>
                <w:rFonts w:ascii="Times New Roman" w:eastAsia="Times New Roman" w:hAnsi="Times New Roman" w:cs="Times New Roman"/>
                <w:bCs/>
                <w:iCs/>
                <w:sz w:val="28"/>
                <w:szCs w:val="28"/>
              </w:rPr>
              <w:t>ведутся</w:t>
            </w:r>
            <w:r w:rsidRPr="00317289">
              <w:rPr>
                <w:rFonts w:ascii="Times New Roman" w:eastAsia="Times New Roman" w:hAnsi="Times New Roman" w:cs="Times New Roman"/>
                <w:sz w:val="28"/>
                <w:szCs w:val="28"/>
              </w:rPr>
              <w:t xml:space="preserve"> правовые консультации по вопросам защиты личных и имущественных прав детей; </w:t>
            </w:r>
            <w:r w:rsidRPr="00317289">
              <w:rPr>
                <w:rFonts w:ascii="Times New Roman" w:eastAsia="Times New Roman" w:hAnsi="Times New Roman" w:cs="Times New Roman"/>
                <w:sz w:val="28"/>
                <w:szCs w:val="28"/>
              </w:rPr>
              <w:br/>
              <w:t xml:space="preserve">       - информационно-методические консультации для семей, желающих взять на воспитание детей-сирот и детей, оставшихся без попечения родителей; </w:t>
            </w:r>
            <w:r w:rsidRPr="00317289">
              <w:rPr>
                <w:rFonts w:ascii="Times New Roman" w:eastAsia="Times New Roman" w:hAnsi="Times New Roman" w:cs="Times New Roman"/>
                <w:sz w:val="28"/>
                <w:szCs w:val="28"/>
              </w:rPr>
              <w:br/>
              <w:t>- ведется работа по защите имущественных и жилищных прав несовершеннолетних (осуществляется контроль за соблюдением законодательства при совершении сделок по отчуждению жилья, принадлежащего несовершеннолетним).</w:t>
            </w:r>
          </w:p>
          <w:p w14:paraId="2923E792" w14:textId="77777777" w:rsidR="001C2F80" w:rsidRPr="00317289" w:rsidRDefault="001C2F80" w:rsidP="00FC27DA">
            <w:pPr>
              <w:spacing w:after="0" w:line="240" w:lineRule="auto"/>
              <w:jc w:val="both"/>
              <w:rPr>
                <w:rFonts w:ascii="Times New Roman" w:eastAsia="Times New Roman" w:hAnsi="Times New Roman" w:cs="Times New Roman"/>
                <w:snapToGrid w:val="0"/>
                <w:sz w:val="28"/>
                <w:szCs w:val="28"/>
              </w:rPr>
            </w:pPr>
            <w:r w:rsidRPr="00317289">
              <w:rPr>
                <w:rFonts w:ascii="Times New Roman" w:eastAsia="Times New Roman" w:hAnsi="Times New Roman" w:cs="Times New Roman"/>
                <w:snapToGrid w:val="0"/>
                <w:sz w:val="28"/>
                <w:szCs w:val="28"/>
              </w:rP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w:t>
            </w:r>
          </w:p>
          <w:p w14:paraId="61778E20" w14:textId="77777777" w:rsidR="001C2F80" w:rsidRPr="00317289" w:rsidRDefault="001C2F80" w:rsidP="00FC27DA">
            <w:pPr>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2. Основная цель, задачи, этапы, сроки выполнения и показатели подпрограммы </w:t>
            </w:r>
          </w:p>
          <w:p w14:paraId="42945A69" w14:textId="77777777" w:rsidR="001C2F80" w:rsidRPr="00317289" w:rsidRDefault="001C2F80" w:rsidP="00FC27DA">
            <w:pPr>
              <w:spacing w:after="0"/>
              <w:ind w:left="33" w:firstLine="818"/>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Цель: развитие семейных форм воспитания детей-сирот и детей, оставшихся без попечения родителей, предоставление социального обслуживания и оказание мер социальной поддержки детям-сиротам и детям, оставшимся без попечения родителей, а также лицам из их числа;</w:t>
            </w:r>
          </w:p>
          <w:p w14:paraId="505D407D" w14:textId="77777777" w:rsidR="001C2F80" w:rsidRPr="00317289" w:rsidRDefault="001C2F80" w:rsidP="00FC27DA">
            <w:pPr>
              <w:spacing w:after="0"/>
              <w:ind w:left="33" w:firstLine="818"/>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Задача:</w:t>
            </w:r>
          </w:p>
          <w:p w14:paraId="247FED27" w14:textId="77777777" w:rsidR="001C2F80" w:rsidRPr="00317289" w:rsidRDefault="001C2F80" w:rsidP="00FC27DA">
            <w:pPr>
              <w:spacing w:after="0" w:line="240" w:lineRule="auto"/>
              <w:ind w:left="33" w:firstLine="818"/>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обеспечить реализацию мероприятий, направленных на </w:t>
            </w:r>
            <w:r w:rsidRPr="00317289">
              <w:rPr>
                <w:rFonts w:ascii="Times New Roman" w:eastAsia="Times New Roman" w:hAnsi="Times New Roman" w:cs="Times New Roman"/>
                <w:sz w:val="28"/>
                <w:szCs w:val="28"/>
                <w:shd w:val="clear" w:color="auto" w:fill="FFFFFF"/>
              </w:rPr>
              <w:t>развитие в Красноярском крае семейных форм воспитания детей-сирот и детей, оставшихся без попечения родителей.</w:t>
            </w:r>
          </w:p>
          <w:p w14:paraId="5AB9C0AA" w14:textId="77777777" w:rsidR="001C2F80" w:rsidRPr="00317289" w:rsidRDefault="001C2F80" w:rsidP="00FC27DA">
            <w:pPr>
              <w:spacing w:after="0" w:line="240" w:lineRule="auto"/>
              <w:ind w:firstLine="851"/>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Срок выполнения подпрограммы: 202</w:t>
            </w:r>
            <w:r w:rsidR="007450A5">
              <w:rPr>
                <w:rFonts w:ascii="Times New Roman" w:eastAsia="Times New Roman" w:hAnsi="Times New Roman" w:cs="Times New Roman"/>
                <w:sz w:val="28"/>
                <w:szCs w:val="28"/>
              </w:rPr>
              <w:t>3</w:t>
            </w:r>
            <w:r w:rsidRPr="00317289">
              <w:rPr>
                <w:rFonts w:ascii="Times New Roman" w:eastAsia="Times New Roman" w:hAnsi="Times New Roman" w:cs="Times New Roman"/>
                <w:sz w:val="28"/>
                <w:szCs w:val="28"/>
              </w:rPr>
              <w:t>-202</w:t>
            </w:r>
            <w:r w:rsidR="007450A5">
              <w:rPr>
                <w:rFonts w:ascii="Times New Roman" w:eastAsia="Times New Roman" w:hAnsi="Times New Roman" w:cs="Times New Roman"/>
                <w:sz w:val="28"/>
                <w:szCs w:val="28"/>
              </w:rPr>
              <w:t>5</w:t>
            </w:r>
            <w:r w:rsidRPr="00317289">
              <w:rPr>
                <w:rFonts w:ascii="Times New Roman" w:eastAsia="Times New Roman" w:hAnsi="Times New Roman" w:cs="Times New Roman"/>
                <w:sz w:val="28"/>
                <w:szCs w:val="28"/>
              </w:rPr>
              <w:t xml:space="preserve"> годы.</w:t>
            </w:r>
          </w:p>
          <w:p w14:paraId="23212F3F" w14:textId="77777777" w:rsidR="001C2F80" w:rsidRPr="00317289" w:rsidRDefault="001C2F80" w:rsidP="00FC27DA">
            <w:pPr>
              <w:spacing w:after="0" w:line="240" w:lineRule="auto"/>
              <w:ind w:firstLine="851"/>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Перечень целевых индикаторов подпрограмм</w:t>
            </w:r>
            <w:r w:rsidR="00230C5A" w:rsidRPr="00317289">
              <w:rPr>
                <w:rFonts w:ascii="Times New Roman" w:eastAsia="Times New Roman" w:hAnsi="Times New Roman" w:cs="Times New Roman"/>
                <w:sz w:val="28"/>
                <w:szCs w:val="28"/>
              </w:rPr>
              <w:t>ы представлен в приложении № 01</w:t>
            </w:r>
            <w:r w:rsidRPr="00317289">
              <w:rPr>
                <w:rFonts w:ascii="Times New Roman" w:eastAsia="Times New Roman" w:hAnsi="Times New Roman" w:cs="Times New Roman"/>
                <w:sz w:val="28"/>
                <w:szCs w:val="28"/>
              </w:rPr>
              <w:t xml:space="preserve"> к подпрограмме </w:t>
            </w:r>
            <w:r w:rsidRPr="00317289">
              <w:rPr>
                <w:rFonts w:ascii="Times New Roman" w:eastAsia="Times New Roman" w:hAnsi="Times New Roman" w:cs="Times New Roman"/>
                <w:kern w:val="32"/>
                <w:sz w:val="28"/>
                <w:szCs w:val="28"/>
              </w:rPr>
              <w:t xml:space="preserve">01.6. «Реализация переданных государственных полномочий по опеке и попечительству в отношении несовершеннолетних». </w:t>
            </w:r>
          </w:p>
          <w:p w14:paraId="4B1E5688" w14:textId="77777777" w:rsidR="001C2F80" w:rsidRPr="00317289" w:rsidRDefault="001C2F80" w:rsidP="00FC27DA">
            <w:pPr>
              <w:spacing w:after="0" w:line="240" w:lineRule="auto"/>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3. Механизм реализации подпрограммы</w:t>
            </w:r>
          </w:p>
          <w:p w14:paraId="65EA86A8" w14:textId="77777777" w:rsidR="00FC27DA" w:rsidRDefault="001C2F80" w:rsidP="004E7A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Реализация подпрограммы осуществляется </w:t>
            </w:r>
            <w:r w:rsidR="00230C5A" w:rsidRPr="00317289">
              <w:rPr>
                <w:rFonts w:ascii="Times New Roman" w:eastAsia="Times New Roman" w:hAnsi="Times New Roman" w:cs="Times New Roman"/>
                <w:sz w:val="28"/>
                <w:szCs w:val="28"/>
              </w:rPr>
              <w:t>администрацией</w:t>
            </w:r>
            <w:r w:rsidR="00675C02">
              <w:rPr>
                <w:rFonts w:ascii="Times New Roman" w:eastAsia="Times New Roman" w:hAnsi="Times New Roman" w:cs="Times New Roman"/>
                <w:sz w:val="28"/>
                <w:szCs w:val="28"/>
              </w:rPr>
              <w:t xml:space="preserve"> </w:t>
            </w:r>
            <w:r w:rsidRPr="00317289">
              <w:rPr>
                <w:rFonts w:ascii="Times New Roman" w:eastAsia="Times New Roman" w:hAnsi="Times New Roman" w:cs="Times New Roman"/>
                <w:sz w:val="28"/>
                <w:szCs w:val="28"/>
              </w:rPr>
              <w:t>Манского района, органом опеки и попечительства в соответствии с Законом Красноярского края от 20.12.2007№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w:t>
            </w:r>
            <w:r w:rsidR="004E7A7E" w:rsidRPr="00317289">
              <w:rPr>
                <w:rFonts w:ascii="Times New Roman" w:eastAsia="Times New Roman" w:hAnsi="Times New Roman" w:cs="Times New Roman"/>
                <w:sz w:val="28"/>
                <w:szCs w:val="28"/>
              </w:rPr>
              <w:t>ошении несовершеннолетних».</w:t>
            </w:r>
          </w:p>
          <w:p w14:paraId="713CC068" w14:textId="77777777" w:rsidR="00FC27DA" w:rsidRDefault="00FC27DA" w:rsidP="001C2F80">
            <w:pPr>
              <w:spacing w:after="0" w:line="240" w:lineRule="auto"/>
              <w:ind w:firstLine="709"/>
              <w:jc w:val="both"/>
              <w:rPr>
                <w:rFonts w:ascii="Times New Roman" w:eastAsia="Times New Roman" w:hAnsi="Times New Roman" w:cs="Times New Roman"/>
                <w:sz w:val="28"/>
                <w:szCs w:val="28"/>
              </w:rPr>
            </w:pPr>
          </w:p>
          <w:p w14:paraId="42AE4CC4" w14:textId="77777777" w:rsidR="004E7A7E" w:rsidRDefault="004E7A7E" w:rsidP="001C2F80">
            <w:pPr>
              <w:spacing w:after="0" w:line="240" w:lineRule="auto"/>
              <w:ind w:firstLine="709"/>
              <w:jc w:val="both"/>
              <w:rPr>
                <w:rFonts w:ascii="Times New Roman" w:eastAsia="Times New Roman" w:hAnsi="Times New Roman" w:cs="Times New Roman"/>
                <w:sz w:val="28"/>
                <w:szCs w:val="28"/>
              </w:rPr>
            </w:pPr>
          </w:p>
          <w:p w14:paraId="33C3E620" w14:textId="77777777" w:rsidR="004E7A7E" w:rsidRDefault="004E7A7E" w:rsidP="001C2F80">
            <w:pPr>
              <w:spacing w:after="0" w:line="240" w:lineRule="auto"/>
              <w:ind w:firstLine="709"/>
              <w:jc w:val="both"/>
              <w:rPr>
                <w:rFonts w:ascii="Times New Roman" w:eastAsia="Times New Roman" w:hAnsi="Times New Roman" w:cs="Times New Roman"/>
                <w:sz w:val="28"/>
                <w:szCs w:val="28"/>
              </w:rPr>
            </w:pPr>
          </w:p>
          <w:p w14:paraId="7D603B2E" w14:textId="77777777" w:rsidR="004E7A7E" w:rsidRDefault="004E7A7E" w:rsidP="001C2F80">
            <w:pPr>
              <w:spacing w:after="0" w:line="240" w:lineRule="auto"/>
              <w:ind w:firstLine="709"/>
              <w:jc w:val="both"/>
              <w:rPr>
                <w:rFonts w:ascii="Times New Roman" w:eastAsia="Times New Roman" w:hAnsi="Times New Roman" w:cs="Times New Roman"/>
                <w:sz w:val="28"/>
                <w:szCs w:val="28"/>
              </w:rPr>
            </w:pPr>
          </w:p>
          <w:p w14:paraId="6FCB4094" w14:textId="77777777" w:rsidR="004E7A7E" w:rsidRDefault="004E7A7E" w:rsidP="001C2F80">
            <w:pPr>
              <w:spacing w:after="0" w:line="240" w:lineRule="auto"/>
              <w:ind w:firstLine="709"/>
              <w:jc w:val="both"/>
              <w:rPr>
                <w:rFonts w:ascii="Times New Roman" w:eastAsia="Times New Roman" w:hAnsi="Times New Roman" w:cs="Times New Roman"/>
                <w:sz w:val="28"/>
                <w:szCs w:val="28"/>
              </w:rPr>
            </w:pPr>
          </w:p>
          <w:p w14:paraId="63796B1E" w14:textId="77777777" w:rsidR="004E7A7E" w:rsidRDefault="004E7A7E" w:rsidP="001C2F80">
            <w:pPr>
              <w:spacing w:after="0" w:line="240" w:lineRule="auto"/>
              <w:ind w:firstLine="709"/>
              <w:jc w:val="both"/>
              <w:rPr>
                <w:rFonts w:ascii="Times New Roman" w:eastAsia="Times New Roman" w:hAnsi="Times New Roman" w:cs="Times New Roman"/>
                <w:sz w:val="28"/>
                <w:szCs w:val="28"/>
              </w:rPr>
            </w:pPr>
          </w:p>
          <w:p w14:paraId="440F59C1" w14:textId="77777777" w:rsidR="004E7A7E" w:rsidRPr="001C2F80" w:rsidRDefault="004E7A7E" w:rsidP="001C2F80">
            <w:pPr>
              <w:spacing w:after="0" w:line="240" w:lineRule="auto"/>
              <w:ind w:firstLine="709"/>
              <w:jc w:val="both"/>
              <w:rPr>
                <w:rFonts w:ascii="Times New Roman" w:eastAsia="Times New Roman" w:hAnsi="Times New Roman" w:cs="Times New Roman"/>
                <w:sz w:val="28"/>
                <w:szCs w:val="28"/>
              </w:rPr>
            </w:pPr>
          </w:p>
          <w:p w14:paraId="1BF3249F" w14:textId="77777777" w:rsidR="001C2F80" w:rsidRPr="001C2F80" w:rsidRDefault="001C2F80" w:rsidP="001C2F80">
            <w:pPr>
              <w:spacing w:after="0" w:line="240" w:lineRule="auto"/>
              <w:jc w:val="center"/>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4. Мероприятия подпрограммы</w:t>
            </w:r>
          </w:p>
          <w:p w14:paraId="59D0A3A1" w14:textId="77777777" w:rsidR="001C2F80" w:rsidRPr="001C2F80" w:rsidRDefault="001C2F80" w:rsidP="001C2F80">
            <w:pPr>
              <w:spacing w:after="0" w:line="240" w:lineRule="auto"/>
              <w:ind w:firstLine="851"/>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Мероприятия подпрограммы представлены в приложении № 9 к муниципальной программе «Развитие образования в Манском районе».</w:t>
            </w:r>
          </w:p>
          <w:p w14:paraId="34223659" w14:textId="77777777" w:rsidR="00205EB2" w:rsidRDefault="00205EB2" w:rsidP="001C2F80">
            <w:pPr>
              <w:spacing w:after="0"/>
              <w:jc w:val="both"/>
              <w:rPr>
                <w:rFonts w:ascii="Times New Roman" w:eastAsia="Times New Roman" w:hAnsi="Times New Roman" w:cs="Times New Roman"/>
                <w:sz w:val="28"/>
                <w:szCs w:val="28"/>
              </w:rPr>
            </w:pPr>
          </w:p>
          <w:p w14:paraId="1F8BCC86" w14:textId="77777777" w:rsidR="00205EB2" w:rsidRPr="001C2F80" w:rsidRDefault="00205EB2" w:rsidP="001C2F80">
            <w:pPr>
              <w:spacing w:after="0"/>
              <w:jc w:val="both"/>
              <w:rPr>
                <w:rFonts w:ascii="Times New Roman" w:eastAsia="Times New Roman" w:hAnsi="Times New Roman" w:cs="Times New Roman"/>
                <w:sz w:val="28"/>
                <w:szCs w:val="28"/>
              </w:rPr>
            </w:pPr>
          </w:p>
          <w:p w14:paraId="51320280" w14:textId="77777777" w:rsidR="00205EB2" w:rsidRDefault="00632E25"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205EB2">
              <w:rPr>
                <w:rFonts w:ascii="Times New Roman" w:eastAsia="Times New Roman" w:hAnsi="Times New Roman" w:cs="Times New Roman"/>
                <w:sz w:val="28"/>
                <w:szCs w:val="28"/>
              </w:rPr>
              <w:t>ачальник отдела образования</w:t>
            </w:r>
          </w:p>
          <w:p w14:paraId="0696CFD4" w14:textId="77777777" w:rsidR="001C451C" w:rsidRDefault="00205EB2"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молодежной политики</w:t>
            </w:r>
          </w:p>
          <w:p w14:paraId="62AFBDFF" w14:textId="77777777" w:rsidR="00185160" w:rsidRDefault="00185160"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управления социальной политики</w:t>
            </w:r>
          </w:p>
          <w:p w14:paraId="0B18D281" w14:textId="77777777" w:rsidR="001C2F80" w:rsidRDefault="00185160" w:rsidP="001C2F8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Манского района</w:t>
            </w:r>
            <w:r w:rsidR="00675C02">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Е.Ю.</w:t>
            </w:r>
            <w:r w:rsidR="00C67DAF">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Булахова</w:t>
            </w:r>
          </w:p>
          <w:p w14:paraId="525063CC" w14:textId="77777777" w:rsidR="00205EB2" w:rsidRDefault="00205EB2" w:rsidP="001C2F80">
            <w:pPr>
              <w:spacing w:after="0"/>
              <w:jc w:val="both"/>
              <w:rPr>
                <w:rFonts w:ascii="Times New Roman" w:eastAsia="Times New Roman" w:hAnsi="Times New Roman" w:cs="Times New Roman"/>
                <w:sz w:val="28"/>
                <w:szCs w:val="28"/>
              </w:rPr>
            </w:pPr>
          </w:p>
          <w:p w14:paraId="71116724" w14:textId="77777777" w:rsidR="00205EB2" w:rsidRDefault="00205EB2" w:rsidP="001C2F80">
            <w:pPr>
              <w:spacing w:after="0"/>
              <w:jc w:val="both"/>
              <w:rPr>
                <w:rFonts w:ascii="Times New Roman" w:eastAsia="Times New Roman" w:hAnsi="Times New Roman" w:cs="Times New Roman"/>
                <w:sz w:val="28"/>
                <w:szCs w:val="28"/>
              </w:rPr>
            </w:pPr>
          </w:p>
          <w:p w14:paraId="43AECEB5" w14:textId="77777777" w:rsidR="00205EB2" w:rsidRDefault="00205EB2" w:rsidP="001C2F80">
            <w:pPr>
              <w:spacing w:after="0"/>
              <w:jc w:val="both"/>
              <w:rPr>
                <w:rFonts w:ascii="Times New Roman" w:eastAsia="Times New Roman" w:hAnsi="Times New Roman" w:cs="Times New Roman"/>
                <w:sz w:val="28"/>
                <w:szCs w:val="28"/>
              </w:rPr>
            </w:pPr>
          </w:p>
          <w:p w14:paraId="243CCEB2" w14:textId="77777777" w:rsidR="00205EB2" w:rsidRDefault="00205EB2" w:rsidP="001C2F80">
            <w:pPr>
              <w:spacing w:after="0"/>
              <w:jc w:val="both"/>
              <w:rPr>
                <w:rFonts w:ascii="Times New Roman" w:eastAsia="Times New Roman" w:hAnsi="Times New Roman" w:cs="Times New Roman"/>
                <w:sz w:val="28"/>
                <w:szCs w:val="28"/>
              </w:rPr>
            </w:pPr>
          </w:p>
          <w:p w14:paraId="4BD24D71" w14:textId="77777777" w:rsidR="00205EB2" w:rsidRDefault="00205EB2" w:rsidP="001C2F80">
            <w:pPr>
              <w:spacing w:after="0"/>
              <w:jc w:val="both"/>
              <w:rPr>
                <w:rFonts w:ascii="Times New Roman" w:eastAsia="Times New Roman" w:hAnsi="Times New Roman" w:cs="Times New Roman"/>
                <w:sz w:val="28"/>
                <w:szCs w:val="28"/>
              </w:rPr>
            </w:pPr>
          </w:p>
          <w:p w14:paraId="5DF1CC87" w14:textId="77777777" w:rsidR="00205EB2" w:rsidRDefault="00205EB2" w:rsidP="001C2F80">
            <w:pPr>
              <w:spacing w:after="0"/>
              <w:jc w:val="both"/>
              <w:rPr>
                <w:rFonts w:ascii="Times New Roman" w:eastAsia="Times New Roman" w:hAnsi="Times New Roman" w:cs="Times New Roman"/>
                <w:sz w:val="28"/>
                <w:szCs w:val="28"/>
              </w:rPr>
            </w:pPr>
          </w:p>
          <w:p w14:paraId="20404723" w14:textId="77777777" w:rsidR="00205EB2" w:rsidRDefault="00205EB2" w:rsidP="001C2F80">
            <w:pPr>
              <w:spacing w:after="0"/>
              <w:jc w:val="both"/>
              <w:rPr>
                <w:rFonts w:ascii="Times New Roman" w:eastAsia="Times New Roman" w:hAnsi="Times New Roman" w:cs="Times New Roman"/>
                <w:sz w:val="28"/>
                <w:szCs w:val="28"/>
              </w:rPr>
            </w:pPr>
          </w:p>
          <w:p w14:paraId="5CF5D95D" w14:textId="77777777" w:rsidR="00205EB2" w:rsidRDefault="00205EB2" w:rsidP="001C2F80">
            <w:pPr>
              <w:spacing w:after="0"/>
              <w:jc w:val="both"/>
              <w:rPr>
                <w:rFonts w:ascii="Times New Roman" w:eastAsia="Times New Roman" w:hAnsi="Times New Roman" w:cs="Times New Roman"/>
                <w:sz w:val="28"/>
                <w:szCs w:val="28"/>
              </w:rPr>
            </w:pPr>
          </w:p>
          <w:p w14:paraId="5EA0A1D8" w14:textId="77777777" w:rsidR="00205EB2" w:rsidRDefault="00205EB2" w:rsidP="001C2F80">
            <w:pPr>
              <w:spacing w:after="0"/>
              <w:jc w:val="both"/>
              <w:rPr>
                <w:rFonts w:ascii="Times New Roman" w:eastAsia="Times New Roman" w:hAnsi="Times New Roman" w:cs="Times New Roman"/>
                <w:sz w:val="28"/>
                <w:szCs w:val="28"/>
              </w:rPr>
            </w:pPr>
          </w:p>
          <w:p w14:paraId="536DCC3C" w14:textId="77777777" w:rsidR="00205EB2" w:rsidRDefault="00205EB2" w:rsidP="001C2F80">
            <w:pPr>
              <w:spacing w:after="0"/>
              <w:jc w:val="both"/>
              <w:rPr>
                <w:rFonts w:ascii="Times New Roman" w:eastAsia="Times New Roman" w:hAnsi="Times New Roman" w:cs="Times New Roman"/>
                <w:sz w:val="28"/>
                <w:szCs w:val="28"/>
              </w:rPr>
            </w:pPr>
          </w:p>
          <w:p w14:paraId="364101CC" w14:textId="77777777" w:rsidR="00205EB2" w:rsidRDefault="00205EB2" w:rsidP="001C2F80">
            <w:pPr>
              <w:spacing w:after="0"/>
              <w:jc w:val="both"/>
              <w:rPr>
                <w:rFonts w:ascii="Times New Roman" w:eastAsia="Times New Roman" w:hAnsi="Times New Roman" w:cs="Times New Roman"/>
                <w:sz w:val="28"/>
                <w:szCs w:val="28"/>
              </w:rPr>
            </w:pPr>
          </w:p>
          <w:p w14:paraId="76EECD71" w14:textId="77777777" w:rsidR="00205EB2" w:rsidRDefault="00205EB2" w:rsidP="001C2F80">
            <w:pPr>
              <w:spacing w:after="0"/>
              <w:jc w:val="both"/>
              <w:rPr>
                <w:rFonts w:ascii="Times New Roman" w:eastAsia="Times New Roman" w:hAnsi="Times New Roman" w:cs="Times New Roman"/>
                <w:sz w:val="28"/>
                <w:szCs w:val="28"/>
              </w:rPr>
            </w:pPr>
          </w:p>
          <w:p w14:paraId="424C5C31" w14:textId="77777777" w:rsidR="00205EB2" w:rsidRDefault="00205EB2" w:rsidP="001C2F80">
            <w:pPr>
              <w:spacing w:after="0"/>
              <w:jc w:val="both"/>
              <w:rPr>
                <w:rFonts w:ascii="Times New Roman" w:eastAsia="Times New Roman" w:hAnsi="Times New Roman" w:cs="Times New Roman"/>
                <w:sz w:val="28"/>
                <w:szCs w:val="28"/>
              </w:rPr>
            </w:pPr>
          </w:p>
          <w:p w14:paraId="06798C43" w14:textId="77777777" w:rsidR="00205EB2" w:rsidRDefault="00205EB2" w:rsidP="001C2F80">
            <w:pPr>
              <w:spacing w:after="0"/>
              <w:jc w:val="both"/>
              <w:rPr>
                <w:rFonts w:ascii="Times New Roman" w:eastAsia="Times New Roman" w:hAnsi="Times New Roman" w:cs="Times New Roman"/>
                <w:sz w:val="28"/>
                <w:szCs w:val="28"/>
              </w:rPr>
            </w:pPr>
          </w:p>
          <w:p w14:paraId="00068C42" w14:textId="77777777" w:rsidR="00205EB2" w:rsidRDefault="00205EB2" w:rsidP="001C2F80">
            <w:pPr>
              <w:spacing w:after="0"/>
              <w:jc w:val="both"/>
              <w:rPr>
                <w:rFonts w:ascii="Times New Roman" w:eastAsia="Times New Roman" w:hAnsi="Times New Roman" w:cs="Times New Roman"/>
                <w:sz w:val="28"/>
                <w:szCs w:val="28"/>
              </w:rPr>
            </w:pPr>
          </w:p>
          <w:p w14:paraId="163F7002" w14:textId="77777777" w:rsidR="00205EB2" w:rsidRDefault="00205EB2" w:rsidP="001C2F80">
            <w:pPr>
              <w:spacing w:after="0"/>
              <w:jc w:val="both"/>
              <w:rPr>
                <w:rFonts w:ascii="Times New Roman" w:eastAsia="Times New Roman" w:hAnsi="Times New Roman" w:cs="Times New Roman"/>
                <w:sz w:val="28"/>
                <w:szCs w:val="28"/>
              </w:rPr>
            </w:pPr>
          </w:p>
          <w:p w14:paraId="1AB8C0C4" w14:textId="77777777" w:rsidR="00205EB2" w:rsidRDefault="00205EB2" w:rsidP="001C2F80">
            <w:pPr>
              <w:spacing w:after="0"/>
              <w:jc w:val="both"/>
              <w:rPr>
                <w:rFonts w:ascii="Times New Roman" w:eastAsia="Times New Roman" w:hAnsi="Times New Roman" w:cs="Times New Roman"/>
                <w:sz w:val="28"/>
                <w:szCs w:val="28"/>
              </w:rPr>
            </w:pPr>
          </w:p>
          <w:p w14:paraId="3CC7DDA3" w14:textId="77777777" w:rsidR="00205EB2" w:rsidRDefault="00205EB2" w:rsidP="001C2F80">
            <w:pPr>
              <w:spacing w:after="0"/>
              <w:jc w:val="both"/>
              <w:rPr>
                <w:rFonts w:ascii="Times New Roman" w:eastAsia="Times New Roman" w:hAnsi="Times New Roman" w:cs="Times New Roman"/>
                <w:sz w:val="28"/>
                <w:szCs w:val="28"/>
              </w:rPr>
            </w:pPr>
          </w:p>
          <w:p w14:paraId="5A8E93F3" w14:textId="77777777" w:rsidR="00205EB2" w:rsidRDefault="00205EB2" w:rsidP="001C2F80">
            <w:pPr>
              <w:spacing w:after="0"/>
              <w:jc w:val="both"/>
              <w:rPr>
                <w:rFonts w:ascii="Times New Roman" w:eastAsia="Times New Roman" w:hAnsi="Times New Roman" w:cs="Times New Roman"/>
                <w:sz w:val="28"/>
                <w:szCs w:val="28"/>
              </w:rPr>
            </w:pPr>
          </w:p>
          <w:p w14:paraId="2ACEB409" w14:textId="77777777" w:rsidR="00205EB2" w:rsidRDefault="00205EB2" w:rsidP="001C2F80">
            <w:pPr>
              <w:spacing w:after="0"/>
              <w:jc w:val="both"/>
              <w:rPr>
                <w:rFonts w:ascii="Times New Roman" w:eastAsia="Times New Roman" w:hAnsi="Times New Roman" w:cs="Times New Roman"/>
                <w:sz w:val="28"/>
                <w:szCs w:val="28"/>
              </w:rPr>
            </w:pPr>
          </w:p>
          <w:p w14:paraId="56DD802E" w14:textId="77777777" w:rsidR="00205EB2" w:rsidRDefault="00205EB2" w:rsidP="001C2F80">
            <w:pPr>
              <w:spacing w:after="0"/>
              <w:jc w:val="both"/>
              <w:rPr>
                <w:rFonts w:ascii="Times New Roman" w:eastAsia="Times New Roman" w:hAnsi="Times New Roman" w:cs="Times New Roman"/>
                <w:sz w:val="28"/>
                <w:szCs w:val="28"/>
              </w:rPr>
            </w:pPr>
          </w:p>
          <w:p w14:paraId="0A8B466C" w14:textId="77777777" w:rsidR="00205EB2" w:rsidRDefault="00205EB2" w:rsidP="001C2F80">
            <w:pPr>
              <w:spacing w:after="0"/>
              <w:jc w:val="both"/>
              <w:rPr>
                <w:rFonts w:ascii="Times New Roman" w:eastAsia="Times New Roman" w:hAnsi="Times New Roman" w:cs="Times New Roman"/>
                <w:sz w:val="28"/>
                <w:szCs w:val="28"/>
              </w:rPr>
            </w:pPr>
          </w:p>
          <w:p w14:paraId="1C194B51" w14:textId="77777777" w:rsidR="00205EB2" w:rsidRDefault="00205EB2" w:rsidP="001C2F80">
            <w:pPr>
              <w:spacing w:after="0"/>
              <w:jc w:val="both"/>
              <w:rPr>
                <w:rFonts w:ascii="Times New Roman" w:eastAsia="Times New Roman" w:hAnsi="Times New Roman" w:cs="Times New Roman"/>
                <w:sz w:val="28"/>
                <w:szCs w:val="28"/>
              </w:rPr>
            </w:pPr>
          </w:p>
          <w:p w14:paraId="116B311B" w14:textId="77777777" w:rsidR="00205EB2" w:rsidRDefault="00205EB2" w:rsidP="001C2F80">
            <w:pPr>
              <w:spacing w:after="0"/>
              <w:jc w:val="both"/>
              <w:rPr>
                <w:rFonts w:ascii="Times New Roman" w:eastAsia="Times New Roman" w:hAnsi="Times New Roman" w:cs="Times New Roman"/>
                <w:sz w:val="28"/>
                <w:szCs w:val="28"/>
              </w:rPr>
            </w:pPr>
          </w:p>
          <w:p w14:paraId="584781A5" w14:textId="77777777" w:rsidR="00205EB2" w:rsidRDefault="00205EB2" w:rsidP="001C2F80">
            <w:pPr>
              <w:spacing w:after="0"/>
              <w:jc w:val="both"/>
              <w:rPr>
                <w:rFonts w:ascii="Times New Roman" w:eastAsia="Times New Roman" w:hAnsi="Times New Roman" w:cs="Times New Roman"/>
                <w:sz w:val="28"/>
                <w:szCs w:val="28"/>
              </w:rPr>
            </w:pPr>
          </w:p>
          <w:p w14:paraId="4A45708E" w14:textId="77777777" w:rsidR="00205EB2" w:rsidRDefault="00205EB2" w:rsidP="001C2F80">
            <w:pPr>
              <w:spacing w:after="0"/>
              <w:jc w:val="both"/>
              <w:rPr>
                <w:rFonts w:ascii="Times New Roman" w:eastAsia="Times New Roman" w:hAnsi="Times New Roman" w:cs="Times New Roman"/>
                <w:sz w:val="28"/>
                <w:szCs w:val="28"/>
              </w:rPr>
            </w:pPr>
          </w:p>
          <w:p w14:paraId="64FBDAB7" w14:textId="77777777" w:rsidR="00205EB2" w:rsidRDefault="00205EB2" w:rsidP="001C2F80">
            <w:pPr>
              <w:spacing w:after="0"/>
              <w:jc w:val="both"/>
              <w:rPr>
                <w:rFonts w:ascii="Times New Roman" w:eastAsia="Times New Roman" w:hAnsi="Times New Roman" w:cs="Times New Roman"/>
                <w:sz w:val="28"/>
                <w:szCs w:val="28"/>
              </w:rPr>
            </w:pPr>
          </w:p>
          <w:p w14:paraId="2D02843C" w14:textId="77777777" w:rsidR="00205EB2" w:rsidRDefault="00205EB2" w:rsidP="001C2F80">
            <w:pPr>
              <w:spacing w:after="0"/>
              <w:jc w:val="both"/>
              <w:rPr>
                <w:rFonts w:ascii="Times New Roman" w:eastAsia="Times New Roman" w:hAnsi="Times New Roman" w:cs="Times New Roman"/>
                <w:sz w:val="28"/>
                <w:szCs w:val="28"/>
              </w:rPr>
            </w:pPr>
          </w:p>
          <w:p w14:paraId="5497BEE6" w14:textId="77777777" w:rsidR="00205EB2" w:rsidRDefault="00205EB2" w:rsidP="001C2F80">
            <w:pPr>
              <w:spacing w:after="0"/>
              <w:jc w:val="both"/>
              <w:rPr>
                <w:rFonts w:ascii="Times New Roman" w:eastAsia="Times New Roman" w:hAnsi="Times New Roman" w:cs="Times New Roman"/>
                <w:sz w:val="28"/>
                <w:szCs w:val="28"/>
              </w:rPr>
            </w:pPr>
          </w:p>
          <w:p w14:paraId="5C8353DF" w14:textId="77777777" w:rsidR="00205EB2" w:rsidRDefault="00205EB2" w:rsidP="001C2F80">
            <w:pPr>
              <w:spacing w:after="0"/>
              <w:jc w:val="both"/>
              <w:rPr>
                <w:rFonts w:ascii="Times New Roman" w:eastAsia="Times New Roman" w:hAnsi="Times New Roman" w:cs="Times New Roman"/>
                <w:sz w:val="28"/>
                <w:szCs w:val="28"/>
              </w:rPr>
            </w:pPr>
          </w:p>
          <w:p w14:paraId="35357571" w14:textId="77777777" w:rsidR="00205EB2" w:rsidRDefault="00205EB2" w:rsidP="001C2F80">
            <w:pPr>
              <w:spacing w:after="0"/>
              <w:jc w:val="both"/>
              <w:rPr>
                <w:rFonts w:ascii="Times New Roman" w:eastAsia="Times New Roman" w:hAnsi="Times New Roman" w:cs="Times New Roman"/>
                <w:sz w:val="28"/>
                <w:szCs w:val="28"/>
              </w:rPr>
            </w:pPr>
          </w:p>
          <w:p w14:paraId="5EE74B50" w14:textId="77777777" w:rsidR="00FC27DA" w:rsidRPr="001C2F80" w:rsidRDefault="00FC27DA" w:rsidP="001C2F80">
            <w:pPr>
              <w:spacing w:after="0"/>
              <w:jc w:val="both"/>
              <w:rPr>
                <w:rFonts w:ascii="Times New Roman" w:eastAsia="Times New Roman" w:hAnsi="Times New Roman" w:cs="Times New Roman"/>
                <w:sz w:val="28"/>
                <w:szCs w:val="28"/>
              </w:rPr>
            </w:pPr>
          </w:p>
        </w:tc>
        <w:tc>
          <w:tcPr>
            <w:tcW w:w="1292" w:type="dxa"/>
            <w:gridSpan w:val="2"/>
            <w:tcBorders>
              <w:top w:val="nil"/>
              <w:left w:val="nil"/>
              <w:bottom w:val="nil"/>
              <w:right w:val="nil"/>
            </w:tcBorders>
            <w:noWrap/>
            <w:vAlign w:val="center"/>
          </w:tcPr>
          <w:p w14:paraId="6A411F0A" w14:textId="77777777" w:rsidR="001C2F80" w:rsidRPr="001C2F80" w:rsidRDefault="001C2F80" w:rsidP="001C2F80">
            <w:pPr>
              <w:spacing w:after="0" w:line="240" w:lineRule="auto"/>
              <w:rPr>
                <w:rFonts w:ascii="Times New Roman" w:eastAsia="Times New Roman" w:hAnsi="Times New Roman" w:cs="Times New Roman"/>
                <w:sz w:val="28"/>
                <w:szCs w:val="28"/>
              </w:rPr>
            </w:pPr>
          </w:p>
        </w:tc>
        <w:tc>
          <w:tcPr>
            <w:tcW w:w="727" w:type="dxa"/>
            <w:tcBorders>
              <w:top w:val="nil"/>
              <w:left w:val="nil"/>
              <w:bottom w:val="nil"/>
              <w:right w:val="nil"/>
            </w:tcBorders>
            <w:noWrap/>
            <w:vAlign w:val="bottom"/>
          </w:tcPr>
          <w:p w14:paraId="5F50C0CF" w14:textId="77777777" w:rsidR="001C2F80" w:rsidRPr="001C2F80" w:rsidRDefault="001C2F80" w:rsidP="001C2F80">
            <w:pPr>
              <w:spacing w:after="0" w:line="240" w:lineRule="auto"/>
              <w:rPr>
                <w:rFonts w:ascii="Times New Roman" w:eastAsia="Times New Roman" w:hAnsi="Times New Roman" w:cs="Times New Roman"/>
                <w:color w:val="92D050"/>
                <w:sz w:val="28"/>
                <w:szCs w:val="28"/>
              </w:rPr>
            </w:pPr>
          </w:p>
        </w:tc>
        <w:tc>
          <w:tcPr>
            <w:tcW w:w="727" w:type="dxa"/>
            <w:tcBorders>
              <w:top w:val="nil"/>
              <w:left w:val="nil"/>
              <w:bottom w:val="nil"/>
              <w:right w:val="nil"/>
            </w:tcBorders>
            <w:noWrap/>
            <w:vAlign w:val="bottom"/>
          </w:tcPr>
          <w:p w14:paraId="3801C0E8" w14:textId="77777777" w:rsidR="001C2F80" w:rsidRPr="001C2F80" w:rsidRDefault="001C2F80" w:rsidP="001C2F80">
            <w:pPr>
              <w:spacing w:after="0" w:line="240" w:lineRule="auto"/>
              <w:rPr>
                <w:rFonts w:ascii="Times New Roman" w:eastAsia="Times New Roman" w:hAnsi="Times New Roman" w:cs="Times New Roman"/>
                <w:color w:val="92D050"/>
                <w:sz w:val="28"/>
                <w:szCs w:val="28"/>
              </w:rPr>
            </w:pPr>
          </w:p>
        </w:tc>
        <w:tc>
          <w:tcPr>
            <w:tcW w:w="1748" w:type="dxa"/>
            <w:tcBorders>
              <w:top w:val="nil"/>
              <w:left w:val="nil"/>
              <w:bottom w:val="nil"/>
              <w:right w:val="nil"/>
            </w:tcBorders>
            <w:noWrap/>
            <w:vAlign w:val="center"/>
          </w:tcPr>
          <w:p w14:paraId="365259DA" w14:textId="77777777" w:rsidR="001C2F80" w:rsidRPr="001C2F80" w:rsidRDefault="001C2F80" w:rsidP="001C2F80">
            <w:pPr>
              <w:spacing w:after="0" w:line="240" w:lineRule="auto"/>
              <w:jc w:val="center"/>
              <w:rPr>
                <w:rFonts w:ascii="Times New Roman" w:eastAsia="Times New Roman" w:hAnsi="Times New Roman" w:cs="Times New Roman"/>
                <w:color w:val="92D050"/>
                <w:sz w:val="28"/>
                <w:szCs w:val="28"/>
              </w:rPr>
            </w:pPr>
          </w:p>
        </w:tc>
        <w:tc>
          <w:tcPr>
            <w:tcW w:w="727" w:type="dxa"/>
            <w:tcBorders>
              <w:top w:val="nil"/>
              <w:left w:val="nil"/>
              <w:bottom w:val="nil"/>
              <w:right w:val="nil"/>
            </w:tcBorders>
            <w:noWrap/>
            <w:vAlign w:val="bottom"/>
          </w:tcPr>
          <w:p w14:paraId="104DC44F" w14:textId="77777777" w:rsidR="001C2F80" w:rsidRPr="001C2F80" w:rsidRDefault="001C2F80" w:rsidP="001C2F80">
            <w:pPr>
              <w:spacing w:after="0" w:line="240" w:lineRule="auto"/>
              <w:jc w:val="center"/>
              <w:rPr>
                <w:rFonts w:ascii="Times New Roman" w:eastAsia="Times New Roman" w:hAnsi="Times New Roman" w:cs="Times New Roman"/>
                <w:color w:val="92D050"/>
                <w:sz w:val="28"/>
                <w:szCs w:val="28"/>
              </w:rPr>
            </w:pPr>
          </w:p>
        </w:tc>
      </w:tr>
      <w:tr w:rsidR="001C2F80" w:rsidRPr="00317289" w14:paraId="5E08F609" w14:textId="77777777" w:rsidTr="001C2F80">
        <w:trPr>
          <w:gridAfter w:val="5"/>
          <w:wAfter w:w="5152" w:type="dxa"/>
        </w:trPr>
        <w:tc>
          <w:tcPr>
            <w:tcW w:w="4694" w:type="dxa"/>
          </w:tcPr>
          <w:p w14:paraId="0AE06EA7" w14:textId="77777777" w:rsidR="001C2F80" w:rsidRPr="001C2F80" w:rsidRDefault="001C2F80" w:rsidP="001C2F80">
            <w:pPr>
              <w:spacing w:after="0"/>
              <w:rPr>
                <w:rFonts w:ascii="Times New Roman" w:eastAsia="Times New Roman" w:hAnsi="Times New Roman" w:cs="Times New Roman"/>
                <w:sz w:val="28"/>
                <w:szCs w:val="28"/>
              </w:rPr>
            </w:pPr>
          </w:p>
        </w:tc>
        <w:tc>
          <w:tcPr>
            <w:tcW w:w="5240" w:type="dxa"/>
            <w:gridSpan w:val="2"/>
          </w:tcPr>
          <w:p w14:paraId="5F01AAF9" w14:textId="77777777" w:rsidR="001C2F80" w:rsidRPr="00317289" w:rsidRDefault="001C2F8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Приложение №7 к  муниципальной программе «Развитие образования в Манском районе» на 202</w:t>
            </w:r>
            <w:r w:rsidR="001256FD">
              <w:rPr>
                <w:rFonts w:ascii="Times New Roman" w:eastAsia="Times New Roman" w:hAnsi="Times New Roman" w:cs="Times New Roman"/>
                <w:sz w:val="28"/>
                <w:szCs w:val="28"/>
              </w:rPr>
              <w:t>3</w:t>
            </w:r>
            <w:r w:rsidRPr="00317289">
              <w:rPr>
                <w:rFonts w:ascii="Times New Roman" w:eastAsia="Times New Roman" w:hAnsi="Times New Roman" w:cs="Times New Roman"/>
                <w:sz w:val="28"/>
                <w:szCs w:val="28"/>
              </w:rPr>
              <w:t xml:space="preserve"> год и на период 202</w:t>
            </w:r>
            <w:r w:rsidR="001256FD">
              <w:rPr>
                <w:rFonts w:ascii="Times New Roman" w:eastAsia="Times New Roman" w:hAnsi="Times New Roman" w:cs="Times New Roman"/>
                <w:sz w:val="28"/>
                <w:szCs w:val="28"/>
              </w:rPr>
              <w:t>4</w:t>
            </w:r>
            <w:r w:rsidRPr="00317289">
              <w:rPr>
                <w:rFonts w:ascii="Times New Roman" w:eastAsia="Times New Roman" w:hAnsi="Times New Roman" w:cs="Times New Roman"/>
                <w:sz w:val="28"/>
                <w:szCs w:val="28"/>
              </w:rPr>
              <w:t>-202</w:t>
            </w:r>
            <w:r w:rsidR="001256FD">
              <w:rPr>
                <w:rFonts w:ascii="Times New Roman" w:eastAsia="Times New Roman" w:hAnsi="Times New Roman" w:cs="Times New Roman"/>
                <w:sz w:val="28"/>
                <w:szCs w:val="28"/>
              </w:rPr>
              <w:t>5</w:t>
            </w:r>
            <w:r w:rsidRPr="00317289">
              <w:rPr>
                <w:rFonts w:ascii="Times New Roman" w:eastAsia="Times New Roman" w:hAnsi="Times New Roman" w:cs="Times New Roman"/>
                <w:sz w:val="28"/>
                <w:szCs w:val="28"/>
              </w:rPr>
              <w:t xml:space="preserve"> годы</w:t>
            </w:r>
          </w:p>
        </w:tc>
      </w:tr>
    </w:tbl>
    <w:p w14:paraId="18D3A079" w14:textId="77777777" w:rsidR="001C2F80" w:rsidRPr="00317289" w:rsidRDefault="001C2F80" w:rsidP="001C2F80">
      <w:pPr>
        <w:spacing w:after="0" w:line="240" w:lineRule="auto"/>
        <w:jc w:val="center"/>
        <w:rPr>
          <w:rFonts w:ascii="Times New Roman" w:eastAsia="Times New Roman" w:hAnsi="Times New Roman" w:cs="Times New Roman"/>
          <w:color w:val="92D050"/>
          <w:kern w:val="32"/>
          <w:sz w:val="28"/>
          <w:szCs w:val="28"/>
        </w:rPr>
      </w:pPr>
    </w:p>
    <w:p w14:paraId="09BFF656" w14:textId="77777777" w:rsidR="001C2F80" w:rsidRPr="00317289" w:rsidRDefault="001C2F80" w:rsidP="001C2F80">
      <w:pPr>
        <w:spacing w:after="0" w:line="240" w:lineRule="auto"/>
        <w:jc w:val="center"/>
        <w:rPr>
          <w:rFonts w:ascii="Times New Roman" w:eastAsia="Times New Roman" w:hAnsi="Times New Roman" w:cs="Times New Roman"/>
          <w:kern w:val="32"/>
          <w:sz w:val="28"/>
          <w:szCs w:val="28"/>
        </w:rPr>
      </w:pPr>
      <w:r w:rsidRPr="00317289">
        <w:rPr>
          <w:rFonts w:ascii="Times New Roman" w:eastAsia="Times New Roman" w:hAnsi="Times New Roman" w:cs="Times New Roman"/>
          <w:kern w:val="32"/>
          <w:sz w:val="28"/>
          <w:szCs w:val="28"/>
        </w:rPr>
        <w:t>Паспорт</w:t>
      </w:r>
    </w:p>
    <w:p w14:paraId="2459F372" w14:textId="77777777" w:rsidR="001C2F80" w:rsidRPr="00317289" w:rsidRDefault="001C2F80" w:rsidP="001C2F80">
      <w:pPr>
        <w:spacing w:after="0"/>
        <w:ind w:left="709" w:hanging="1"/>
        <w:jc w:val="center"/>
        <w:rPr>
          <w:rFonts w:ascii="Times New Roman" w:eastAsia="Times New Roman" w:hAnsi="Times New Roman" w:cs="Times New Roman"/>
          <w:kern w:val="32"/>
          <w:sz w:val="28"/>
          <w:szCs w:val="28"/>
        </w:rPr>
      </w:pPr>
      <w:r w:rsidRPr="00317289">
        <w:rPr>
          <w:rFonts w:ascii="Times New Roman" w:eastAsia="Times New Roman" w:hAnsi="Times New Roman" w:cs="Times New Roman"/>
          <w:kern w:val="32"/>
          <w:sz w:val="28"/>
          <w:szCs w:val="28"/>
        </w:rPr>
        <w:t>подпрограммы  01.7  «Обеспечение жильем детей-сирот»</w:t>
      </w:r>
    </w:p>
    <w:p w14:paraId="29DD2AB7" w14:textId="77777777" w:rsidR="001C2F80" w:rsidRPr="00317289" w:rsidRDefault="001C2F80" w:rsidP="001C2F80">
      <w:pPr>
        <w:spacing w:after="0"/>
        <w:ind w:left="709" w:hanging="1"/>
        <w:jc w:val="center"/>
        <w:rPr>
          <w:rFonts w:ascii="Times New Roman" w:eastAsia="Times New Roman" w:hAnsi="Times New Roman" w:cs="Times New Roman"/>
          <w:kern w:val="32"/>
          <w:sz w:val="28"/>
          <w:szCs w:val="28"/>
        </w:rPr>
      </w:pPr>
      <w:r w:rsidRPr="00317289">
        <w:rPr>
          <w:rFonts w:ascii="Times New Roman" w:eastAsia="Times New Roman" w:hAnsi="Times New Roman" w:cs="Times New Roman"/>
          <w:kern w:val="32"/>
          <w:sz w:val="28"/>
          <w:szCs w:val="28"/>
        </w:rPr>
        <w:t>муниципальной программы «Развитие образования в Манском районе»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6663"/>
      </w:tblGrid>
      <w:tr w:rsidR="001C2F80" w:rsidRPr="00317289" w14:paraId="418CD3A5" w14:textId="77777777" w:rsidTr="001C2F80">
        <w:trPr>
          <w:cantSplit/>
          <w:trHeight w:val="720"/>
        </w:trPr>
        <w:tc>
          <w:tcPr>
            <w:tcW w:w="2693" w:type="dxa"/>
          </w:tcPr>
          <w:p w14:paraId="24BC8134" w14:textId="77777777" w:rsidR="001C2F80" w:rsidRPr="00317289" w:rsidRDefault="001C2F80" w:rsidP="001C2F8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Наименование подпрограммы</w:t>
            </w:r>
          </w:p>
        </w:tc>
        <w:tc>
          <w:tcPr>
            <w:tcW w:w="6663" w:type="dxa"/>
          </w:tcPr>
          <w:p w14:paraId="6EB56FBF" w14:textId="77777777" w:rsidR="001C2F80" w:rsidRPr="00317289" w:rsidRDefault="001C2F80" w:rsidP="001C2F80">
            <w:pPr>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kern w:val="32"/>
                <w:sz w:val="28"/>
                <w:szCs w:val="28"/>
              </w:rPr>
              <w:t>Обеспечение жильем детей-сирот</w:t>
            </w:r>
          </w:p>
        </w:tc>
      </w:tr>
      <w:tr w:rsidR="001C2F80" w:rsidRPr="00317289" w14:paraId="757E49FC" w14:textId="77777777" w:rsidTr="001C2F80">
        <w:trPr>
          <w:cantSplit/>
          <w:trHeight w:val="720"/>
        </w:trPr>
        <w:tc>
          <w:tcPr>
            <w:tcW w:w="2693" w:type="dxa"/>
          </w:tcPr>
          <w:p w14:paraId="52A03217" w14:textId="77777777" w:rsidR="001C2F80" w:rsidRPr="00317289" w:rsidRDefault="001C2F80" w:rsidP="001C2F8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663" w:type="dxa"/>
          </w:tcPr>
          <w:p w14:paraId="66AE6B54" w14:textId="77777777" w:rsidR="001C2F80" w:rsidRPr="00317289" w:rsidRDefault="001C2F80" w:rsidP="001C2F80">
            <w:pPr>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Развитие образования в Манском районе</w:t>
            </w:r>
          </w:p>
          <w:p w14:paraId="4C586096" w14:textId="77777777" w:rsidR="001C2F80" w:rsidRPr="00317289" w:rsidRDefault="001C2F80" w:rsidP="001C2F80">
            <w:pPr>
              <w:spacing w:after="0"/>
              <w:jc w:val="both"/>
              <w:rPr>
                <w:rFonts w:ascii="Times New Roman" w:eastAsia="Times New Roman" w:hAnsi="Times New Roman" w:cs="Times New Roman"/>
                <w:sz w:val="28"/>
                <w:szCs w:val="28"/>
              </w:rPr>
            </w:pPr>
          </w:p>
        </w:tc>
      </w:tr>
      <w:tr w:rsidR="001C2F80" w:rsidRPr="00317289" w14:paraId="6A64C6C5" w14:textId="77777777" w:rsidTr="001C2F80">
        <w:trPr>
          <w:cantSplit/>
          <w:trHeight w:val="720"/>
        </w:trPr>
        <w:tc>
          <w:tcPr>
            <w:tcW w:w="2693" w:type="dxa"/>
          </w:tcPr>
          <w:p w14:paraId="08E92D2E" w14:textId="77777777" w:rsidR="002D4A25" w:rsidRPr="00973E7F" w:rsidRDefault="002D4A25" w:rsidP="002D4A25">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Исполнители мероприятий подпрограммы</w:t>
            </w:r>
            <w:r w:rsidRPr="00973E7F">
              <w:rPr>
                <w:rFonts w:ascii="Times New Roman" w:eastAsia="Times New Roman" w:hAnsi="Times New Roman" w:cs="Times New Roman"/>
                <w:sz w:val="28"/>
                <w:szCs w:val="28"/>
              </w:rPr>
              <w:t>,</w:t>
            </w:r>
            <w:r w:rsidR="00C67D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главные распорядители бюджетных средств</w:t>
            </w:r>
          </w:p>
          <w:p w14:paraId="7476EF16" w14:textId="77777777" w:rsidR="001C2F80" w:rsidRPr="00317289" w:rsidRDefault="001C2F80" w:rsidP="001C2F80">
            <w:pPr>
              <w:spacing w:after="0"/>
              <w:rPr>
                <w:rFonts w:ascii="Times New Roman" w:eastAsia="Times New Roman" w:hAnsi="Times New Roman" w:cs="Times New Roman"/>
                <w:sz w:val="28"/>
                <w:szCs w:val="28"/>
              </w:rPr>
            </w:pPr>
          </w:p>
        </w:tc>
        <w:tc>
          <w:tcPr>
            <w:tcW w:w="6663" w:type="dxa"/>
          </w:tcPr>
          <w:p w14:paraId="11BF13BC" w14:textId="77777777" w:rsidR="001C2F80" w:rsidRPr="00317289" w:rsidRDefault="001C2F80" w:rsidP="001C2F80">
            <w:pPr>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Администрация Манского района</w:t>
            </w:r>
          </w:p>
        </w:tc>
      </w:tr>
      <w:tr w:rsidR="001C2F80" w:rsidRPr="00317289" w14:paraId="54544058" w14:textId="77777777" w:rsidTr="001C2F80">
        <w:trPr>
          <w:cantSplit/>
          <w:trHeight w:val="720"/>
        </w:trPr>
        <w:tc>
          <w:tcPr>
            <w:tcW w:w="2693" w:type="dxa"/>
          </w:tcPr>
          <w:p w14:paraId="372A6B9A" w14:textId="77777777" w:rsidR="002D4A25" w:rsidRDefault="002D4A25" w:rsidP="002D4A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муниципальной программы</w:t>
            </w:r>
          </w:p>
          <w:p w14:paraId="716ECC55" w14:textId="77777777" w:rsidR="001C2F80" w:rsidRPr="00317289" w:rsidRDefault="001C2F80" w:rsidP="001C2F80">
            <w:pPr>
              <w:spacing w:after="0"/>
              <w:rPr>
                <w:rFonts w:ascii="Times New Roman" w:eastAsia="Times New Roman" w:hAnsi="Times New Roman" w:cs="Times New Roman"/>
                <w:sz w:val="28"/>
                <w:szCs w:val="28"/>
              </w:rPr>
            </w:pPr>
          </w:p>
        </w:tc>
        <w:tc>
          <w:tcPr>
            <w:tcW w:w="6663" w:type="dxa"/>
          </w:tcPr>
          <w:p w14:paraId="42A1CD78" w14:textId="77777777" w:rsidR="001C2F80" w:rsidRPr="00317289" w:rsidRDefault="001C2F80" w:rsidP="001C2F80">
            <w:pPr>
              <w:keepNext/>
              <w:suppressAutoHyphens/>
              <w:spacing w:after="0"/>
              <w:outlineLvl w:val="0"/>
              <w:rPr>
                <w:rFonts w:ascii="Times New Roman" w:eastAsia="Calibri" w:hAnsi="Times New Roman" w:cs="Times New Roman"/>
                <w:sz w:val="28"/>
                <w:szCs w:val="28"/>
                <w:lang w:eastAsia="ar-SA"/>
              </w:rPr>
            </w:pPr>
            <w:r w:rsidRPr="00317289">
              <w:rPr>
                <w:rFonts w:ascii="Times New Roman" w:eastAsia="Times New Roman" w:hAnsi="Times New Roman" w:cs="Times New Roman"/>
                <w:sz w:val="28"/>
                <w:szCs w:val="28"/>
              </w:rPr>
              <w:t>Коми</w:t>
            </w:r>
            <w:r w:rsidR="00205EB2" w:rsidRPr="00317289">
              <w:rPr>
                <w:rFonts w:ascii="Times New Roman" w:eastAsia="Times New Roman" w:hAnsi="Times New Roman" w:cs="Times New Roman"/>
                <w:sz w:val="28"/>
                <w:szCs w:val="28"/>
              </w:rPr>
              <w:t>тет по управлению муниципальным имуществом</w:t>
            </w:r>
            <w:r w:rsidR="00675C02">
              <w:rPr>
                <w:rFonts w:ascii="Times New Roman" w:eastAsia="Times New Roman" w:hAnsi="Times New Roman" w:cs="Times New Roman"/>
                <w:sz w:val="28"/>
                <w:szCs w:val="28"/>
              </w:rPr>
              <w:t xml:space="preserve"> </w:t>
            </w:r>
            <w:r w:rsidRPr="00317289">
              <w:rPr>
                <w:rFonts w:ascii="Times New Roman" w:eastAsia="Times New Roman" w:hAnsi="Times New Roman" w:cs="Times New Roman"/>
                <w:sz w:val="28"/>
                <w:szCs w:val="28"/>
              </w:rPr>
              <w:t xml:space="preserve">Манского района </w:t>
            </w:r>
          </w:p>
        </w:tc>
      </w:tr>
      <w:tr w:rsidR="001C2F80" w:rsidRPr="00317289" w14:paraId="2C5AF35B" w14:textId="77777777" w:rsidTr="001C2F80">
        <w:trPr>
          <w:cantSplit/>
          <w:trHeight w:val="720"/>
        </w:trPr>
        <w:tc>
          <w:tcPr>
            <w:tcW w:w="2693" w:type="dxa"/>
          </w:tcPr>
          <w:p w14:paraId="3F35624F" w14:textId="77777777" w:rsidR="001C2F80" w:rsidRPr="00317289" w:rsidRDefault="001C2F80" w:rsidP="001C2F8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Цель </w:t>
            </w:r>
            <w:r w:rsidR="00C02983">
              <w:rPr>
                <w:rFonts w:ascii="Times New Roman" w:eastAsia="Times New Roman" w:hAnsi="Times New Roman" w:cs="Times New Roman"/>
                <w:sz w:val="28"/>
                <w:szCs w:val="28"/>
              </w:rPr>
              <w:t>подпрограммы</w:t>
            </w:r>
          </w:p>
          <w:p w14:paraId="7E095194" w14:textId="77777777" w:rsidR="001C2F80" w:rsidRPr="00317289" w:rsidRDefault="001C2F80" w:rsidP="001C2F80">
            <w:pPr>
              <w:spacing w:after="0"/>
              <w:rPr>
                <w:rFonts w:ascii="Times New Roman" w:eastAsia="Times New Roman" w:hAnsi="Times New Roman" w:cs="Times New Roman"/>
                <w:sz w:val="28"/>
                <w:szCs w:val="28"/>
              </w:rPr>
            </w:pPr>
          </w:p>
        </w:tc>
        <w:tc>
          <w:tcPr>
            <w:tcW w:w="6663" w:type="dxa"/>
          </w:tcPr>
          <w:p w14:paraId="468B95A6" w14:textId="77777777" w:rsidR="001C2F80" w:rsidRPr="00317289" w:rsidRDefault="001C2F80" w:rsidP="001C2F80">
            <w:pPr>
              <w:spacing w:after="0"/>
              <w:ind w:left="33"/>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Создание долгосрочной системы муниципальной поддержки обеспечения жильем детей-сирот и детей, оставшихся без попечения родителей.</w:t>
            </w:r>
          </w:p>
          <w:p w14:paraId="73F8D6F2" w14:textId="77777777" w:rsidR="001C2F80" w:rsidRPr="00317289" w:rsidRDefault="001C2F80" w:rsidP="001C2F80">
            <w:pPr>
              <w:spacing w:after="0" w:line="240" w:lineRule="auto"/>
              <w:ind w:left="393"/>
              <w:jc w:val="both"/>
              <w:rPr>
                <w:rFonts w:ascii="Times New Roman" w:eastAsia="Times New Roman" w:hAnsi="Times New Roman" w:cs="Times New Roman"/>
                <w:sz w:val="28"/>
                <w:szCs w:val="28"/>
              </w:rPr>
            </w:pPr>
          </w:p>
        </w:tc>
      </w:tr>
      <w:tr w:rsidR="002D4A25" w:rsidRPr="00317289" w14:paraId="281F24F3" w14:textId="77777777" w:rsidTr="001C2F80">
        <w:trPr>
          <w:cantSplit/>
          <w:trHeight w:val="720"/>
        </w:trPr>
        <w:tc>
          <w:tcPr>
            <w:tcW w:w="2693" w:type="dxa"/>
          </w:tcPr>
          <w:p w14:paraId="3836C433" w14:textId="77777777" w:rsidR="002D4A25" w:rsidRPr="00317289" w:rsidRDefault="002D4A25" w:rsidP="001C2F8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w:t>
            </w:r>
            <w:r w:rsidRPr="00317289">
              <w:rPr>
                <w:rFonts w:ascii="Times New Roman" w:eastAsia="Times New Roman" w:hAnsi="Times New Roman" w:cs="Times New Roman"/>
                <w:sz w:val="28"/>
                <w:szCs w:val="28"/>
              </w:rPr>
              <w:t>адачи  подпрограммы</w:t>
            </w:r>
          </w:p>
        </w:tc>
        <w:tc>
          <w:tcPr>
            <w:tcW w:w="6663" w:type="dxa"/>
          </w:tcPr>
          <w:p w14:paraId="28119FB6" w14:textId="77777777" w:rsidR="002D4A25" w:rsidRPr="00317289" w:rsidRDefault="002D4A25" w:rsidP="008D60C8">
            <w:pPr>
              <w:spacing w:after="0" w:line="240" w:lineRule="auto"/>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1.Создание правовых, экономических и организационных условий для обеспечения возможности приобретения жилья детям-сиротам и детям, оставшихся без попечения родителей;</w:t>
            </w:r>
          </w:p>
          <w:p w14:paraId="4728D206" w14:textId="77777777" w:rsidR="002D4A25" w:rsidRPr="00317289" w:rsidRDefault="002D4A25" w:rsidP="008D60C8">
            <w:pPr>
              <w:spacing w:after="0" w:line="240" w:lineRule="auto"/>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2.Обеспечение постановки детей-сирот и детей, оставшихся без попечения родителей (с 16-летнего возраста), и лиц из их числа на учет в Министерство образования Красноярского края;</w:t>
            </w:r>
          </w:p>
          <w:p w14:paraId="040DFFE8" w14:textId="77777777" w:rsidR="002D4A25" w:rsidRPr="00317289" w:rsidRDefault="002D4A25" w:rsidP="002D4A25">
            <w:pPr>
              <w:spacing w:after="0"/>
              <w:ind w:left="33"/>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3.Обеспечение жильем детей-сирот, детей, оставшихся без попечения родителей, и лиц из их числа.</w:t>
            </w:r>
          </w:p>
        </w:tc>
      </w:tr>
      <w:tr w:rsidR="001C2F80" w:rsidRPr="00317289" w14:paraId="542F9F43" w14:textId="77777777" w:rsidTr="001C2F80">
        <w:trPr>
          <w:cantSplit/>
          <w:trHeight w:val="720"/>
        </w:trPr>
        <w:tc>
          <w:tcPr>
            <w:tcW w:w="2693" w:type="dxa"/>
          </w:tcPr>
          <w:p w14:paraId="4DD9448F" w14:textId="77777777" w:rsidR="002D4A25" w:rsidRPr="00973E7F" w:rsidRDefault="002D4A25" w:rsidP="002D4A25">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индикаторы</w:t>
            </w:r>
            <w:r w:rsidRPr="002D4A25">
              <w:rPr>
                <w:rFonts w:ascii="Times New Roman" w:eastAsia="Times New Roman" w:hAnsi="Times New Roman" w:cs="Times New Roman"/>
                <w:sz w:val="28"/>
                <w:szCs w:val="28"/>
              </w:rPr>
              <w:t>,</w:t>
            </w:r>
            <w:r w:rsidR="00F658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показатели результативности подпрограммы</w:t>
            </w:r>
          </w:p>
          <w:p w14:paraId="23280A54" w14:textId="77777777" w:rsidR="001C2F80" w:rsidRPr="00317289" w:rsidRDefault="001C2F80" w:rsidP="001C2F80">
            <w:pPr>
              <w:spacing w:after="0"/>
              <w:rPr>
                <w:rFonts w:ascii="Times New Roman" w:eastAsia="Times New Roman" w:hAnsi="Times New Roman" w:cs="Times New Roman"/>
                <w:sz w:val="28"/>
                <w:szCs w:val="28"/>
              </w:rPr>
            </w:pPr>
          </w:p>
        </w:tc>
        <w:tc>
          <w:tcPr>
            <w:tcW w:w="6663" w:type="dxa"/>
          </w:tcPr>
          <w:p w14:paraId="5220ECF7" w14:textId="77777777" w:rsidR="001C2F80" w:rsidRPr="00317289" w:rsidRDefault="001C2F80" w:rsidP="001C2F8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Целевые индикаторы, показатели подпрограммы представлены в приложении  1  к подпрограмме</w:t>
            </w:r>
          </w:p>
        </w:tc>
      </w:tr>
      <w:tr w:rsidR="001C2F80" w:rsidRPr="00317289" w14:paraId="24FA5CF0" w14:textId="77777777" w:rsidTr="001C2F80">
        <w:trPr>
          <w:cantSplit/>
          <w:trHeight w:val="720"/>
        </w:trPr>
        <w:tc>
          <w:tcPr>
            <w:tcW w:w="2693" w:type="dxa"/>
          </w:tcPr>
          <w:p w14:paraId="41FDBDE2" w14:textId="77777777" w:rsidR="001C2F80" w:rsidRPr="00317289" w:rsidRDefault="001C2F80" w:rsidP="001C2F8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Сроки реализации подпрограммы</w:t>
            </w:r>
          </w:p>
        </w:tc>
        <w:tc>
          <w:tcPr>
            <w:tcW w:w="6663" w:type="dxa"/>
          </w:tcPr>
          <w:p w14:paraId="3E6A5A33" w14:textId="77777777" w:rsidR="001C2F80" w:rsidRPr="00317289" w:rsidRDefault="001C2F80" w:rsidP="001C2F80">
            <w:pPr>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202</w:t>
            </w:r>
            <w:r w:rsidR="001256FD">
              <w:rPr>
                <w:rFonts w:ascii="Times New Roman" w:eastAsia="Times New Roman" w:hAnsi="Times New Roman" w:cs="Times New Roman"/>
                <w:sz w:val="28"/>
                <w:szCs w:val="28"/>
              </w:rPr>
              <w:t>3</w:t>
            </w:r>
            <w:r w:rsidRPr="00317289">
              <w:rPr>
                <w:rFonts w:ascii="Times New Roman" w:eastAsia="Times New Roman" w:hAnsi="Times New Roman" w:cs="Times New Roman"/>
                <w:sz w:val="28"/>
                <w:szCs w:val="28"/>
              </w:rPr>
              <w:t>-202</w:t>
            </w:r>
            <w:r w:rsidR="001256FD">
              <w:rPr>
                <w:rFonts w:ascii="Times New Roman" w:eastAsia="Times New Roman" w:hAnsi="Times New Roman" w:cs="Times New Roman"/>
                <w:sz w:val="28"/>
                <w:szCs w:val="28"/>
              </w:rPr>
              <w:t xml:space="preserve">5 </w:t>
            </w:r>
            <w:r w:rsidRPr="00317289">
              <w:rPr>
                <w:rFonts w:ascii="Times New Roman" w:eastAsia="Times New Roman" w:hAnsi="Times New Roman" w:cs="Times New Roman"/>
                <w:sz w:val="28"/>
                <w:szCs w:val="28"/>
              </w:rPr>
              <w:t>годы</w:t>
            </w:r>
          </w:p>
          <w:p w14:paraId="11131ADD" w14:textId="77777777" w:rsidR="001C2F80" w:rsidRPr="00317289" w:rsidRDefault="001C2F80" w:rsidP="001C2F80">
            <w:pPr>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Разделение на этапы реализации не предусмотрено</w:t>
            </w:r>
          </w:p>
        </w:tc>
      </w:tr>
      <w:tr w:rsidR="001C2F80" w:rsidRPr="00317289" w14:paraId="7F7A5973" w14:textId="77777777" w:rsidTr="001C2F80">
        <w:trPr>
          <w:cantSplit/>
          <w:trHeight w:val="1423"/>
        </w:trPr>
        <w:tc>
          <w:tcPr>
            <w:tcW w:w="2693" w:type="dxa"/>
          </w:tcPr>
          <w:p w14:paraId="33CC360F" w14:textId="77777777" w:rsidR="001C2F80" w:rsidRPr="00317289" w:rsidRDefault="001C2F80" w:rsidP="001C2F80">
            <w:pPr>
              <w:spacing w:after="0"/>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Объемы и источники финансирования подпрограммы</w:t>
            </w:r>
          </w:p>
        </w:tc>
        <w:tc>
          <w:tcPr>
            <w:tcW w:w="6663" w:type="dxa"/>
          </w:tcPr>
          <w:p w14:paraId="3C42B33E" w14:textId="77777777" w:rsidR="001C2F80" w:rsidRPr="00E557F7" w:rsidRDefault="001C2F80" w:rsidP="001C2F80">
            <w:pPr>
              <w:spacing w:after="0"/>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Подпрограмма финансируется за счет средств краевого бюджета, федерального бюджетов: всего: </w:t>
            </w:r>
            <w:r w:rsidR="00E557F7" w:rsidRPr="00E557F7">
              <w:rPr>
                <w:rFonts w:ascii="Times New Roman" w:eastAsia="Times New Roman" w:hAnsi="Times New Roman" w:cs="Times New Roman"/>
                <w:sz w:val="28"/>
                <w:szCs w:val="28"/>
              </w:rPr>
              <w:t>26 119,70</w:t>
            </w:r>
            <w:r w:rsidR="00D4737B" w:rsidRPr="00E557F7">
              <w:rPr>
                <w:rFonts w:ascii="Times New Roman" w:eastAsia="Times New Roman" w:hAnsi="Times New Roman" w:cs="Times New Roman"/>
                <w:sz w:val="28"/>
                <w:szCs w:val="28"/>
              </w:rPr>
              <w:t xml:space="preserve"> тыс. руб.</w:t>
            </w:r>
          </w:p>
          <w:p w14:paraId="65E32A89" w14:textId="77777777" w:rsidR="001C2F80" w:rsidRPr="00E557F7" w:rsidRDefault="00D4737B" w:rsidP="001C2F80">
            <w:pPr>
              <w:spacing w:after="0"/>
              <w:jc w:val="both"/>
              <w:rPr>
                <w:rFonts w:ascii="Times New Roman" w:eastAsia="Times New Roman" w:hAnsi="Times New Roman" w:cs="Times New Roman"/>
                <w:sz w:val="28"/>
                <w:szCs w:val="28"/>
              </w:rPr>
            </w:pPr>
            <w:r w:rsidRPr="00E557F7">
              <w:rPr>
                <w:rFonts w:ascii="Times New Roman" w:eastAsia="Times New Roman" w:hAnsi="Times New Roman" w:cs="Times New Roman"/>
                <w:sz w:val="28"/>
                <w:szCs w:val="28"/>
              </w:rPr>
              <w:t>из краевого бюджета:</w:t>
            </w:r>
          </w:p>
          <w:p w14:paraId="56E3C1E1" w14:textId="77777777" w:rsidR="001C2F80" w:rsidRPr="00E557F7" w:rsidRDefault="00D4737B" w:rsidP="001C2F80">
            <w:pPr>
              <w:spacing w:after="0"/>
              <w:jc w:val="both"/>
              <w:rPr>
                <w:rFonts w:ascii="Times New Roman" w:eastAsia="Times New Roman" w:hAnsi="Times New Roman" w:cs="Times New Roman"/>
                <w:sz w:val="28"/>
                <w:szCs w:val="28"/>
              </w:rPr>
            </w:pPr>
            <w:r w:rsidRPr="00E557F7">
              <w:rPr>
                <w:rFonts w:ascii="Times New Roman" w:eastAsia="Times New Roman" w:hAnsi="Times New Roman" w:cs="Times New Roman"/>
                <w:sz w:val="28"/>
                <w:szCs w:val="28"/>
              </w:rPr>
              <w:t>202</w:t>
            </w:r>
            <w:r w:rsidR="005A1582" w:rsidRPr="00E557F7">
              <w:rPr>
                <w:rFonts w:ascii="Times New Roman" w:eastAsia="Times New Roman" w:hAnsi="Times New Roman" w:cs="Times New Roman"/>
                <w:sz w:val="28"/>
                <w:szCs w:val="28"/>
              </w:rPr>
              <w:t>3</w:t>
            </w:r>
            <w:r w:rsidR="00E557F7" w:rsidRPr="00E557F7">
              <w:rPr>
                <w:rFonts w:ascii="Times New Roman" w:eastAsia="Times New Roman" w:hAnsi="Times New Roman" w:cs="Times New Roman"/>
                <w:sz w:val="28"/>
                <w:szCs w:val="28"/>
              </w:rPr>
              <w:t xml:space="preserve"> год – 10 447,90</w:t>
            </w:r>
            <w:r w:rsidRPr="00E557F7">
              <w:rPr>
                <w:rFonts w:ascii="Times New Roman" w:eastAsia="Times New Roman" w:hAnsi="Times New Roman" w:cs="Times New Roman"/>
                <w:sz w:val="28"/>
                <w:szCs w:val="28"/>
              </w:rPr>
              <w:t xml:space="preserve"> тыс. руб.</w:t>
            </w:r>
          </w:p>
          <w:p w14:paraId="7A91B518" w14:textId="77777777" w:rsidR="001C2F80" w:rsidRPr="00E557F7" w:rsidRDefault="00D4737B" w:rsidP="001C2F80">
            <w:pPr>
              <w:spacing w:after="0"/>
              <w:jc w:val="both"/>
              <w:rPr>
                <w:rFonts w:ascii="Times New Roman" w:eastAsia="Times New Roman" w:hAnsi="Times New Roman" w:cs="Times New Roman"/>
                <w:sz w:val="28"/>
                <w:szCs w:val="28"/>
              </w:rPr>
            </w:pPr>
            <w:r w:rsidRPr="00E557F7">
              <w:rPr>
                <w:rFonts w:ascii="Times New Roman" w:eastAsia="Times New Roman" w:hAnsi="Times New Roman" w:cs="Times New Roman"/>
                <w:sz w:val="28"/>
                <w:szCs w:val="28"/>
              </w:rPr>
              <w:t>202</w:t>
            </w:r>
            <w:r w:rsidR="005A1582" w:rsidRPr="00E557F7">
              <w:rPr>
                <w:rFonts w:ascii="Times New Roman" w:eastAsia="Times New Roman" w:hAnsi="Times New Roman" w:cs="Times New Roman"/>
                <w:sz w:val="28"/>
                <w:szCs w:val="28"/>
              </w:rPr>
              <w:t>4</w:t>
            </w:r>
            <w:r w:rsidR="00E557F7" w:rsidRPr="00E557F7">
              <w:rPr>
                <w:rFonts w:ascii="Times New Roman" w:eastAsia="Times New Roman" w:hAnsi="Times New Roman" w:cs="Times New Roman"/>
                <w:sz w:val="28"/>
                <w:szCs w:val="28"/>
              </w:rPr>
              <w:t xml:space="preserve"> год – 7 835,90</w:t>
            </w:r>
            <w:r w:rsidRPr="00E557F7">
              <w:rPr>
                <w:rFonts w:ascii="Times New Roman" w:eastAsia="Times New Roman" w:hAnsi="Times New Roman" w:cs="Times New Roman"/>
                <w:sz w:val="28"/>
                <w:szCs w:val="28"/>
              </w:rPr>
              <w:t xml:space="preserve"> тыс. руб.</w:t>
            </w:r>
          </w:p>
          <w:p w14:paraId="42DD4A30" w14:textId="77777777" w:rsidR="001C2F80" w:rsidRPr="00E557F7" w:rsidRDefault="00D4737B" w:rsidP="001C2F80">
            <w:pPr>
              <w:spacing w:after="0"/>
              <w:jc w:val="both"/>
              <w:rPr>
                <w:rFonts w:ascii="Times New Roman" w:eastAsia="Times New Roman" w:hAnsi="Times New Roman" w:cs="Times New Roman"/>
                <w:sz w:val="28"/>
                <w:szCs w:val="28"/>
              </w:rPr>
            </w:pPr>
            <w:r w:rsidRPr="00E557F7">
              <w:rPr>
                <w:rFonts w:ascii="Times New Roman" w:eastAsia="Times New Roman" w:hAnsi="Times New Roman" w:cs="Times New Roman"/>
                <w:sz w:val="28"/>
                <w:szCs w:val="28"/>
              </w:rPr>
              <w:t>202</w:t>
            </w:r>
            <w:r w:rsidR="005A1582" w:rsidRPr="00E557F7">
              <w:rPr>
                <w:rFonts w:ascii="Times New Roman" w:eastAsia="Times New Roman" w:hAnsi="Times New Roman" w:cs="Times New Roman"/>
                <w:sz w:val="28"/>
                <w:szCs w:val="28"/>
              </w:rPr>
              <w:t>5</w:t>
            </w:r>
            <w:r w:rsidR="00E557F7" w:rsidRPr="00E557F7">
              <w:rPr>
                <w:rFonts w:ascii="Times New Roman" w:eastAsia="Times New Roman" w:hAnsi="Times New Roman" w:cs="Times New Roman"/>
                <w:sz w:val="28"/>
                <w:szCs w:val="28"/>
              </w:rPr>
              <w:t xml:space="preserve"> год – 7 835,90</w:t>
            </w:r>
            <w:r w:rsidRPr="00E557F7">
              <w:rPr>
                <w:rFonts w:ascii="Times New Roman" w:eastAsia="Times New Roman" w:hAnsi="Times New Roman" w:cs="Times New Roman"/>
                <w:sz w:val="28"/>
                <w:szCs w:val="28"/>
              </w:rPr>
              <w:t xml:space="preserve"> тыс. руб.</w:t>
            </w:r>
          </w:p>
          <w:p w14:paraId="3E73DFA4" w14:textId="77777777" w:rsidR="001C2F80" w:rsidRPr="00675C02" w:rsidRDefault="00D4737B" w:rsidP="001C2F80">
            <w:pPr>
              <w:spacing w:after="0"/>
              <w:jc w:val="both"/>
              <w:rPr>
                <w:rFonts w:ascii="Times New Roman" w:eastAsia="Times New Roman" w:hAnsi="Times New Roman" w:cs="Times New Roman"/>
                <w:sz w:val="28"/>
                <w:szCs w:val="28"/>
              </w:rPr>
            </w:pPr>
            <w:r w:rsidRPr="00675C02">
              <w:rPr>
                <w:rFonts w:ascii="Times New Roman" w:eastAsia="Times New Roman" w:hAnsi="Times New Roman" w:cs="Times New Roman"/>
                <w:sz w:val="28"/>
                <w:szCs w:val="28"/>
              </w:rPr>
              <w:t>федеральный бюджет:</w:t>
            </w:r>
          </w:p>
          <w:p w14:paraId="7E576600" w14:textId="77777777" w:rsidR="001C2F80" w:rsidRPr="00675C02" w:rsidRDefault="00D4737B" w:rsidP="001C2F80">
            <w:pPr>
              <w:spacing w:after="0"/>
              <w:jc w:val="both"/>
              <w:rPr>
                <w:rFonts w:ascii="Times New Roman" w:eastAsia="Times New Roman" w:hAnsi="Times New Roman" w:cs="Times New Roman"/>
                <w:sz w:val="28"/>
                <w:szCs w:val="28"/>
              </w:rPr>
            </w:pPr>
            <w:r w:rsidRPr="00675C02">
              <w:rPr>
                <w:rFonts w:ascii="Times New Roman" w:eastAsia="Times New Roman" w:hAnsi="Times New Roman" w:cs="Times New Roman"/>
                <w:sz w:val="28"/>
                <w:szCs w:val="28"/>
              </w:rPr>
              <w:t>202</w:t>
            </w:r>
            <w:r w:rsidR="005A1582" w:rsidRPr="00675C02">
              <w:rPr>
                <w:rFonts w:ascii="Times New Roman" w:eastAsia="Times New Roman" w:hAnsi="Times New Roman" w:cs="Times New Roman"/>
                <w:sz w:val="28"/>
                <w:szCs w:val="28"/>
              </w:rPr>
              <w:t>3</w:t>
            </w:r>
            <w:r w:rsidRPr="00675C02">
              <w:rPr>
                <w:rFonts w:ascii="Times New Roman" w:eastAsia="Times New Roman" w:hAnsi="Times New Roman" w:cs="Times New Roman"/>
                <w:sz w:val="28"/>
                <w:szCs w:val="28"/>
              </w:rPr>
              <w:t xml:space="preserve"> год – 0,0 тыс. руб.</w:t>
            </w:r>
          </w:p>
          <w:p w14:paraId="79F0FC84" w14:textId="77777777" w:rsidR="001C2F80" w:rsidRPr="00675C02" w:rsidRDefault="00D4737B" w:rsidP="001C2F80">
            <w:pPr>
              <w:spacing w:after="0"/>
              <w:jc w:val="both"/>
              <w:rPr>
                <w:rFonts w:ascii="Times New Roman" w:eastAsia="Times New Roman" w:hAnsi="Times New Roman" w:cs="Times New Roman"/>
                <w:sz w:val="28"/>
                <w:szCs w:val="28"/>
              </w:rPr>
            </w:pPr>
            <w:r w:rsidRPr="00675C02">
              <w:rPr>
                <w:rFonts w:ascii="Times New Roman" w:eastAsia="Times New Roman" w:hAnsi="Times New Roman" w:cs="Times New Roman"/>
                <w:sz w:val="28"/>
                <w:szCs w:val="28"/>
              </w:rPr>
              <w:t>202</w:t>
            </w:r>
            <w:r w:rsidR="005A1582" w:rsidRPr="00675C02">
              <w:rPr>
                <w:rFonts w:ascii="Times New Roman" w:eastAsia="Times New Roman" w:hAnsi="Times New Roman" w:cs="Times New Roman"/>
                <w:sz w:val="28"/>
                <w:szCs w:val="28"/>
              </w:rPr>
              <w:t>4</w:t>
            </w:r>
            <w:r w:rsidRPr="00675C02">
              <w:rPr>
                <w:rFonts w:ascii="Times New Roman" w:eastAsia="Times New Roman" w:hAnsi="Times New Roman" w:cs="Times New Roman"/>
                <w:sz w:val="28"/>
                <w:szCs w:val="28"/>
              </w:rPr>
              <w:t xml:space="preserve"> год – 0,0 тыс. руб.</w:t>
            </w:r>
          </w:p>
          <w:p w14:paraId="2D145129" w14:textId="77777777" w:rsidR="001C2F80" w:rsidRPr="00317289" w:rsidRDefault="00D4737B" w:rsidP="001C2F80">
            <w:pPr>
              <w:spacing w:after="0"/>
              <w:jc w:val="both"/>
              <w:rPr>
                <w:rFonts w:ascii="Times New Roman" w:eastAsia="Times New Roman" w:hAnsi="Times New Roman" w:cs="Times New Roman"/>
                <w:sz w:val="28"/>
                <w:szCs w:val="28"/>
              </w:rPr>
            </w:pPr>
            <w:r w:rsidRPr="00675C02">
              <w:rPr>
                <w:rFonts w:ascii="Times New Roman" w:eastAsia="Times New Roman" w:hAnsi="Times New Roman" w:cs="Times New Roman"/>
                <w:sz w:val="28"/>
                <w:szCs w:val="28"/>
              </w:rPr>
              <w:t>202</w:t>
            </w:r>
            <w:r w:rsidR="005A1582" w:rsidRPr="00675C02">
              <w:rPr>
                <w:rFonts w:ascii="Times New Roman" w:eastAsia="Times New Roman" w:hAnsi="Times New Roman" w:cs="Times New Roman"/>
                <w:sz w:val="28"/>
                <w:szCs w:val="28"/>
              </w:rPr>
              <w:t>5</w:t>
            </w:r>
            <w:r w:rsidRPr="00675C02">
              <w:rPr>
                <w:rFonts w:ascii="Times New Roman" w:eastAsia="Times New Roman" w:hAnsi="Times New Roman" w:cs="Times New Roman"/>
                <w:sz w:val="28"/>
                <w:szCs w:val="28"/>
              </w:rPr>
              <w:t xml:space="preserve"> год –   0,0 тыс. руб.</w:t>
            </w:r>
          </w:p>
        </w:tc>
      </w:tr>
    </w:tbl>
    <w:p w14:paraId="13C67C87" w14:textId="77777777" w:rsidR="001C2F80" w:rsidRPr="00317289" w:rsidRDefault="001C2F80" w:rsidP="001C2F80">
      <w:pPr>
        <w:spacing w:after="0" w:line="240" w:lineRule="auto"/>
        <w:jc w:val="center"/>
        <w:rPr>
          <w:rFonts w:ascii="Times New Roman" w:eastAsia="Times New Roman" w:hAnsi="Times New Roman" w:cs="Times New Roman"/>
          <w:sz w:val="28"/>
          <w:szCs w:val="28"/>
        </w:rPr>
      </w:pPr>
    </w:p>
    <w:p w14:paraId="40A40250" w14:textId="77777777" w:rsidR="001C2F80" w:rsidRPr="00317289" w:rsidRDefault="001C2F80" w:rsidP="00FC27DA">
      <w:pPr>
        <w:pStyle w:val="a7"/>
        <w:numPr>
          <w:ilvl w:val="1"/>
          <w:numId w:val="11"/>
        </w:numPr>
        <w:spacing w:after="0" w:line="240" w:lineRule="auto"/>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Постановка проблемы подпрограммы  и обоснование необходимости разработки подпрограммы</w:t>
      </w:r>
    </w:p>
    <w:p w14:paraId="6EF98489"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p>
    <w:p w14:paraId="755E74ED"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Поддержка детей-сирот и детей, оставшихся без попечения родителей в улучшении жилищных условиях и приобретения жилья является важнейшим направлением жилищной политики района. По статистическим данным в Манском районе  детей-сирот и детей, оставшихся без попечения родителей проживает в количестве </w:t>
      </w:r>
      <w:r w:rsidR="00632E25" w:rsidRPr="00317289">
        <w:rPr>
          <w:rFonts w:ascii="Times New Roman" w:eastAsia="Times New Roman" w:hAnsi="Times New Roman" w:cs="Times New Roman"/>
          <w:sz w:val="28"/>
          <w:szCs w:val="28"/>
        </w:rPr>
        <w:t>110</w:t>
      </w:r>
      <w:r w:rsidRPr="00317289">
        <w:rPr>
          <w:rFonts w:ascii="Times New Roman" w:eastAsia="Times New Roman" w:hAnsi="Times New Roman" w:cs="Times New Roman"/>
          <w:sz w:val="28"/>
          <w:szCs w:val="28"/>
        </w:rPr>
        <w:t xml:space="preserve"> человек.  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14:paraId="43B89D5C"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lastRenderedPageBreak/>
        <w:t>Как правило, дети, оставшиеся без попечения родителей, при их первичном выявлении имеют минимум имущества и жилье в состоянии не пригодном для проживания или совсем не имеют жилья. Таким образом, жилищная проблема определят весь процесс социализации детей-сирот и детей, оставшихся без попечения родителей и их дальнейшее жизнеустройство, особую роль она играет и в профилактике социального сиротства. Данная программа направлена на реализацию основных направлений муниципальной жилищной политики и будет способствовать решению части проблем.</w:t>
      </w:r>
    </w:p>
    <w:p w14:paraId="1C79B69A" w14:textId="77777777" w:rsidR="00027D39" w:rsidRPr="00317289" w:rsidRDefault="001C2F80" w:rsidP="00027D3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Мероприятия подпрограммы «Обеспечение жильем детей – сирот и детей, оставшихся без попечения родителей, а также лиц из их числа» (далее – Подпрограмма)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w:t>
      </w:r>
      <w:r w:rsidR="00027D39" w:rsidRPr="00317289">
        <w:rPr>
          <w:rFonts w:ascii="Times New Roman" w:eastAsia="Times New Roman" w:hAnsi="Times New Roman" w:cs="Times New Roman"/>
          <w:sz w:val="28"/>
          <w:szCs w:val="28"/>
        </w:rPr>
        <w:t xml:space="preserve">с Федеральным законом от 21.12.1996 № 159-ФЗ «О дополнительных гарантиях по социальной поддержке детей-сирот и детей, оставшихся без попечения родителей», </w:t>
      </w:r>
      <w:r w:rsidR="00027D39">
        <w:rPr>
          <w:rFonts w:ascii="Times New Roman" w:eastAsia="Times New Roman" w:hAnsi="Times New Roman" w:cs="Times New Roman"/>
          <w:sz w:val="28"/>
          <w:szCs w:val="28"/>
        </w:rPr>
        <w:t>ст.17 Закона Красноярского края от 02.11.2000 №12-961 «О защите прав ребенка».</w:t>
      </w:r>
    </w:p>
    <w:p w14:paraId="045F062B"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w:t>
      </w:r>
      <w:r w:rsidR="00FA7640">
        <w:rPr>
          <w:rFonts w:ascii="Times New Roman" w:eastAsia="Times New Roman" w:hAnsi="Times New Roman" w:cs="Times New Roman"/>
          <w:sz w:val="28"/>
          <w:szCs w:val="28"/>
        </w:rPr>
        <w:t xml:space="preserve"> </w:t>
      </w:r>
      <w:r w:rsidRPr="00317289">
        <w:rPr>
          <w:rFonts w:ascii="Times New Roman" w:eastAsia="Times New Roman" w:hAnsi="Times New Roman" w:cs="Times New Roman"/>
          <w:sz w:val="28"/>
          <w:szCs w:val="28"/>
        </w:rPr>
        <w:t xml:space="preserve">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w:t>
      </w:r>
      <w:r w:rsidR="00685FAD">
        <w:rPr>
          <w:rFonts w:ascii="Times New Roman" w:eastAsia="Times New Roman" w:hAnsi="Times New Roman" w:cs="Times New Roman"/>
          <w:sz w:val="28"/>
          <w:szCs w:val="28"/>
        </w:rPr>
        <w:t>ст.17 Закона Красноярского</w:t>
      </w:r>
      <w:r w:rsidR="00053FE3">
        <w:rPr>
          <w:rFonts w:ascii="Times New Roman" w:eastAsia="Times New Roman" w:hAnsi="Times New Roman" w:cs="Times New Roman"/>
          <w:sz w:val="28"/>
          <w:szCs w:val="28"/>
        </w:rPr>
        <w:t xml:space="preserve"> края от 02.11.2000 №12-961 «О защите прав ребенка».</w:t>
      </w:r>
    </w:p>
    <w:p w14:paraId="4C7C5964"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p>
    <w:p w14:paraId="597E2CE4"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2. Основная цель, задачи, этапы и сроки выполнения, показатели подпрограммы</w:t>
      </w:r>
    </w:p>
    <w:p w14:paraId="588CFF51"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42BB41F"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3. Механизм реализации подпрограммы</w:t>
      </w:r>
    </w:p>
    <w:p w14:paraId="0BA9E01B" w14:textId="77777777" w:rsidR="001C2F80" w:rsidRPr="00317289" w:rsidRDefault="001C2F80" w:rsidP="001C2F8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 xml:space="preserve">Реализация подпрограммы осуществляется </w:t>
      </w:r>
      <w:r w:rsidR="00EC6373" w:rsidRPr="00317289">
        <w:rPr>
          <w:rFonts w:ascii="Times New Roman" w:eastAsia="Times New Roman" w:hAnsi="Times New Roman" w:cs="Times New Roman"/>
          <w:sz w:val="28"/>
          <w:szCs w:val="28"/>
        </w:rPr>
        <w:t>отделом</w:t>
      </w:r>
      <w:r w:rsidRPr="00317289">
        <w:rPr>
          <w:rFonts w:ascii="Times New Roman" w:eastAsia="Times New Roman" w:hAnsi="Times New Roman" w:cs="Times New Roman"/>
          <w:sz w:val="28"/>
          <w:szCs w:val="28"/>
        </w:rPr>
        <w:t xml:space="preserve"> образования</w:t>
      </w:r>
      <w:r w:rsidR="00EC6373" w:rsidRPr="00317289">
        <w:rPr>
          <w:rFonts w:ascii="Times New Roman" w:eastAsia="Times New Roman" w:hAnsi="Times New Roman" w:cs="Times New Roman"/>
          <w:sz w:val="28"/>
          <w:szCs w:val="28"/>
        </w:rPr>
        <w:t xml:space="preserve"> и молодежной политики</w:t>
      </w:r>
      <w:r w:rsidR="00FA7640">
        <w:rPr>
          <w:rFonts w:ascii="Times New Roman" w:eastAsia="Times New Roman" w:hAnsi="Times New Roman" w:cs="Times New Roman"/>
          <w:sz w:val="28"/>
          <w:szCs w:val="28"/>
        </w:rPr>
        <w:t xml:space="preserve"> </w:t>
      </w:r>
      <w:r w:rsidRPr="00317289">
        <w:rPr>
          <w:rFonts w:ascii="Times New Roman" w:eastAsia="Times New Roman" w:hAnsi="Times New Roman" w:cs="Times New Roman"/>
          <w:sz w:val="28"/>
          <w:szCs w:val="28"/>
        </w:rPr>
        <w:t>Манского района, органом опеки и попечительства в соответствии с Законом Красноярского края от 20.12.2007</w:t>
      </w:r>
      <w:r w:rsidR="00EC6373" w:rsidRPr="00317289">
        <w:rPr>
          <w:rFonts w:ascii="Times New Roman" w:eastAsia="Times New Roman" w:hAnsi="Times New Roman" w:cs="Times New Roman"/>
          <w:sz w:val="28"/>
          <w:szCs w:val="28"/>
        </w:rPr>
        <w:t xml:space="preserve">г. </w:t>
      </w:r>
      <w:r w:rsidRPr="00317289">
        <w:rPr>
          <w:rFonts w:ascii="Times New Roman" w:eastAsia="Times New Roman" w:hAnsi="Times New Roman" w:cs="Times New Roman"/>
          <w:sz w:val="28"/>
          <w:szCs w:val="28"/>
        </w:rPr>
        <w:t>№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Соисполнителем программы является администрация Манского района.</w:t>
      </w:r>
    </w:p>
    <w:p w14:paraId="0F07334B"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p>
    <w:p w14:paraId="224782AA"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Основные критерии социальной эффективности подпрограммы:</w:t>
      </w:r>
    </w:p>
    <w:p w14:paraId="2C6C7300"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сокращение количества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w:t>
      </w:r>
    </w:p>
    <w:p w14:paraId="5784862A"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сокращение численности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w:t>
      </w:r>
    </w:p>
    <w:p w14:paraId="121BD7D2" w14:textId="77777777" w:rsidR="001C2F80" w:rsidRPr="00317289" w:rsidRDefault="001C2F80" w:rsidP="001C2F80">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увеличение доли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w:t>
      </w:r>
    </w:p>
    <w:p w14:paraId="51334F9B" w14:textId="77777777" w:rsidR="003E1391" w:rsidRDefault="003E1391" w:rsidP="001C2F80">
      <w:pPr>
        <w:spacing w:after="0" w:line="240" w:lineRule="auto"/>
        <w:ind w:firstLine="709"/>
        <w:jc w:val="both"/>
        <w:rPr>
          <w:rFonts w:ascii="Times New Roman" w:eastAsia="Times New Roman" w:hAnsi="Times New Roman" w:cs="Times New Roman"/>
          <w:sz w:val="28"/>
          <w:szCs w:val="28"/>
        </w:rPr>
      </w:pPr>
    </w:p>
    <w:p w14:paraId="3881CF9E" w14:textId="77777777" w:rsidR="00F965D7" w:rsidRPr="00317289" w:rsidRDefault="00F965D7" w:rsidP="001C2F80">
      <w:pPr>
        <w:spacing w:after="0" w:line="240" w:lineRule="auto"/>
        <w:ind w:firstLine="709"/>
        <w:jc w:val="both"/>
        <w:rPr>
          <w:rFonts w:ascii="Times New Roman" w:eastAsia="Times New Roman" w:hAnsi="Times New Roman" w:cs="Times New Roman"/>
          <w:sz w:val="28"/>
          <w:szCs w:val="28"/>
        </w:rPr>
      </w:pPr>
    </w:p>
    <w:p w14:paraId="67069FDC" w14:textId="77777777" w:rsidR="001C2F80" w:rsidRPr="00317289" w:rsidRDefault="001C2F80" w:rsidP="001C2F80">
      <w:pPr>
        <w:spacing w:after="0" w:line="240" w:lineRule="auto"/>
        <w:ind w:firstLine="709"/>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4.Характеристика основных мероприятий подпрограммы</w:t>
      </w:r>
    </w:p>
    <w:p w14:paraId="042FB55C" w14:textId="77777777" w:rsidR="001C2F80" w:rsidRPr="001C2F80" w:rsidRDefault="001C2F80" w:rsidP="00F965D7">
      <w:pPr>
        <w:spacing w:after="0" w:line="240" w:lineRule="auto"/>
        <w:ind w:firstLine="709"/>
        <w:jc w:val="both"/>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Мероприятия подпрограммы представлены в приложении № 9 к муниципальной программе «Развитие образования в Манском районе».</w:t>
      </w:r>
    </w:p>
    <w:p w14:paraId="354D3642" w14:textId="77777777" w:rsidR="00C45F60" w:rsidRDefault="00C45F60">
      <w:pPr>
        <w:spacing w:after="0" w:line="240" w:lineRule="auto"/>
        <w:rPr>
          <w:rFonts w:ascii="Times New Roman" w:eastAsia="Times New Roman" w:hAnsi="Times New Roman" w:cs="Times New Roman"/>
          <w:sz w:val="28"/>
          <w:szCs w:val="28"/>
        </w:rPr>
      </w:pPr>
    </w:p>
    <w:p w14:paraId="6E273F6A" w14:textId="77777777" w:rsidR="00C45F60" w:rsidRDefault="00C45F60">
      <w:pPr>
        <w:spacing w:after="0" w:line="240" w:lineRule="auto"/>
        <w:rPr>
          <w:rFonts w:ascii="Times New Roman" w:eastAsia="Times New Roman" w:hAnsi="Times New Roman" w:cs="Times New Roman"/>
          <w:sz w:val="28"/>
          <w:szCs w:val="28"/>
        </w:rPr>
      </w:pPr>
    </w:p>
    <w:p w14:paraId="72B8C39C" w14:textId="77777777" w:rsidR="00EC6373" w:rsidRDefault="00632E25"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EC6373">
        <w:rPr>
          <w:rFonts w:ascii="Times New Roman" w:eastAsia="Times New Roman" w:hAnsi="Times New Roman" w:cs="Times New Roman"/>
          <w:sz w:val="28"/>
          <w:szCs w:val="28"/>
        </w:rPr>
        <w:t>ачальник отдела образования</w:t>
      </w:r>
    </w:p>
    <w:p w14:paraId="35352C7C" w14:textId="77777777" w:rsidR="00317289" w:rsidRDefault="00EC6373"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молодежной политики </w:t>
      </w:r>
    </w:p>
    <w:p w14:paraId="53F871C7" w14:textId="77777777" w:rsidR="00FC27DA" w:rsidRDefault="00FC27DA"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управления социальной политики</w:t>
      </w:r>
    </w:p>
    <w:p w14:paraId="7D31CC3C" w14:textId="77777777" w:rsidR="001C2F80" w:rsidRPr="001C2F80" w:rsidRDefault="00FC27DA" w:rsidP="001C2F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Манского района    </w:t>
      </w:r>
      <w:r w:rsidR="00FA7640">
        <w:rPr>
          <w:rFonts w:ascii="Times New Roman" w:eastAsia="Times New Roman" w:hAnsi="Times New Roman" w:cs="Times New Roman"/>
          <w:sz w:val="28"/>
          <w:szCs w:val="28"/>
        </w:rPr>
        <w:t xml:space="preserve">                                      </w:t>
      </w:r>
      <w:r w:rsidR="00C67DAF">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Е.Ю.</w:t>
      </w:r>
      <w:r w:rsidR="00C67DAF">
        <w:rPr>
          <w:rFonts w:ascii="Times New Roman" w:eastAsia="Times New Roman" w:hAnsi="Times New Roman" w:cs="Times New Roman"/>
          <w:sz w:val="28"/>
          <w:szCs w:val="28"/>
        </w:rPr>
        <w:t xml:space="preserve"> </w:t>
      </w:r>
      <w:r w:rsidR="00E90DFF">
        <w:rPr>
          <w:rFonts w:ascii="Times New Roman" w:eastAsia="Times New Roman" w:hAnsi="Times New Roman" w:cs="Times New Roman"/>
          <w:sz w:val="28"/>
          <w:szCs w:val="28"/>
        </w:rPr>
        <w:t>Булахова</w:t>
      </w:r>
    </w:p>
    <w:p w14:paraId="7A751E0B"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7A0E7CC3"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18D52CEB"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4528F263"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4EE79096"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24A2B56B"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11168511"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27FBA3AF"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7BC3477D"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0D9A7B3A"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7A761A70" w14:textId="77777777" w:rsidR="001C2F80" w:rsidRDefault="001C2F80" w:rsidP="001C2F80">
      <w:pPr>
        <w:spacing w:after="0" w:line="240" w:lineRule="auto"/>
        <w:rPr>
          <w:rFonts w:ascii="Times New Roman" w:eastAsia="Times New Roman" w:hAnsi="Times New Roman" w:cs="Times New Roman"/>
          <w:sz w:val="28"/>
          <w:szCs w:val="28"/>
        </w:rPr>
      </w:pPr>
    </w:p>
    <w:p w14:paraId="1FE127A3" w14:textId="77777777" w:rsidR="00EC6373" w:rsidRDefault="00EC6373" w:rsidP="001C2F80">
      <w:pPr>
        <w:spacing w:after="0" w:line="240" w:lineRule="auto"/>
        <w:rPr>
          <w:rFonts w:ascii="Times New Roman" w:eastAsia="Times New Roman" w:hAnsi="Times New Roman" w:cs="Times New Roman"/>
          <w:sz w:val="28"/>
          <w:szCs w:val="28"/>
        </w:rPr>
      </w:pPr>
    </w:p>
    <w:p w14:paraId="1BBA4FE4" w14:textId="77777777" w:rsidR="00EC6373" w:rsidRDefault="00EC6373" w:rsidP="001C2F80">
      <w:pPr>
        <w:spacing w:after="0" w:line="240" w:lineRule="auto"/>
        <w:rPr>
          <w:rFonts w:ascii="Times New Roman" w:eastAsia="Times New Roman" w:hAnsi="Times New Roman" w:cs="Times New Roman"/>
          <w:sz w:val="28"/>
          <w:szCs w:val="28"/>
        </w:rPr>
      </w:pPr>
    </w:p>
    <w:p w14:paraId="55978FBB" w14:textId="77777777" w:rsidR="00EC6373" w:rsidRDefault="00EC6373" w:rsidP="001C2F80">
      <w:pPr>
        <w:spacing w:after="0" w:line="240" w:lineRule="auto"/>
        <w:rPr>
          <w:rFonts w:ascii="Times New Roman" w:eastAsia="Times New Roman" w:hAnsi="Times New Roman" w:cs="Times New Roman"/>
          <w:sz w:val="28"/>
          <w:szCs w:val="28"/>
        </w:rPr>
      </w:pPr>
    </w:p>
    <w:p w14:paraId="3271D1BA" w14:textId="77777777" w:rsidR="00EC6373" w:rsidRDefault="00EC6373" w:rsidP="001C2F80">
      <w:pPr>
        <w:spacing w:after="0" w:line="240" w:lineRule="auto"/>
        <w:rPr>
          <w:rFonts w:ascii="Times New Roman" w:eastAsia="Times New Roman" w:hAnsi="Times New Roman" w:cs="Times New Roman"/>
          <w:sz w:val="28"/>
          <w:szCs w:val="28"/>
        </w:rPr>
      </w:pPr>
    </w:p>
    <w:p w14:paraId="53878969" w14:textId="77777777" w:rsidR="00EC6373" w:rsidRDefault="00EC6373" w:rsidP="001C2F80">
      <w:pPr>
        <w:spacing w:after="0" w:line="240" w:lineRule="auto"/>
        <w:rPr>
          <w:rFonts w:ascii="Times New Roman" w:eastAsia="Times New Roman" w:hAnsi="Times New Roman" w:cs="Times New Roman"/>
          <w:sz w:val="28"/>
          <w:szCs w:val="28"/>
        </w:rPr>
      </w:pPr>
    </w:p>
    <w:p w14:paraId="11AF6DDE" w14:textId="77777777" w:rsidR="00C02983" w:rsidRDefault="00C02983" w:rsidP="001C2F80">
      <w:pPr>
        <w:spacing w:after="0" w:line="240" w:lineRule="auto"/>
        <w:rPr>
          <w:rFonts w:ascii="Times New Roman" w:eastAsia="Times New Roman" w:hAnsi="Times New Roman" w:cs="Times New Roman"/>
          <w:sz w:val="28"/>
          <w:szCs w:val="28"/>
        </w:rPr>
      </w:pPr>
    </w:p>
    <w:p w14:paraId="1216A6A2" w14:textId="77777777" w:rsidR="00C02983" w:rsidRDefault="00C02983" w:rsidP="001C2F80">
      <w:pPr>
        <w:spacing w:after="0" w:line="240" w:lineRule="auto"/>
        <w:rPr>
          <w:rFonts w:ascii="Times New Roman" w:eastAsia="Times New Roman" w:hAnsi="Times New Roman" w:cs="Times New Roman"/>
          <w:sz w:val="28"/>
          <w:szCs w:val="28"/>
        </w:rPr>
      </w:pPr>
    </w:p>
    <w:tbl>
      <w:tblPr>
        <w:tblW w:w="0" w:type="auto"/>
        <w:tblInd w:w="-106" w:type="dxa"/>
        <w:tblLook w:val="00A0" w:firstRow="1" w:lastRow="0" w:firstColumn="1" w:lastColumn="0" w:noHBand="0" w:noVBand="0"/>
      </w:tblPr>
      <w:tblGrid>
        <w:gridCol w:w="4785"/>
        <w:gridCol w:w="4785"/>
      </w:tblGrid>
      <w:tr w:rsidR="001C2F80" w:rsidRPr="001C2F80" w14:paraId="21ECFB6C" w14:textId="77777777" w:rsidTr="001C2F80">
        <w:tc>
          <w:tcPr>
            <w:tcW w:w="4785" w:type="dxa"/>
          </w:tcPr>
          <w:p w14:paraId="0A03452F" w14:textId="77777777" w:rsidR="00C02983" w:rsidRPr="001C2F80" w:rsidRDefault="00C02983" w:rsidP="001C2F80">
            <w:pPr>
              <w:spacing w:after="0"/>
              <w:rPr>
                <w:rFonts w:ascii="Times New Roman" w:eastAsia="Times New Roman" w:hAnsi="Times New Roman" w:cs="Times New Roman"/>
                <w:sz w:val="28"/>
                <w:szCs w:val="28"/>
              </w:rPr>
            </w:pPr>
          </w:p>
        </w:tc>
        <w:tc>
          <w:tcPr>
            <w:tcW w:w="4785" w:type="dxa"/>
          </w:tcPr>
          <w:p w14:paraId="3A81D59F" w14:textId="77777777" w:rsidR="001C2F80" w:rsidRPr="001C2F80" w:rsidRDefault="001C2F80" w:rsidP="002E3633">
            <w:pPr>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Приложение №8 к муниципальной программе «Развитие образования в Манском районе» на 202</w:t>
            </w:r>
            <w:r w:rsidR="003E1391">
              <w:rPr>
                <w:rFonts w:ascii="Times New Roman" w:eastAsia="Times New Roman" w:hAnsi="Times New Roman" w:cs="Times New Roman"/>
                <w:sz w:val="28"/>
                <w:szCs w:val="28"/>
              </w:rPr>
              <w:t>3</w:t>
            </w:r>
            <w:r w:rsidRPr="001C2F80">
              <w:rPr>
                <w:rFonts w:ascii="Times New Roman" w:eastAsia="Times New Roman" w:hAnsi="Times New Roman" w:cs="Times New Roman"/>
                <w:sz w:val="28"/>
                <w:szCs w:val="28"/>
              </w:rPr>
              <w:t>год и на период 202</w:t>
            </w:r>
            <w:r w:rsidR="003E1391">
              <w:rPr>
                <w:rFonts w:ascii="Times New Roman" w:eastAsia="Times New Roman" w:hAnsi="Times New Roman" w:cs="Times New Roman"/>
                <w:sz w:val="28"/>
                <w:szCs w:val="28"/>
              </w:rPr>
              <w:t>4</w:t>
            </w:r>
            <w:r w:rsidRPr="001C2F80">
              <w:rPr>
                <w:rFonts w:ascii="Times New Roman" w:eastAsia="Times New Roman" w:hAnsi="Times New Roman" w:cs="Times New Roman"/>
                <w:sz w:val="28"/>
                <w:szCs w:val="28"/>
              </w:rPr>
              <w:t>-202</w:t>
            </w:r>
            <w:r w:rsidR="003E1391">
              <w:rPr>
                <w:rFonts w:ascii="Times New Roman" w:eastAsia="Times New Roman" w:hAnsi="Times New Roman" w:cs="Times New Roman"/>
                <w:sz w:val="28"/>
                <w:szCs w:val="28"/>
              </w:rPr>
              <w:t xml:space="preserve">5 </w:t>
            </w:r>
            <w:r w:rsidRPr="001C2F80">
              <w:rPr>
                <w:rFonts w:ascii="Times New Roman" w:eastAsia="Times New Roman" w:hAnsi="Times New Roman" w:cs="Times New Roman"/>
                <w:sz w:val="28"/>
                <w:szCs w:val="28"/>
              </w:rPr>
              <w:t>годы</w:t>
            </w:r>
          </w:p>
        </w:tc>
      </w:tr>
    </w:tbl>
    <w:p w14:paraId="1B761CBA" w14:textId="77777777" w:rsidR="001C2F80" w:rsidRPr="001C2F80" w:rsidRDefault="001C2F80" w:rsidP="001C2F80">
      <w:pPr>
        <w:spacing w:after="0" w:line="240" w:lineRule="auto"/>
        <w:jc w:val="center"/>
        <w:rPr>
          <w:rFonts w:ascii="Times New Roman" w:eastAsia="Times New Roman" w:hAnsi="Times New Roman" w:cs="Times New Roman"/>
          <w:kern w:val="1"/>
          <w:sz w:val="28"/>
          <w:szCs w:val="28"/>
        </w:rPr>
      </w:pPr>
    </w:p>
    <w:p w14:paraId="1D38D1C8" w14:textId="77777777" w:rsidR="001C2F80" w:rsidRPr="001C2F80" w:rsidRDefault="001C2F80" w:rsidP="001C2F80">
      <w:pPr>
        <w:spacing w:after="0" w:line="240" w:lineRule="auto"/>
        <w:jc w:val="center"/>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Паспорт</w:t>
      </w:r>
    </w:p>
    <w:p w14:paraId="27D4A0B4" w14:textId="77777777" w:rsidR="001C2F80" w:rsidRPr="001C2F80" w:rsidRDefault="001C2F80" w:rsidP="001C2F80">
      <w:pPr>
        <w:spacing w:after="0"/>
        <w:jc w:val="center"/>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подпрограммы 01.8  «Обеспечение условий реализации</w:t>
      </w:r>
    </w:p>
    <w:p w14:paraId="2325D1F7" w14:textId="77777777" w:rsidR="001C2F80" w:rsidRPr="001C2F80" w:rsidRDefault="001C2F80" w:rsidP="001C2F80">
      <w:pPr>
        <w:spacing w:after="0"/>
        <w:jc w:val="center"/>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муниципальной программы и прочие мероприятия» муниципальной</w:t>
      </w:r>
    </w:p>
    <w:p w14:paraId="7CF4A986" w14:textId="77777777" w:rsidR="001C2F80" w:rsidRPr="001C2F80" w:rsidRDefault="001C2F80" w:rsidP="001C2F80">
      <w:pPr>
        <w:spacing w:after="0"/>
        <w:jc w:val="center"/>
        <w:rPr>
          <w:rFonts w:ascii="Times New Roman" w:eastAsia="Times New Roman" w:hAnsi="Times New Roman" w:cs="Times New Roman"/>
          <w:sz w:val="28"/>
          <w:szCs w:val="28"/>
        </w:rPr>
      </w:pPr>
      <w:r w:rsidRPr="001C2F80">
        <w:rPr>
          <w:rFonts w:ascii="Times New Roman" w:eastAsia="Times New Roman" w:hAnsi="Times New Roman" w:cs="Times New Roman"/>
          <w:kern w:val="1"/>
          <w:sz w:val="28"/>
          <w:szCs w:val="28"/>
        </w:rPr>
        <w:t>программы «Развитие образования в Манском районе»</w:t>
      </w:r>
    </w:p>
    <w:tbl>
      <w:tblPr>
        <w:tblW w:w="9570" w:type="dxa"/>
        <w:tblInd w:w="-12" w:type="dxa"/>
        <w:tblLayout w:type="fixed"/>
        <w:tblLook w:val="0000" w:firstRow="0" w:lastRow="0" w:firstColumn="0" w:lastColumn="0" w:noHBand="0" w:noVBand="0"/>
      </w:tblPr>
      <w:tblGrid>
        <w:gridCol w:w="2693"/>
        <w:gridCol w:w="6877"/>
      </w:tblGrid>
      <w:tr w:rsidR="001C2F80" w:rsidRPr="001C2F80" w14:paraId="2519F6E8" w14:textId="77777777" w:rsidTr="001C2F80">
        <w:trPr>
          <w:cantSplit/>
          <w:trHeight w:val="720"/>
        </w:trPr>
        <w:tc>
          <w:tcPr>
            <w:tcW w:w="2693" w:type="dxa"/>
            <w:tcBorders>
              <w:top w:val="single" w:sz="4" w:space="0" w:color="000000"/>
              <w:left w:val="single" w:sz="4" w:space="0" w:color="000000"/>
              <w:bottom w:val="single" w:sz="4" w:space="0" w:color="000000"/>
            </w:tcBorders>
          </w:tcPr>
          <w:p w14:paraId="51186DBE"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подпрограммы</w:t>
            </w:r>
          </w:p>
        </w:tc>
        <w:tc>
          <w:tcPr>
            <w:tcW w:w="6877" w:type="dxa"/>
            <w:tcBorders>
              <w:top w:val="single" w:sz="4" w:space="0" w:color="000000"/>
              <w:left w:val="single" w:sz="4" w:space="0" w:color="000000"/>
              <w:bottom w:val="single" w:sz="4" w:space="0" w:color="000000"/>
              <w:right w:val="single" w:sz="4" w:space="0" w:color="000000"/>
            </w:tcBorders>
          </w:tcPr>
          <w:p w14:paraId="3136F9CD" w14:textId="77777777" w:rsidR="001C2F80" w:rsidRPr="001C2F80" w:rsidRDefault="001C2F80" w:rsidP="001C2F80">
            <w:pPr>
              <w:snapToGrid w:val="0"/>
              <w:spacing w:after="0"/>
              <w:jc w:val="both"/>
              <w:rPr>
                <w:rFonts w:ascii="Times New Roman" w:eastAsia="Times New Roman" w:hAnsi="Times New Roman" w:cs="Times New Roman"/>
                <w:kern w:val="1"/>
                <w:sz w:val="28"/>
                <w:szCs w:val="28"/>
              </w:rPr>
            </w:pPr>
            <w:r w:rsidRPr="001C2F80">
              <w:rPr>
                <w:rFonts w:ascii="Times New Roman" w:eastAsia="Times New Roman" w:hAnsi="Times New Roman" w:cs="Times New Roman"/>
                <w:kern w:val="1"/>
                <w:sz w:val="28"/>
                <w:szCs w:val="28"/>
              </w:rPr>
              <w:t>Обеспечение условий реализации муниципальной  программы и прочие мероприятия</w:t>
            </w:r>
          </w:p>
        </w:tc>
      </w:tr>
      <w:tr w:rsidR="001C2F80" w:rsidRPr="001C2F80" w14:paraId="5A0D43E8" w14:textId="77777777" w:rsidTr="001C2F80">
        <w:trPr>
          <w:cantSplit/>
          <w:trHeight w:val="720"/>
        </w:trPr>
        <w:tc>
          <w:tcPr>
            <w:tcW w:w="2693" w:type="dxa"/>
            <w:tcBorders>
              <w:top w:val="single" w:sz="4" w:space="0" w:color="000000"/>
              <w:left w:val="single" w:sz="4" w:space="0" w:color="000000"/>
              <w:bottom w:val="single" w:sz="4" w:space="0" w:color="000000"/>
            </w:tcBorders>
          </w:tcPr>
          <w:p w14:paraId="7021D60E"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877" w:type="dxa"/>
            <w:tcBorders>
              <w:top w:val="single" w:sz="4" w:space="0" w:color="000000"/>
              <w:left w:val="single" w:sz="4" w:space="0" w:color="000000"/>
              <w:bottom w:val="single" w:sz="4" w:space="0" w:color="000000"/>
              <w:right w:val="single" w:sz="4" w:space="0" w:color="000000"/>
            </w:tcBorders>
          </w:tcPr>
          <w:p w14:paraId="5D1DC4A1"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Развитие образования в Манском районе</w:t>
            </w:r>
          </w:p>
        </w:tc>
      </w:tr>
      <w:tr w:rsidR="001C2F80" w:rsidRPr="001C2F80" w14:paraId="3C2D378C" w14:textId="77777777" w:rsidTr="001C2F80">
        <w:trPr>
          <w:cantSplit/>
          <w:trHeight w:val="720"/>
        </w:trPr>
        <w:tc>
          <w:tcPr>
            <w:tcW w:w="2693" w:type="dxa"/>
            <w:tcBorders>
              <w:top w:val="single" w:sz="4" w:space="0" w:color="000000"/>
              <w:left w:val="single" w:sz="4" w:space="0" w:color="000000"/>
              <w:bottom w:val="single" w:sz="4" w:space="0" w:color="000000"/>
            </w:tcBorders>
          </w:tcPr>
          <w:p w14:paraId="49F2F8F1" w14:textId="77777777" w:rsidR="002D4A25" w:rsidRPr="00973E7F" w:rsidRDefault="002D4A25" w:rsidP="002D4A25">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Исполнители мероприятий подпрограммы</w:t>
            </w:r>
            <w:r w:rsidRPr="00973E7F">
              <w:rPr>
                <w:rFonts w:ascii="Times New Roman" w:eastAsia="Times New Roman" w:hAnsi="Times New Roman" w:cs="Times New Roman"/>
                <w:sz w:val="28"/>
                <w:szCs w:val="28"/>
              </w:rPr>
              <w:t>,</w:t>
            </w:r>
            <w:r w:rsidR="00FA76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главные распорядители бюджетных средств</w:t>
            </w:r>
          </w:p>
          <w:p w14:paraId="09451157" w14:textId="77777777" w:rsidR="001C2F80" w:rsidRPr="001C2F80" w:rsidRDefault="001C2F80" w:rsidP="001C2F80">
            <w:pPr>
              <w:snapToGrid w:val="0"/>
              <w:spacing w:after="0"/>
              <w:rPr>
                <w:rFonts w:ascii="Times New Roman" w:eastAsia="Times New Roman" w:hAnsi="Times New Roman" w:cs="Times New Roman"/>
                <w:sz w:val="28"/>
                <w:szCs w:val="28"/>
              </w:rPr>
            </w:pPr>
          </w:p>
        </w:tc>
        <w:tc>
          <w:tcPr>
            <w:tcW w:w="6877" w:type="dxa"/>
            <w:tcBorders>
              <w:top w:val="single" w:sz="4" w:space="0" w:color="000000"/>
              <w:left w:val="single" w:sz="4" w:space="0" w:color="000000"/>
              <w:bottom w:val="single" w:sz="4" w:space="0" w:color="000000"/>
              <w:right w:val="single" w:sz="4" w:space="0" w:color="000000"/>
            </w:tcBorders>
          </w:tcPr>
          <w:p w14:paraId="39B6FDA3" w14:textId="77777777" w:rsidR="001C2F80" w:rsidRPr="001C2F80" w:rsidRDefault="00EC6373" w:rsidP="001C2F80">
            <w:pPr>
              <w:snapToGri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00FA7640">
              <w:rPr>
                <w:rFonts w:ascii="Times New Roman" w:eastAsia="Times New Roman" w:hAnsi="Times New Roman" w:cs="Times New Roman"/>
                <w:sz w:val="28"/>
                <w:szCs w:val="28"/>
              </w:rPr>
              <w:t xml:space="preserve"> </w:t>
            </w:r>
            <w:r w:rsidR="001C2F80" w:rsidRPr="001C2F80">
              <w:rPr>
                <w:rFonts w:ascii="Times New Roman" w:eastAsia="Times New Roman" w:hAnsi="Times New Roman" w:cs="Times New Roman"/>
                <w:sz w:val="28"/>
                <w:szCs w:val="28"/>
              </w:rPr>
              <w:t>Манского района</w:t>
            </w:r>
          </w:p>
        </w:tc>
      </w:tr>
      <w:tr w:rsidR="001C2F80" w:rsidRPr="001C2F80" w14:paraId="5F224D07" w14:textId="77777777" w:rsidTr="001C2F80">
        <w:trPr>
          <w:cantSplit/>
          <w:trHeight w:val="720"/>
        </w:trPr>
        <w:tc>
          <w:tcPr>
            <w:tcW w:w="2693" w:type="dxa"/>
            <w:tcBorders>
              <w:top w:val="single" w:sz="4" w:space="0" w:color="000000"/>
              <w:left w:val="single" w:sz="4" w:space="0" w:color="000000"/>
              <w:bottom w:val="single" w:sz="4" w:space="0" w:color="000000"/>
            </w:tcBorders>
          </w:tcPr>
          <w:p w14:paraId="2DB8CDD4" w14:textId="77777777" w:rsidR="002D4A25" w:rsidRDefault="002D4A25" w:rsidP="002D4A2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муниципальной программы</w:t>
            </w:r>
          </w:p>
          <w:p w14:paraId="25BCFAEF" w14:textId="77777777" w:rsidR="001C2F80" w:rsidRPr="001C2F80" w:rsidRDefault="001C2F80" w:rsidP="001C2F80">
            <w:pPr>
              <w:snapToGrid w:val="0"/>
              <w:spacing w:after="0"/>
              <w:rPr>
                <w:rFonts w:ascii="Times New Roman" w:eastAsia="Times New Roman" w:hAnsi="Times New Roman" w:cs="Times New Roman"/>
                <w:sz w:val="28"/>
                <w:szCs w:val="28"/>
              </w:rPr>
            </w:pPr>
          </w:p>
        </w:tc>
        <w:tc>
          <w:tcPr>
            <w:tcW w:w="6877" w:type="dxa"/>
            <w:tcBorders>
              <w:top w:val="single" w:sz="4" w:space="0" w:color="000000"/>
              <w:left w:val="single" w:sz="4" w:space="0" w:color="000000"/>
              <w:bottom w:val="single" w:sz="4" w:space="0" w:color="000000"/>
              <w:right w:val="single" w:sz="4" w:space="0" w:color="000000"/>
            </w:tcBorders>
          </w:tcPr>
          <w:p w14:paraId="5DF37026" w14:textId="77777777" w:rsidR="001C2F80" w:rsidRPr="001C2F80" w:rsidRDefault="001C2F80" w:rsidP="001C2F80">
            <w:pPr>
              <w:keepNext/>
              <w:suppressAutoHyphens/>
              <w:snapToGrid w:val="0"/>
              <w:spacing w:after="0"/>
              <w:ind w:left="13"/>
              <w:outlineLvl w:val="0"/>
              <w:rPr>
                <w:rFonts w:ascii="Times New Roman" w:eastAsia="Calibri" w:hAnsi="Times New Roman" w:cs="Times New Roman"/>
                <w:sz w:val="28"/>
                <w:szCs w:val="28"/>
                <w:lang w:eastAsia="ar-SA"/>
              </w:rPr>
            </w:pPr>
            <w:r w:rsidRPr="001C2F80">
              <w:rPr>
                <w:rFonts w:ascii="Times New Roman" w:eastAsia="Calibri" w:hAnsi="Times New Roman" w:cs="Times New Roman"/>
                <w:sz w:val="28"/>
                <w:szCs w:val="28"/>
              </w:rPr>
              <w:t>Муниципальное казённое учреждение Манского района «Служба Заказчика»</w:t>
            </w:r>
          </w:p>
        </w:tc>
      </w:tr>
      <w:tr w:rsidR="001C2F80" w:rsidRPr="001C2F80" w14:paraId="1FACFB0E" w14:textId="77777777" w:rsidTr="001C2F80">
        <w:trPr>
          <w:cantSplit/>
          <w:trHeight w:val="720"/>
        </w:trPr>
        <w:tc>
          <w:tcPr>
            <w:tcW w:w="2693" w:type="dxa"/>
            <w:tcBorders>
              <w:top w:val="single" w:sz="4" w:space="0" w:color="000000"/>
              <w:left w:val="single" w:sz="4" w:space="0" w:color="000000"/>
              <w:bottom w:val="single" w:sz="4" w:space="0" w:color="000000"/>
            </w:tcBorders>
          </w:tcPr>
          <w:p w14:paraId="41F1DC9C"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Цель </w:t>
            </w:r>
            <w:r w:rsidR="00C02983">
              <w:rPr>
                <w:rFonts w:ascii="Times New Roman" w:eastAsia="Times New Roman" w:hAnsi="Times New Roman" w:cs="Times New Roman"/>
                <w:sz w:val="28"/>
                <w:szCs w:val="28"/>
              </w:rPr>
              <w:t>подпрограммы</w:t>
            </w:r>
          </w:p>
          <w:p w14:paraId="76A9290E" w14:textId="77777777" w:rsidR="001C2F80" w:rsidRPr="001C2F80" w:rsidRDefault="001C2F80" w:rsidP="001C2F80">
            <w:pPr>
              <w:spacing w:after="0"/>
              <w:rPr>
                <w:rFonts w:ascii="Times New Roman" w:eastAsia="Times New Roman" w:hAnsi="Times New Roman" w:cs="Times New Roman"/>
                <w:sz w:val="28"/>
                <w:szCs w:val="28"/>
              </w:rPr>
            </w:pPr>
          </w:p>
        </w:tc>
        <w:tc>
          <w:tcPr>
            <w:tcW w:w="6877" w:type="dxa"/>
            <w:tcBorders>
              <w:top w:val="single" w:sz="4" w:space="0" w:color="000000"/>
              <w:left w:val="single" w:sz="4" w:space="0" w:color="000000"/>
              <w:bottom w:val="single" w:sz="4" w:space="0" w:color="000000"/>
              <w:right w:val="single" w:sz="4" w:space="0" w:color="000000"/>
            </w:tcBorders>
          </w:tcPr>
          <w:p w14:paraId="5298FCDD" w14:textId="77777777" w:rsidR="001C2F80" w:rsidRPr="001C2F80" w:rsidRDefault="00C02983" w:rsidP="001C2F80">
            <w:pPr>
              <w:snapToGrid w:val="0"/>
              <w:spacing w:after="0"/>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1C2F80" w:rsidRPr="001C2F80">
              <w:rPr>
                <w:rFonts w:ascii="Times New Roman" w:eastAsia="Times New Roman" w:hAnsi="Times New Roman" w:cs="Times New Roman"/>
                <w:sz w:val="28"/>
                <w:szCs w:val="28"/>
              </w:rPr>
              <w:t>оздание условий для эффективного управления отраслью.</w:t>
            </w:r>
          </w:p>
          <w:p w14:paraId="52299103" w14:textId="77777777" w:rsidR="001C2F80" w:rsidRPr="001C2F80" w:rsidRDefault="001C2F80" w:rsidP="001C2F80">
            <w:pPr>
              <w:spacing w:after="0" w:line="240" w:lineRule="auto"/>
              <w:ind w:left="-108"/>
              <w:rPr>
                <w:rFonts w:ascii="Times New Roman" w:eastAsia="Times New Roman" w:hAnsi="Times New Roman" w:cs="Times New Roman"/>
                <w:sz w:val="28"/>
                <w:szCs w:val="28"/>
              </w:rPr>
            </w:pPr>
          </w:p>
        </w:tc>
      </w:tr>
      <w:tr w:rsidR="002D4A25" w:rsidRPr="001C2F80" w14:paraId="7D47BA9C" w14:textId="77777777" w:rsidTr="001C2F80">
        <w:trPr>
          <w:cantSplit/>
          <w:trHeight w:val="720"/>
        </w:trPr>
        <w:tc>
          <w:tcPr>
            <w:tcW w:w="2693" w:type="dxa"/>
            <w:tcBorders>
              <w:top w:val="single" w:sz="4" w:space="0" w:color="000000"/>
              <w:left w:val="single" w:sz="4" w:space="0" w:color="000000"/>
              <w:bottom w:val="single" w:sz="4" w:space="0" w:color="000000"/>
            </w:tcBorders>
          </w:tcPr>
          <w:p w14:paraId="4A280F31" w14:textId="77777777" w:rsidR="002D4A25" w:rsidRPr="001C2F80" w:rsidRDefault="002D4A25" w:rsidP="001C2F80">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w:t>
            </w:r>
            <w:r w:rsidRPr="001C2F80">
              <w:rPr>
                <w:rFonts w:ascii="Times New Roman" w:eastAsia="Times New Roman" w:hAnsi="Times New Roman" w:cs="Times New Roman"/>
                <w:sz w:val="28"/>
                <w:szCs w:val="28"/>
              </w:rPr>
              <w:t>адачи  подпрограммы</w:t>
            </w:r>
          </w:p>
        </w:tc>
        <w:tc>
          <w:tcPr>
            <w:tcW w:w="6877" w:type="dxa"/>
            <w:tcBorders>
              <w:top w:val="single" w:sz="4" w:space="0" w:color="000000"/>
              <w:left w:val="single" w:sz="4" w:space="0" w:color="000000"/>
              <w:bottom w:val="single" w:sz="4" w:space="0" w:color="000000"/>
              <w:right w:val="single" w:sz="4" w:space="0" w:color="000000"/>
            </w:tcBorders>
          </w:tcPr>
          <w:p w14:paraId="7DDBB319" w14:textId="77777777" w:rsidR="002D4A25" w:rsidRPr="001C2F80" w:rsidRDefault="002D4A25" w:rsidP="002D4A25">
            <w:pPr>
              <w:spacing w:after="0" w:line="240" w:lineRule="auto"/>
              <w:ind w:left="-108"/>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1. Организация деятельности отделов, обеспечивающих деятельность образовательных учреждений, направленной на эффективное управление отраслью;</w:t>
            </w:r>
          </w:p>
          <w:p w14:paraId="7072C04A" w14:textId="77777777" w:rsidR="002D4A25" w:rsidRPr="001C2F80" w:rsidRDefault="002D4A25" w:rsidP="002D4A25">
            <w:pPr>
              <w:snapToGrid w:val="0"/>
              <w:spacing w:after="0"/>
              <w:ind w:left="-108"/>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Манского района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Манского района</w:t>
            </w:r>
          </w:p>
        </w:tc>
      </w:tr>
      <w:tr w:rsidR="001C2F80" w:rsidRPr="001C2F80" w14:paraId="6817CBAE" w14:textId="77777777" w:rsidTr="001C2F80">
        <w:trPr>
          <w:cantSplit/>
          <w:trHeight w:val="720"/>
        </w:trPr>
        <w:tc>
          <w:tcPr>
            <w:tcW w:w="2693" w:type="dxa"/>
            <w:tcBorders>
              <w:top w:val="single" w:sz="4" w:space="0" w:color="000000"/>
              <w:left w:val="single" w:sz="4" w:space="0" w:color="000000"/>
              <w:bottom w:val="single" w:sz="4" w:space="0" w:color="000000"/>
            </w:tcBorders>
          </w:tcPr>
          <w:p w14:paraId="43CEE9E2" w14:textId="77777777" w:rsidR="002D4A25" w:rsidRPr="00973E7F" w:rsidRDefault="002D4A25" w:rsidP="002D4A25">
            <w:pPr>
              <w:snapToGri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индикаторы</w:t>
            </w:r>
            <w:r w:rsidRPr="002D4A25">
              <w:rPr>
                <w:rFonts w:ascii="Times New Roman" w:eastAsia="Times New Roman" w:hAnsi="Times New Roman" w:cs="Times New Roman"/>
                <w:sz w:val="28"/>
                <w:szCs w:val="28"/>
              </w:rPr>
              <w:t>,</w:t>
            </w:r>
            <w:r w:rsidR="002165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показатели результативности подпрограммы</w:t>
            </w:r>
          </w:p>
          <w:p w14:paraId="73EF5CA3" w14:textId="77777777" w:rsidR="001C2F80" w:rsidRPr="001C2F80" w:rsidRDefault="001C2F80" w:rsidP="001C2F80">
            <w:pPr>
              <w:snapToGrid w:val="0"/>
              <w:spacing w:after="0"/>
              <w:rPr>
                <w:rFonts w:ascii="Times New Roman" w:eastAsia="Times New Roman" w:hAnsi="Times New Roman" w:cs="Times New Roman"/>
                <w:sz w:val="28"/>
                <w:szCs w:val="28"/>
              </w:rPr>
            </w:pPr>
          </w:p>
        </w:tc>
        <w:tc>
          <w:tcPr>
            <w:tcW w:w="6877" w:type="dxa"/>
            <w:tcBorders>
              <w:top w:val="single" w:sz="4" w:space="0" w:color="000000"/>
              <w:left w:val="single" w:sz="4" w:space="0" w:color="000000"/>
              <w:bottom w:val="single" w:sz="4" w:space="0" w:color="000000"/>
              <w:right w:val="single" w:sz="4" w:space="0" w:color="000000"/>
            </w:tcBorders>
          </w:tcPr>
          <w:p w14:paraId="40C1DBBD" w14:textId="77777777" w:rsidR="001C2F80" w:rsidRPr="001C2F80" w:rsidRDefault="001C2F80" w:rsidP="001C2F80">
            <w:pPr>
              <w:snapToGrid w:val="0"/>
              <w:spacing w:after="0"/>
              <w:ind w:left="-108"/>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Целевые индикаторы, показатели подпрограммы представлены в приложении  к подпрограмме</w:t>
            </w:r>
          </w:p>
        </w:tc>
      </w:tr>
      <w:tr w:rsidR="001C2F80" w:rsidRPr="001C2F80" w14:paraId="6FDD79C5" w14:textId="77777777" w:rsidTr="001C2F80">
        <w:trPr>
          <w:cantSplit/>
          <w:trHeight w:val="720"/>
        </w:trPr>
        <w:tc>
          <w:tcPr>
            <w:tcW w:w="2693" w:type="dxa"/>
            <w:tcBorders>
              <w:top w:val="single" w:sz="4" w:space="0" w:color="000000"/>
              <w:left w:val="single" w:sz="4" w:space="0" w:color="000000"/>
              <w:bottom w:val="single" w:sz="4" w:space="0" w:color="000000"/>
            </w:tcBorders>
          </w:tcPr>
          <w:p w14:paraId="73EDD33C" w14:textId="77777777" w:rsidR="001C2F80" w:rsidRPr="00555D4C" w:rsidRDefault="001C2F80" w:rsidP="001C2F80">
            <w:pPr>
              <w:snapToGrid w:val="0"/>
              <w:spacing w:after="0"/>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Сроки реализации подпрограммы</w:t>
            </w:r>
          </w:p>
        </w:tc>
        <w:tc>
          <w:tcPr>
            <w:tcW w:w="6877" w:type="dxa"/>
            <w:tcBorders>
              <w:top w:val="single" w:sz="4" w:space="0" w:color="000000"/>
              <w:left w:val="single" w:sz="4" w:space="0" w:color="000000"/>
              <w:bottom w:val="single" w:sz="4" w:space="0" w:color="000000"/>
              <w:right w:val="single" w:sz="4" w:space="0" w:color="000000"/>
            </w:tcBorders>
          </w:tcPr>
          <w:p w14:paraId="05CD9CC3" w14:textId="77777777" w:rsidR="001C2F80" w:rsidRPr="00555D4C" w:rsidRDefault="001C2F80" w:rsidP="001C2F80">
            <w:pPr>
              <w:snapToGrid w:val="0"/>
              <w:spacing w:after="0"/>
              <w:jc w:val="both"/>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202</w:t>
            </w:r>
            <w:r w:rsidR="003E1391">
              <w:rPr>
                <w:rFonts w:ascii="Times New Roman" w:eastAsia="Times New Roman" w:hAnsi="Times New Roman" w:cs="Times New Roman"/>
                <w:sz w:val="28"/>
                <w:szCs w:val="28"/>
              </w:rPr>
              <w:t>3</w:t>
            </w:r>
            <w:r w:rsidRPr="00555D4C">
              <w:rPr>
                <w:rFonts w:ascii="Times New Roman" w:eastAsia="Times New Roman" w:hAnsi="Times New Roman" w:cs="Times New Roman"/>
                <w:sz w:val="28"/>
                <w:szCs w:val="28"/>
              </w:rPr>
              <w:t xml:space="preserve"> – 202</w:t>
            </w:r>
            <w:r w:rsidR="003E1391">
              <w:rPr>
                <w:rFonts w:ascii="Times New Roman" w:eastAsia="Times New Roman" w:hAnsi="Times New Roman" w:cs="Times New Roman"/>
                <w:sz w:val="28"/>
                <w:szCs w:val="28"/>
              </w:rPr>
              <w:t>5</w:t>
            </w:r>
            <w:r w:rsidRPr="00555D4C">
              <w:rPr>
                <w:rFonts w:ascii="Times New Roman" w:eastAsia="Times New Roman" w:hAnsi="Times New Roman" w:cs="Times New Roman"/>
                <w:sz w:val="28"/>
                <w:szCs w:val="28"/>
              </w:rPr>
              <w:t>годы</w:t>
            </w:r>
          </w:p>
          <w:p w14:paraId="3C0390F9" w14:textId="77777777" w:rsidR="001C2F80" w:rsidRPr="00555D4C" w:rsidRDefault="001C2F80" w:rsidP="001C2F80">
            <w:pPr>
              <w:snapToGrid w:val="0"/>
              <w:spacing w:after="0"/>
              <w:jc w:val="both"/>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Разделение на этапы реализации не предусмотрено</w:t>
            </w:r>
          </w:p>
        </w:tc>
      </w:tr>
      <w:tr w:rsidR="001C2F80" w:rsidRPr="001C2F80" w14:paraId="3A5AC36D" w14:textId="77777777" w:rsidTr="001C2F80">
        <w:trPr>
          <w:cantSplit/>
          <w:trHeight w:val="3294"/>
        </w:trPr>
        <w:tc>
          <w:tcPr>
            <w:tcW w:w="2693" w:type="dxa"/>
            <w:tcBorders>
              <w:top w:val="single" w:sz="4" w:space="0" w:color="000000"/>
              <w:left w:val="single" w:sz="4" w:space="0" w:color="000000"/>
              <w:bottom w:val="single" w:sz="4" w:space="0" w:color="000000"/>
            </w:tcBorders>
          </w:tcPr>
          <w:p w14:paraId="1E956830" w14:textId="77777777" w:rsidR="001C2F80" w:rsidRPr="001C2F80" w:rsidRDefault="001C2F80" w:rsidP="001C2F80">
            <w:pPr>
              <w:snapToGrid w:val="0"/>
              <w:spacing w:after="0"/>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Объемы и источники финансирования подпрограммы</w:t>
            </w:r>
          </w:p>
        </w:tc>
        <w:tc>
          <w:tcPr>
            <w:tcW w:w="6877" w:type="dxa"/>
            <w:tcBorders>
              <w:top w:val="single" w:sz="4" w:space="0" w:color="000000"/>
              <w:left w:val="single" w:sz="4" w:space="0" w:color="000000"/>
              <w:bottom w:val="single" w:sz="4" w:space="0" w:color="000000"/>
              <w:right w:val="single" w:sz="4" w:space="0" w:color="000000"/>
            </w:tcBorders>
          </w:tcPr>
          <w:p w14:paraId="64CAC962" w14:textId="77777777" w:rsidR="001C2F80" w:rsidRPr="001C2F80"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Подпрограмма финансируется за счет средств районного бюджета</w:t>
            </w:r>
          </w:p>
          <w:p w14:paraId="529CAD89" w14:textId="77777777" w:rsidR="001C2F80" w:rsidRPr="000061D5" w:rsidRDefault="001C2F80" w:rsidP="001C2F80">
            <w:pPr>
              <w:snapToGrid w:val="0"/>
              <w:spacing w:after="0"/>
              <w:jc w:val="both"/>
              <w:rPr>
                <w:rFonts w:ascii="Times New Roman" w:eastAsia="Times New Roman" w:hAnsi="Times New Roman" w:cs="Times New Roman"/>
                <w:sz w:val="28"/>
                <w:szCs w:val="28"/>
              </w:rPr>
            </w:pPr>
            <w:r w:rsidRPr="001C2F80">
              <w:rPr>
                <w:rFonts w:ascii="Times New Roman" w:eastAsia="Times New Roman" w:hAnsi="Times New Roman" w:cs="Times New Roman"/>
                <w:sz w:val="28"/>
                <w:szCs w:val="28"/>
              </w:rPr>
              <w:t xml:space="preserve">Объем </w:t>
            </w:r>
            <w:r w:rsidR="00D4737B" w:rsidRPr="000061D5">
              <w:rPr>
                <w:rFonts w:ascii="Times New Roman" w:eastAsia="Times New Roman" w:hAnsi="Times New Roman" w:cs="Times New Roman"/>
                <w:sz w:val="28"/>
                <w:szCs w:val="28"/>
              </w:rPr>
              <w:t>финансирования прог</w:t>
            </w:r>
            <w:r w:rsidR="00FC38C2" w:rsidRPr="000061D5">
              <w:rPr>
                <w:rFonts w:ascii="Times New Roman" w:eastAsia="Times New Roman" w:hAnsi="Times New Roman" w:cs="Times New Roman"/>
                <w:sz w:val="28"/>
                <w:szCs w:val="28"/>
              </w:rPr>
              <w:t>раммы составит    21 700,59</w:t>
            </w:r>
            <w:r w:rsidR="00D4737B" w:rsidRPr="000061D5">
              <w:rPr>
                <w:rFonts w:ascii="Times New Roman" w:eastAsia="Times New Roman" w:hAnsi="Times New Roman" w:cs="Times New Roman"/>
                <w:sz w:val="28"/>
                <w:szCs w:val="28"/>
              </w:rPr>
              <w:t xml:space="preserve"> тыс. руб. в том числе:</w:t>
            </w:r>
          </w:p>
          <w:p w14:paraId="5FBA410D" w14:textId="77777777" w:rsidR="001C2F80" w:rsidRPr="000061D5" w:rsidRDefault="00D4737B" w:rsidP="001C2F80">
            <w:pPr>
              <w:snapToGrid w:val="0"/>
              <w:spacing w:after="0"/>
              <w:jc w:val="both"/>
              <w:rPr>
                <w:rFonts w:ascii="Times New Roman" w:eastAsia="Times New Roman" w:hAnsi="Times New Roman" w:cs="Times New Roman"/>
                <w:sz w:val="28"/>
                <w:szCs w:val="28"/>
              </w:rPr>
            </w:pPr>
            <w:r w:rsidRPr="000061D5">
              <w:rPr>
                <w:rFonts w:ascii="Times New Roman" w:eastAsia="Times New Roman" w:hAnsi="Times New Roman" w:cs="Times New Roman"/>
                <w:sz w:val="28"/>
                <w:szCs w:val="28"/>
              </w:rPr>
              <w:t>из средств краевого бюджета:</w:t>
            </w:r>
          </w:p>
          <w:p w14:paraId="075E793A" w14:textId="77777777" w:rsidR="001C2F80" w:rsidRPr="000061D5" w:rsidRDefault="00D4737B" w:rsidP="001C2F80">
            <w:pPr>
              <w:snapToGrid w:val="0"/>
              <w:spacing w:after="0"/>
              <w:jc w:val="both"/>
              <w:rPr>
                <w:rFonts w:ascii="Times New Roman" w:eastAsia="Times New Roman" w:hAnsi="Times New Roman" w:cs="Times New Roman"/>
                <w:sz w:val="28"/>
                <w:szCs w:val="28"/>
              </w:rPr>
            </w:pPr>
            <w:r w:rsidRPr="000061D5">
              <w:rPr>
                <w:rFonts w:ascii="Times New Roman" w:eastAsia="Times New Roman" w:hAnsi="Times New Roman" w:cs="Times New Roman"/>
                <w:sz w:val="28"/>
                <w:szCs w:val="28"/>
              </w:rPr>
              <w:t>202</w:t>
            </w:r>
            <w:r w:rsidR="003E1391" w:rsidRPr="000061D5">
              <w:rPr>
                <w:rFonts w:ascii="Times New Roman" w:eastAsia="Times New Roman" w:hAnsi="Times New Roman" w:cs="Times New Roman"/>
                <w:sz w:val="28"/>
                <w:szCs w:val="28"/>
              </w:rPr>
              <w:t>3</w:t>
            </w:r>
            <w:r w:rsidR="00FC38C2" w:rsidRPr="000061D5">
              <w:rPr>
                <w:rFonts w:ascii="Times New Roman" w:eastAsia="Times New Roman" w:hAnsi="Times New Roman" w:cs="Times New Roman"/>
                <w:sz w:val="28"/>
                <w:szCs w:val="28"/>
              </w:rPr>
              <w:t xml:space="preserve"> год – 2 361,30</w:t>
            </w:r>
            <w:r w:rsidRPr="000061D5">
              <w:rPr>
                <w:rFonts w:ascii="Times New Roman" w:eastAsia="Times New Roman" w:hAnsi="Times New Roman" w:cs="Times New Roman"/>
                <w:sz w:val="28"/>
                <w:szCs w:val="28"/>
              </w:rPr>
              <w:t xml:space="preserve"> тыс. руб.;</w:t>
            </w:r>
          </w:p>
          <w:p w14:paraId="4E5D4FF4" w14:textId="77777777" w:rsidR="001C2F80" w:rsidRPr="000061D5" w:rsidRDefault="00D4737B" w:rsidP="001C2F80">
            <w:pPr>
              <w:snapToGrid w:val="0"/>
              <w:spacing w:after="0"/>
              <w:jc w:val="both"/>
              <w:rPr>
                <w:rFonts w:ascii="Times New Roman" w:eastAsia="Times New Roman" w:hAnsi="Times New Roman" w:cs="Times New Roman"/>
                <w:sz w:val="28"/>
                <w:szCs w:val="28"/>
              </w:rPr>
            </w:pPr>
            <w:r w:rsidRPr="000061D5">
              <w:rPr>
                <w:rFonts w:ascii="Times New Roman" w:eastAsia="Times New Roman" w:hAnsi="Times New Roman" w:cs="Times New Roman"/>
                <w:sz w:val="28"/>
                <w:szCs w:val="28"/>
              </w:rPr>
              <w:t>202</w:t>
            </w:r>
            <w:r w:rsidR="003E1391" w:rsidRPr="000061D5">
              <w:rPr>
                <w:rFonts w:ascii="Times New Roman" w:eastAsia="Times New Roman" w:hAnsi="Times New Roman" w:cs="Times New Roman"/>
                <w:sz w:val="28"/>
                <w:szCs w:val="28"/>
              </w:rPr>
              <w:t>4</w:t>
            </w:r>
            <w:r w:rsidR="00FC38C2" w:rsidRPr="000061D5">
              <w:rPr>
                <w:rFonts w:ascii="Times New Roman" w:eastAsia="Times New Roman" w:hAnsi="Times New Roman" w:cs="Times New Roman"/>
                <w:sz w:val="28"/>
                <w:szCs w:val="28"/>
              </w:rPr>
              <w:t xml:space="preserve"> год – 2 361,30</w:t>
            </w:r>
            <w:r w:rsidRPr="000061D5">
              <w:rPr>
                <w:rFonts w:ascii="Times New Roman" w:eastAsia="Times New Roman" w:hAnsi="Times New Roman" w:cs="Times New Roman"/>
                <w:sz w:val="28"/>
                <w:szCs w:val="28"/>
              </w:rPr>
              <w:t xml:space="preserve"> тыс. руб.;</w:t>
            </w:r>
          </w:p>
          <w:p w14:paraId="6CD13215" w14:textId="77777777" w:rsidR="001C2F80" w:rsidRPr="000061D5" w:rsidRDefault="00D4737B" w:rsidP="001C2F80">
            <w:pPr>
              <w:snapToGrid w:val="0"/>
              <w:spacing w:after="0"/>
              <w:jc w:val="both"/>
              <w:rPr>
                <w:rFonts w:ascii="Times New Roman" w:eastAsia="Times New Roman" w:hAnsi="Times New Roman" w:cs="Times New Roman"/>
                <w:sz w:val="28"/>
                <w:szCs w:val="28"/>
              </w:rPr>
            </w:pPr>
            <w:r w:rsidRPr="000061D5">
              <w:rPr>
                <w:rFonts w:ascii="Times New Roman" w:eastAsia="Times New Roman" w:hAnsi="Times New Roman" w:cs="Times New Roman"/>
                <w:sz w:val="28"/>
                <w:szCs w:val="28"/>
              </w:rPr>
              <w:t>202</w:t>
            </w:r>
            <w:r w:rsidR="003E1391" w:rsidRPr="000061D5">
              <w:rPr>
                <w:rFonts w:ascii="Times New Roman" w:eastAsia="Times New Roman" w:hAnsi="Times New Roman" w:cs="Times New Roman"/>
                <w:sz w:val="28"/>
                <w:szCs w:val="28"/>
              </w:rPr>
              <w:t>5</w:t>
            </w:r>
            <w:r w:rsidR="00FC38C2" w:rsidRPr="000061D5">
              <w:rPr>
                <w:rFonts w:ascii="Times New Roman" w:eastAsia="Times New Roman" w:hAnsi="Times New Roman" w:cs="Times New Roman"/>
                <w:sz w:val="28"/>
                <w:szCs w:val="28"/>
              </w:rPr>
              <w:t xml:space="preserve"> год – 2 361,30</w:t>
            </w:r>
            <w:r w:rsidRPr="000061D5">
              <w:rPr>
                <w:rFonts w:ascii="Times New Roman" w:eastAsia="Times New Roman" w:hAnsi="Times New Roman" w:cs="Times New Roman"/>
                <w:sz w:val="28"/>
                <w:szCs w:val="28"/>
              </w:rPr>
              <w:t xml:space="preserve"> тыс. руб.</w:t>
            </w:r>
          </w:p>
          <w:p w14:paraId="307B45CB" w14:textId="77777777" w:rsidR="001C2F80" w:rsidRPr="000061D5" w:rsidRDefault="00D4737B" w:rsidP="001C2F80">
            <w:pPr>
              <w:snapToGrid w:val="0"/>
              <w:spacing w:after="0"/>
              <w:jc w:val="both"/>
              <w:rPr>
                <w:rFonts w:ascii="Times New Roman" w:eastAsia="Times New Roman" w:hAnsi="Times New Roman" w:cs="Times New Roman"/>
                <w:sz w:val="28"/>
                <w:szCs w:val="28"/>
              </w:rPr>
            </w:pPr>
            <w:r w:rsidRPr="000061D5">
              <w:rPr>
                <w:rFonts w:ascii="Times New Roman" w:eastAsia="Times New Roman" w:hAnsi="Times New Roman" w:cs="Times New Roman"/>
                <w:sz w:val="28"/>
                <w:szCs w:val="28"/>
              </w:rPr>
              <w:t>из средств районного бюджета:</w:t>
            </w:r>
          </w:p>
          <w:p w14:paraId="04314176" w14:textId="77777777" w:rsidR="001C2F80" w:rsidRPr="000061D5" w:rsidRDefault="00D4737B" w:rsidP="001C2F80">
            <w:pPr>
              <w:snapToGrid w:val="0"/>
              <w:spacing w:after="0"/>
              <w:jc w:val="both"/>
              <w:rPr>
                <w:rFonts w:ascii="Times New Roman" w:eastAsia="Times New Roman" w:hAnsi="Times New Roman" w:cs="Times New Roman"/>
                <w:sz w:val="28"/>
                <w:szCs w:val="28"/>
              </w:rPr>
            </w:pPr>
            <w:r w:rsidRPr="000061D5">
              <w:rPr>
                <w:rFonts w:ascii="Times New Roman" w:eastAsia="Times New Roman" w:hAnsi="Times New Roman" w:cs="Times New Roman"/>
                <w:sz w:val="28"/>
                <w:szCs w:val="28"/>
              </w:rPr>
              <w:t>202</w:t>
            </w:r>
            <w:r w:rsidR="003E1391" w:rsidRPr="000061D5">
              <w:rPr>
                <w:rFonts w:ascii="Times New Roman" w:eastAsia="Times New Roman" w:hAnsi="Times New Roman" w:cs="Times New Roman"/>
                <w:sz w:val="28"/>
                <w:szCs w:val="28"/>
              </w:rPr>
              <w:t>3</w:t>
            </w:r>
            <w:r w:rsidRPr="000061D5">
              <w:rPr>
                <w:rFonts w:ascii="Times New Roman" w:eastAsia="Times New Roman" w:hAnsi="Times New Roman" w:cs="Times New Roman"/>
                <w:sz w:val="28"/>
                <w:szCs w:val="28"/>
              </w:rPr>
              <w:t xml:space="preserve"> год – </w:t>
            </w:r>
            <w:r w:rsidR="00FC38C2" w:rsidRPr="000061D5">
              <w:rPr>
                <w:rFonts w:ascii="Times New Roman" w:eastAsia="Times New Roman" w:hAnsi="Times New Roman" w:cs="Times New Roman"/>
                <w:sz w:val="28"/>
                <w:szCs w:val="28"/>
              </w:rPr>
              <w:t>5 327,79</w:t>
            </w:r>
            <w:r w:rsidRPr="000061D5">
              <w:rPr>
                <w:rFonts w:ascii="Times New Roman" w:eastAsia="Times New Roman" w:hAnsi="Times New Roman" w:cs="Times New Roman"/>
                <w:sz w:val="28"/>
                <w:szCs w:val="28"/>
              </w:rPr>
              <w:t xml:space="preserve"> тыс. руб.;</w:t>
            </w:r>
          </w:p>
          <w:p w14:paraId="70A8EEA2" w14:textId="77777777" w:rsidR="001C2F80" w:rsidRPr="000061D5" w:rsidRDefault="00D4737B" w:rsidP="001C2F80">
            <w:pPr>
              <w:snapToGrid w:val="0"/>
              <w:spacing w:after="0"/>
              <w:jc w:val="both"/>
              <w:rPr>
                <w:rFonts w:ascii="Times New Roman" w:eastAsia="Times New Roman" w:hAnsi="Times New Roman" w:cs="Times New Roman"/>
                <w:sz w:val="28"/>
                <w:szCs w:val="28"/>
              </w:rPr>
            </w:pPr>
            <w:r w:rsidRPr="000061D5">
              <w:rPr>
                <w:rFonts w:ascii="Times New Roman" w:eastAsia="Times New Roman" w:hAnsi="Times New Roman" w:cs="Times New Roman"/>
                <w:sz w:val="28"/>
                <w:szCs w:val="28"/>
              </w:rPr>
              <w:t>202</w:t>
            </w:r>
            <w:r w:rsidR="003E1391" w:rsidRPr="000061D5">
              <w:rPr>
                <w:rFonts w:ascii="Times New Roman" w:eastAsia="Times New Roman" w:hAnsi="Times New Roman" w:cs="Times New Roman"/>
                <w:sz w:val="28"/>
                <w:szCs w:val="28"/>
              </w:rPr>
              <w:t>4</w:t>
            </w:r>
            <w:r w:rsidR="00FC38C2" w:rsidRPr="000061D5">
              <w:rPr>
                <w:rFonts w:ascii="Times New Roman" w:eastAsia="Times New Roman" w:hAnsi="Times New Roman" w:cs="Times New Roman"/>
                <w:sz w:val="28"/>
                <w:szCs w:val="28"/>
              </w:rPr>
              <w:t xml:space="preserve"> год – 4 613,30</w:t>
            </w:r>
            <w:r w:rsidRPr="000061D5">
              <w:rPr>
                <w:rFonts w:ascii="Times New Roman" w:eastAsia="Times New Roman" w:hAnsi="Times New Roman" w:cs="Times New Roman"/>
                <w:sz w:val="28"/>
                <w:szCs w:val="28"/>
              </w:rPr>
              <w:t xml:space="preserve"> тыс. руб.;</w:t>
            </w:r>
          </w:p>
          <w:p w14:paraId="1BD7A17C" w14:textId="77777777" w:rsidR="001C2F80" w:rsidRPr="001C2F80" w:rsidRDefault="00D4737B" w:rsidP="001C2F80">
            <w:pPr>
              <w:spacing w:after="0"/>
              <w:jc w:val="both"/>
              <w:rPr>
                <w:rFonts w:ascii="Times New Roman" w:eastAsia="Times New Roman" w:hAnsi="Times New Roman" w:cs="Times New Roman"/>
                <w:sz w:val="28"/>
                <w:szCs w:val="28"/>
              </w:rPr>
            </w:pPr>
            <w:r w:rsidRPr="000061D5">
              <w:rPr>
                <w:rFonts w:ascii="Times New Roman" w:eastAsia="Times New Roman" w:hAnsi="Times New Roman" w:cs="Times New Roman"/>
                <w:sz w:val="28"/>
                <w:szCs w:val="28"/>
              </w:rPr>
              <w:t>202</w:t>
            </w:r>
            <w:r w:rsidR="003E1391" w:rsidRPr="000061D5">
              <w:rPr>
                <w:rFonts w:ascii="Times New Roman" w:eastAsia="Times New Roman" w:hAnsi="Times New Roman" w:cs="Times New Roman"/>
                <w:sz w:val="28"/>
                <w:szCs w:val="28"/>
              </w:rPr>
              <w:t>5</w:t>
            </w:r>
            <w:r w:rsidR="00FC38C2" w:rsidRPr="000061D5">
              <w:rPr>
                <w:rFonts w:ascii="Times New Roman" w:eastAsia="Times New Roman" w:hAnsi="Times New Roman" w:cs="Times New Roman"/>
                <w:sz w:val="28"/>
                <w:szCs w:val="28"/>
              </w:rPr>
              <w:t xml:space="preserve"> год – 4 675,63</w:t>
            </w:r>
            <w:r w:rsidRPr="000061D5">
              <w:rPr>
                <w:rFonts w:ascii="Times New Roman" w:eastAsia="Times New Roman" w:hAnsi="Times New Roman" w:cs="Times New Roman"/>
                <w:sz w:val="28"/>
                <w:szCs w:val="28"/>
              </w:rPr>
              <w:t xml:space="preserve"> тыс. руб.</w:t>
            </w:r>
          </w:p>
        </w:tc>
      </w:tr>
    </w:tbl>
    <w:p w14:paraId="4707FAF9" w14:textId="77777777" w:rsidR="001C2F80" w:rsidRPr="001C2F80" w:rsidRDefault="001C2F80" w:rsidP="001C2F80">
      <w:pPr>
        <w:spacing w:after="0" w:line="240" w:lineRule="auto"/>
        <w:rPr>
          <w:rFonts w:ascii="Times New Roman" w:eastAsia="Times New Roman" w:hAnsi="Times New Roman" w:cs="Times New Roman"/>
          <w:sz w:val="28"/>
          <w:szCs w:val="28"/>
        </w:rPr>
      </w:pPr>
    </w:p>
    <w:p w14:paraId="1833FC26" w14:textId="77777777" w:rsidR="001C2F80" w:rsidRPr="00555D4C" w:rsidRDefault="001C2F80" w:rsidP="001C2F80">
      <w:pPr>
        <w:spacing w:after="0" w:line="240" w:lineRule="auto"/>
        <w:ind w:firstLine="709"/>
        <w:jc w:val="center"/>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Основные разделы подпрограммы</w:t>
      </w:r>
    </w:p>
    <w:p w14:paraId="1D5D018B" w14:textId="77777777" w:rsidR="001C2F80" w:rsidRPr="00555D4C" w:rsidRDefault="001C2F80" w:rsidP="001C2F80">
      <w:pPr>
        <w:spacing w:after="0" w:line="240" w:lineRule="auto"/>
        <w:ind w:firstLine="709"/>
        <w:jc w:val="center"/>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1. Постановка проблемы подпрограммы и обоснование необходимости разработки подпрограммы</w:t>
      </w:r>
    </w:p>
    <w:p w14:paraId="1410ECC4" w14:textId="77777777" w:rsidR="001C2F80" w:rsidRPr="00555D4C" w:rsidRDefault="001C2F80" w:rsidP="001C2F80">
      <w:pPr>
        <w:spacing w:after="0" w:line="240" w:lineRule="auto"/>
        <w:ind w:firstLine="709"/>
        <w:jc w:val="center"/>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и обоснование необходимости разработки подпрограммы</w:t>
      </w:r>
    </w:p>
    <w:p w14:paraId="6857E8AD" w14:textId="77777777" w:rsidR="001C2F80" w:rsidRPr="00555D4C" w:rsidRDefault="001C2F80" w:rsidP="001C2F80">
      <w:pPr>
        <w:spacing w:after="0" w:line="240" w:lineRule="auto"/>
        <w:ind w:firstLine="709"/>
        <w:jc w:val="center"/>
        <w:rPr>
          <w:rFonts w:ascii="Times New Roman" w:eastAsia="Times New Roman" w:hAnsi="Times New Roman" w:cs="Times New Roman"/>
          <w:sz w:val="28"/>
          <w:szCs w:val="28"/>
        </w:rPr>
      </w:pPr>
    </w:p>
    <w:p w14:paraId="0F862E03" w14:textId="77777777" w:rsidR="001C2F80" w:rsidRPr="00555D4C" w:rsidRDefault="00810746" w:rsidP="001C2F80">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555D4C">
        <w:rPr>
          <w:rFonts w:ascii="Times New Roman" w:eastAsia="Calibri" w:hAnsi="Times New Roman" w:cs="Times New Roman"/>
          <w:sz w:val="28"/>
          <w:szCs w:val="28"/>
          <w:lang w:eastAsia="ar-SA"/>
        </w:rPr>
        <w:t>Отдел</w:t>
      </w:r>
      <w:r w:rsidR="001C2F80" w:rsidRPr="00555D4C">
        <w:rPr>
          <w:rFonts w:ascii="Times New Roman" w:eastAsia="Calibri" w:hAnsi="Times New Roman" w:cs="Times New Roman"/>
          <w:sz w:val="28"/>
          <w:szCs w:val="28"/>
          <w:lang w:eastAsia="ar-SA"/>
        </w:rPr>
        <w:t xml:space="preserve"> образования </w:t>
      </w:r>
      <w:r w:rsidRPr="00555D4C">
        <w:rPr>
          <w:rFonts w:ascii="Times New Roman" w:eastAsia="Calibri" w:hAnsi="Times New Roman" w:cs="Times New Roman"/>
          <w:sz w:val="28"/>
          <w:szCs w:val="28"/>
          <w:lang w:eastAsia="ar-SA"/>
        </w:rPr>
        <w:t xml:space="preserve">и молодежной политики </w:t>
      </w:r>
      <w:r w:rsidR="00230C5A" w:rsidRPr="00555D4C">
        <w:rPr>
          <w:rFonts w:ascii="Times New Roman" w:eastAsia="Calibri" w:hAnsi="Times New Roman" w:cs="Times New Roman"/>
          <w:sz w:val="28"/>
          <w:szCs w:val="28"/>
          <w:lang w:eastAsia="ar-SA"/>
        </w:rPr>
        <w:t xml:space="preserve">управления социальной политики </w:t>
      </w:r>
      <w:r w:rsidR="00CE7CD1" w:rsidRPr="00555D4C">
        <w:rPr>
          <w:rFonts w:ascii="Times New Roman" w:eastAsia="Calibri" w:hAnsi="Times New Roman" w:cs="Times New Roman"/>
          <w:sz w:val="28"/>
          <w:szCs w:val="28"/>
          <w:lang w:eastAsia="ar-SA"/>
        </w:rPr>
        <w:t>администрации Манского района</w:t>
      </w:r>
      <w:r w:rsidR="001C2F80" w:rsidRPr="00555D4C">
        <w:rPr>
          <w:rFonts w:ascii="Times New Roman" w:eastAsia="Calibri" w:hAnsi="Times New Roman" w:cs="Times New Roman"/>
          <w:sz w:val="28"/>
          <w:szCs w:val="28"/>
          <w:lang w:eastAsia="ar-SA"/>
        </w:rPr>
        <w:t xml:space="preserve"> (далее – </w:t>
      </w:r>
      <w:r w:rsidRPr="00555D4C">
        <w:rPr>
          <w:rFonts w:ascii="Times New Roman" w:eastAsia="Calibri" w:hAnsi="Times New Roman" w:cs="Times New Roman"/>
          <w:sz w:val="28"/>
          <w:szCs w:val="28"/>
          <w:lang w:eastAsia="ar-SA"/>
        </w:rPr>
        <w:t>отдел</w:t>
      </w:r>
      <w:r w:rsidR="001C2F80" w:rsidRPr="00555D4C">
        <w:rPr>
          <w:rFonts w:ascii="Times New Roman" w:eastAsia="Calibri" w:hAnsi="Times New Roman" w:cs="Times New Roman"/>
          <w:sz w:val="28"/>
          <w:szCs w:val="28"/>
          <w:lang w:eastAsia="ar-SA"/>
        </w:rPr>
        <w:t>)</w:t>
      </w:r>
      <w:r w:rsidR="00CE7CD1" w:rsidRPr="00555D4C">
        <w:rPr>
          <w:rFonts w:ascii="Times New Roman" w:eastAsia="Calibri" w:hAnsi="Times New Roman" w:cs="Times New Roman"/>
          <w:sz w:val="28"/>
          <w:szCs w:val="28"/>
          <w:lang w:eastAsia="ar-SA"/>
        </w:rPr>
        <w:t xml:space="preserve"> осуществляет</w:t>
      </w:r>
      <w:r w:rsidR="001C2F80" w:rsidRPr="00555D4C">
        <w:rPr>
          <w:rFonts w:ascii="Times New Roman" w:eastAsia="Calibri" w:hAnsi="Times New Roman" w:cs="Times New Roman"/>
          <w:sz w:val="28"/>
          <w:szCs w:val="28"/>
          <w:lang w:eastAsia="ar-SA"/>
        </w:rPr>
        <w:t xml:space="preserve"> деятельность по решению вопросов местного значения, а также отдельных государственных полномочий, переданных администрации Манского района, </w:t>
      </w:r>
      <w:r w:rsidR="001C2F80" w:rsidRPr="00555D4C">
        <w:rPr>
          <w:rFonts w:ascii="Times New Roman" w:eastAsia="Calibri" w:hAnsi="Times New Roman" w:cs="Times New Roman"/>
          <w:sz w:val="28"/>
          <w:szCs w:val="28"/>
          <w:lang w:eastAsia="ar-SA"/>
        </w:rPr>
        <w:lastRenderedPageBreak/>
        <w:t>в области образования, опеки и попечительства в отношении лиц, не достигших возраста 18 лет.</w:t>
      </w:r>
    </w:p>
    <w:p w14:paraId="299FD18E" w14:textId="77777777" w:rsidR="001C2F80" w:rsidRPr="00555D4C" w:rsidRDefault="001C2F80" w:rsidP="001C2F80">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555D4C">
        <w:rPr>
          <w:rFonts w:ascii="Times New Roman" w:eastAsia="Calibri" w:hAnsi="Times New Roman" w:cs="Times New Roman"/>
          <w:sz w:val="28"/>
          <w:szCs w:val="28"/>
          <w:lang w:eastAsia="ar-SA"/>
        </w:rPr>
        <w:t xml:space="preserve">В своей деятельности </w:t>
      </w:r>
      <w:r w:rsidR="00050EFD" w:rsidRPr="00555D4C">
        <w:rPr>
          <w:rFonts w:ascii="Times New Roman" w:eastAsia="Calibri" w:hAnsi="Times New Roman" w:cs="Times New Roman"/>
          <w:sz w:val="28"/>
          <w:szCs w:val="28"/>
          <w:lang w:eastAsia="ar-SA"/>
        </w:rPr>
        <w:t>отдел</w:t>
      </w:r>
      <w:r w:rsidRPr="00555D4C">
        <w:rPr>
          <w:rFonts w:ascii="Times New Roman" w:eastAsia="Calibri" w:hAnsi="Times New Roman" w:cs="Times New Roman"/>
          <w:sz w:val="28"/>
          <w:szCs w:val="28"/>
          <w:lang w:eastAsia="ar-SA"/>
        </w:rPr>
        <w:t xml:space="preserve"> руководствуется Конституцией Российской Федерации, международными договорами Российской Федерации, законами и иными нормативными правовыми актами Российской Федерации и Красноярского края, Уставом Манского района и иными правовыми актами Манского района</w:t>
      </w:r>
      <w:r w:rsidR="00230C5A" w:rsidRPr="00555D4C">
        <w:rPr>
          <w:rFonts w:ascii="Times New Roman" w:eastAsia="Calibri" w:hAnsi="Times New Roman" w:cs="Times New Roman"/>
          <w:sz w:val="28"/>
          <w:szCs w:val="28"/>
          <w:lang w:eastAsia="ar-SA"/>
        </w:rPr>
        <w:t>.</w:t>
      </w:r>
    </w:p>
    <w:p w14:paraId="7336EB5B" w14:textId="77777777" w:rsidR="001C2F80" w:rsidRPr="00555D4C" w:rsidRDefault="00050EFD" w:rsidP="001C2F80">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555D4C">
        <w:rPr>
          <w:rFonts w:ascii="Times New Roman" w:eastAsia="Calibri" w:hAnsi="Times New Roman" w:cs="Times New Roman"/>
          <w:sz w:val="28"/>
          <w:szCs w:val="28"/>
          <w:lang w:eastAsia="ar-SA"/>
        </w:rPr>
        <w:t>Отдел</w:t>
      </w:r>
      <w:r w:rsidR="001C2F80" w:rsidRPr="00555D4C">
        <w:rPr>
          <w:rFonts w:ascii="Times New Roman" w:eastAsia="Calibri" w:hAnsi="Times New Roman" w:cs="Times New Roman"/>
          <w:sz w:val="28"/>
          <w:szCs w:val="28"/>
          <w:lang w:eastAsia="ar-SA"/>
        </w:rPr>
        <w:t xml:space="preserve"> осуществляет свою деятельность во взаимодействии с органами государственной власти, органами местного самоуправления, структурными подразделениями администрации района, организациями различных организационно-правовых форм и форм собственности по вопросам, входящим в</w:t>
      </w:r>
      <w:r w:rsidR="00230C5A" w:rsidRPr="00555D4C">
        <w:rPr>
          <w:rFonts w:ascii="Times New Roman" w:eastAsia="Calibri" w:hAnsi="Times New Roman" w:cs="Times New Roman"/>
          <w:sz w:val="28"/>
          <w:szCs w:val="28"/>
          <w:lang w:eastAsia="ar-SA"/>
        </w:rPr>
        <w:t xml:space="preserve"> его компетенцию</w:t>
      </w:r>
      <w:r w:rsidR="001C2F80" w:rsidRPr="00555D4C">
        <w:rPr>
          <w:rFonts w:ascii="Times New Roman" w:eastAsia="Calibri" w:hAnsi="Times New Roman" w:cs="Times New Roman"/>
          <w:sz w:val="28"/>
          <w:szCs w:val="28"/>
          <w:lang w:eastAsia="ar-SA"/>
        </w:rPr>
        <w:t>.</w:t>
      </w:r>
    </w:p>
    <w:p w14:paraId="1CEFF9CC" w14:textId="77777777" w:rsidR="001C2F80" w:rsidRPr="00555D4C" w:rsidRDefault="00050EFD" w:rsidP="001C2F80">
      <w:pPr>
        <w:spacing w:after="0" w:line="240" w:lineRule="auto"/>
        <w:ind w:firstLine="709"/>
        <w:jc w:val="both"/>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Отдел</w:t>
      </w:r>
      <w:r w:rsidR="001C2F80" w:rsidRPr="00555D4C">
        <w:rPr>
          <w:rFonts w:ascii="Times New Roman" w:eastAsia="Times New Roman" w:hAnsi="Times New Roman" w:cs="Times New Roman"/>
          <w:sz w:val="28"/>
          <w:szCs w:val="28"/>
        </w:rPr>
        <w:t xml:space="preserve"> обеспечивает решение вопросов местного значения в области образования в соответствии с законодательством Российской Федерации. Осуществляет в пределах своей компетенции отдельные государственные полномочия, переданные администрацией района в соответствии с федеральными законами и законами Красноярского края.  Реализует в пределах своей компетенции единую стратегию развития муниципальной системы образования. Планирует, организует, регулирует и осуществляет контроль деятельности муниципальных образовательных учреждений, расположенных на территории района, в целях осуществления государственной политики в области образования.  Обеспечивает законность, информационную открытость в </w:t>
      </w:r>
      <w:r w:rsidR="00230C5A" w:rsidRPr="00555D4C">
        <w:rPr>
          <w:rFonts w:ascii="Times New Roman" w:eastAsia="Times New Roman" w:hAnsi="Times New Roman" w:cs="Times New Roman"/>
          <w:sz w:val="28"/>
          <w:szCs w:val="28"/>
        </w:rPr>
        <w:t xml:space="preserve">своей </w:t>
      </w:r>
      <w:r w:rsidR="001C2F80" w:rsidRPr="00555D4C">
        <w:rPr>
          <w:rFonts w:ascii="Times New Roman" w:eastAsia="Times New Roman" w:hAnsi="Times New Roman" w:cs="Times New Roman"/>
          <w:sz w:val="28"/>
          <w:szCs w:val="28"/>
        </w:rPr>
        <w:t>деятельности.</w:t>
      </w:r>
    </w:p>
    <w:p w14:paraId="3D4EC4C7" w14:textId="77777777" w:rsidR="001C2F80" w:rsidRPr="00555D4C" w:rsidRDefault="001C2F80" w:rsidP="001C2F80">
      <w:pPr>
        <w:autoSpaceDE w:val="0"/>
        <w:spacing w:after="0" w:line="240" w:lineRule="auto"/>
        <w:ind w:firstLine="709"/>
        <w:jc w:val="both"/>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 xml:space="preserve">К задачам </w:t>
      </w:r>
      <w:r w:rsidR="00BC473C" w:rsidRPr="00555D4C">
        <w:rPr>
          <w:rFonts w:ascii="Times New Roman" w:eastAsia="Times New Roman" w:hAnsi="Times New Roman" w:cs="Times New Roman"/>
          <w:sz w:val="28"/>
          <w:szCs w:val="28"/>
        </w:rPr>
        <w:t>отдела</w:t>
      </w:r>
      <w:r w:rsidRPr="00555D4C">
        <w:rPr>
          <w:rFonts w:ascii="Times New Roman" w:eastAsia="Times New Roman" w:hAnsi="Times New Roman" w:cs="Times New Roman"/>
          <w:sz w:val="28"/>
          <w:szCs w:val="28"/>
        </w:rPr>
        <w:t xml:space="preserve"> относятся:</w:t>
      </w:r>
    </w:p>
    <w:p w14:paraId="11DFCC94" w14:textId="77777777" w:rsidR="001C2F80" w:rsidRPr="00555D4C" w:rsidRDefault="00BC473C" w:rsidP="001C2F80">
      <w:pPr>
        <w:autoSpaceDE w:val="0"/>
        <w:spacing w:after="0" w:line="240" w:lineRule="auto"/>
        <w:ind w:firstLine="709"/>
        <w:jc w:val="both"/>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1</w:t>
      </w:r>
      <w:r w:rsidR="001C2F80" w:rsidRPr="00555D4C">
        <w:rPr>
          <w:rFonts w:ascii="Times New Roman" w:eastAsia="Times New Roman" w:hAnsi="Times New Roman" w:cs="Times New Roman"/>
          <w:sz w:val="28"/>
          <w:szCs w:val="28"/>
        </w:rPr>
        <w:t>.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14:paraId="51B80BC7" w14:textId="77777777" w:rsidR="001C2F80" w:rsidRPr="00555D4C" w:rsidRDefault="00BC473C" w:rsidP="001C2F80">
      <w:pPr>
        <w:autoSpaceDE w:val="0"/>
        <w:spacing w:after="0" w:line="240" w:lineRule="auto"/>
        <w:ind w:firstLine="709"/>
        <w:jc w:val="both"/>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2</w:t>
      </w:r>
      <w:r w:rsidR="001C2F80" w:rsidRPr="00555D4C">
        <w:rPr>
          <w:rFonts w:ascii="Times New Roman" w:eastAsia="Times New Roman" w:hAnsi="Times New Roman" w:cs="Times New Roman"/>
          <w:sz w:val="28"/>
          <w:szCs w:val="28"/>
        </w:rPr>
        <w:t>. Создание условий для получения гражданами дополнительного образования.</w:t>
      </w:r>
    </w:p>
    <w:p w14:paraId="1CA8AC1C" w14:textId="77777777" w:rsidR="001C2F80" w:rsidRPr="00555D4C" w:rsidRDefault="00BC473C" w:rsidP="001C2F80">
      <w:pPr>
        <w:autoSpaceDE w:val="0"/>
        <w:spacing w:after="0" w:line="240" w:lineRule="auto"/>
        <w:ind w:firstLine="709"/>
        <w:jc w:val="both"/>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3</w:t>
      </w:r>
      <w:r w:rsidR="001C2F80" w:rsidRPr="00555D4C">
        <w:rPr>
          <w:rFonts w:ascii="Times New Roman" w:eastAsia="Times New Roman" w:hAnsi="Times New Roman" w:cs="Times New Roman"/>
          <w:sz w:val="28"/>
          <w:szCs w:val="28"/>
        </w:rPr>
        <w:t>. Обеспечение социальной поддержки и социального обслуживания детей-сирот, детей, оставшихся без попечения родителей.</w:t>
      </w:r>
    </w:p>
    <w:p w14:paraId="0DDF6758" w14:textId="77777777" w:rsidR="00C45F60" w:rsidRDefault="00BC473C">
      <w:pPr>
        <w:autoSpaceDE w:val="0"/>
        <w:spacing w:after="0" w:line="240" w:lineRule="auto"/>
        <w:ind w:firstLine="709"/>
        <w:jc w:val="both"/>
        <w:rPr>
          <w:rFonts w:ascii="Times New Roman" w:eastAsia="Times New Roman" w:hAnsi="Times New Roman" w:cs="Times New Roman"/>
          <w:sz w:val="28"/>
          <w:szCs w:val="28"/>
        </w:rPr>
      </w:pPr>
      <w:r w:rsidRPr="00555D4C">
        <w:rPr>
          <w:rFonts w:ascii="Times New Roman" w:eastAsia="Times New Roman" w:hAnsi="Times New Roman" w:cs="Times New Roman"/>
          <w:sz w:val="28"/>
          <w:szCs w:val="28"/>
        </w:rPr>
        <w:t>4</w:t>
      </w:r>
      <w:r w:rsidR="001C2F80" w:rsidRPr="00555D4C">
        <w:rPr>
          <w:rFonts w:ascii="Times New Roman" w:eastAsia="Times New Roman" w:hAnsi="Times New Roman" w:cs="Times New Roman"/>
          <w:sz w:val="28"/>
          <w:szCs w:val="28"/>
        </w:rPr>
        <w:t xml:space="preserve">. Обеспечение информирования </w:t>
      </w:r>
      <w:r w:rsidR="00230C5A" w:rsidRPr="00555D4C">
        <w:rPr>
          <w:rFonts w:ascii="Times New Roman" w:eastAsia="Times New Roman" w:hAnsi="Times New Roman" w:cs="Times New Roman"/>
          <w:sz w:val="28"/>
          <w:szCs w:val="28"/>
        </w:rPr>
        <w:t>граждан о состоянии образования</w:t>
      </w:r>
      <w:r w:rsidR="001C2F80" w:rsidRPr="00555D4C">
        <w:rPr>
          <w:rFonts w:ascii="Times New Roman" w:eastAsia="Times New Roman" w:hAnsi="Times New Roman" w:cs="Times New Roman"/>
          <w:sz w:val="28"/>
          <w:szCs w:val="28"/>
        </w:rPr>
        <w:t xml:space="preserve"> на территории района.</w:t>
      </w:r>
    </w:p>
    <w:p w14:paraId="4E8C6526" w14:textId="77777777" w:rsidR="00C45F60" w:rsidRDefault="00C45F60">
      <w:pPr>
        <w:spacing w:after="0" w:line="240" w:lineRule="auto"/>
        <w:ind w:firstLine="709"/>
        <w:rPr>
          <w:rFonts w:ascii="Times New Roman" w:eastAsia="Times New Roman" w:hAnsi="Times New Roman" w:cs="Times New Roman"/>
          <w:sz w:val="28"/>
          <w:szCs w:val="28"/>
        </w:rPr>
      </w:pPr>
    </w:p>
    <w:p w14:paraId="7B1135E6" w14:textId="77777777" w:rsidR="00C45F60" w:rsidRDefault="00C45F60">
      <w:pPr>
        <w:spacing w:after="0" w:line="240" w:lineRule="auto"/>
        <w:ind w:firstLine="709"/>
        <w:rPr>
          <w:rFonts w:ascii="Times New Roman" w:eastAsia="Times New Roman" w:hAnsi="Times New Roman" w:cs="Times New Roman"/>
          <w:sz w:val="28"/>
          <w:szCs w:val="28"/>
        </w:rPr>
      </w:pPr>
    </w:p>
    <w:p w14:paraId="5E4DA340" w14:textId="77777777" w:rsidR="00FC27DA" w:rsidRPr="00FC27DA" w:rsidRDefault="002E3633" w:rsidP="00FC27DA">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w:t>
      </w:r>
      <w:r w:rsidR="00FC27DA" w:rsidRPr="00FC27DA">
        <w:rPr>
          <w:rFonts w:ascii="Times New Roman" w:eastAsia="Times New Roman" w:hAnsi="Times New Roman" w:cs="Times New Roman"/>
          <w:sz w:val="28"/>
          <w:szCs w:val="28"/>
        </w:rPr>
        <w:t xml:space="preserve"> отдела образования</w:t>
      </w:r>
    </w:p>
    <w:p w14:paraId="637CC143" w14:textId="77777777" w:rsidR="00555D4C" w:rsidRDefault="00FC27DA" w:rsidP="00FC27DA">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FC27DA">
        <w:rPr>
          <w:rFonts w:ascii="Times New Roman" w:eastAsia="Times New Roman" w:hAnsi="Times New Roman" w:cs="Times New Roman"/>
          <w:sz w:val="28"/>
          <w:szCs w:val="28"/>
        </w:rPr>
        <w:t xml:space="preserve">и молодежной политики </w:t>
      </w:r>
    </w:p>
    <w:p w14:paraId="440F2093" w14:textId="77777777" w:rsidR="00FC27DA" w:rsidRPr="00FC27DA" w:rsidRDefault="00FC27DA" w:rsidP="00FC27DA">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FC27DA">
        <w:rPr>
          <w:rFonts w:ascii="Times New Roman" w:eastAsia="Times New Roman" w:hAnsi="Times New Roman" w:cs="Times New Roman"/>
          <w:sz w:val="28"/>
          <w:szCs w:val="28"/>
        </w:rPr>
        <w:t>управления социальной политики</w:t>
      </w:r>
    </w:p>
    <w:p w14:paraId="13617D33" w14:textId="77777777" w:rsidR="00FC27DA" w:rsidRPr="00BD3A81" w:rsidRDefault="00FC27DA" w:rsidP="00FC27DA">
      <w:pPr>
        <w:autoSpaceDE w:val="0"/>
        <w:autoSpaceDN w:val="0"/>
        <w:adjustRightInd w:val="0"/>
        <w:spacing w:after="0" w:line="240" w:lineRule="auto"/>
        <w:jc w:val="both"/>
        <w:outlineLvl w:val="2"/>
        <w:rPr>
          <w:rFonts w:ascii="Arial" w:eastAsia="Times New Roman" w:hAnsi="Arial" w:cs="Arial"/>
          <w:sz w:val="24"/>
          <w:szCs w:val="24"/>
        </w:rPr>
      </w:pPr>
      <w:r w:rsidRPr="00FC27DA">
        <w:rPr>
          <w:rFonts w:ascii="Times New Roman" w:eastAsia="Times New Roman" w:hAnsi="Times New Roman" w:cs="Times New Roman"/>
          <w:sz w:val="28"/>
          <w:szCs w:val="28"/>
        </w:rPr>
        <w:t xml:space="preserve">администрации Манского района                          </w:t>
      </w:r>
      <w:r>
        <w:rPr>
          <w:rFonts w:ascii="Times New Roman" w:eastAsia="Times New Roman" w:hAnsi="Times New Roman" w:cs="Times New Roman"/>
          <w:sz w:val="28"/>
          <w:szCs w:val="28"/>
        </w:rPr>
        <w:t xml:space="preserve">                         Е.Ю. Булахова</w:t>
      </w:r>
    </w:p>
    <w:p w14:paraId="1E0CC02E" w14:textId="77777777" w:rsidR="001C2F80" w:rsidRPr="001C2F80" w:rsidRDefault="001C2F80" w:rsidP="001C2F80">
      <w:pPr>
        <w:tabs>
          <w:tab w:val="left" w:pos="4320"/>
        </w:tabs>
        <w:spacing w:after="0" w:line="240" w:lineRule="auto"/>
        <w:ind w:right="5395"/>
        <w:jc w:val="center"/>
        <w:rPr>
          <w:rFonts w:ascii="Times New Roman" w:eastAsia="Calibri" w:hAnsi="Times New Roman" w:cs="Times New Roman"/>
          <w:color w:val="92D050"/>
          <w:sz w:val="28"/>
          <w:szCs w:val="28"/>
        </w:rPr>
      </w:pPr>
    </w:p>
    <w:p w14:paraId="6A357675" w14:textId="77777777" w:rsidR="001C2F80" w:rsidRPr="001C2F80" w:rsidRDefault="001C2F80" w:rsidP="001C2F80">
      <w:pPr>
        <w:autoSpaceDE w:val="0"/>
        <w:spacing w:after="0" w:line="240" w:lineRule="auto"/>
        <w:jc w:val="both"/>
        <w:rPr>
          <w:rFonts w:ascii="Times New Roman" w:eastAsia="Times New Roman" w:hAnsi="Times New Roman" w:cs="Times New Roman"/>
          <w:color w:val="92D050"/>
          <w:sz w:val="28"/>
          <w:szCs w:val="28"/>
        </w:rPr>
        <w:sectPr w:rsidR="001C2F80" w:rsidRPr="001C2F80" w:rsidSect="001C2F80">
          <w:headerReference w:type="default" r:id="rId15"/>
          <w:footerReference w:type="default" r:id="rId16"/>
          <w:pgSz w:w="11905" w:h="16837"/>
          <w:pgMar w:top="1134" w:right="848" w:bottom="567" w:left="1701" w:header="0" w:footer="0" w:gutter="0"/>
          <w:pgNumType w:start="56"/>
          <w:cols w:space="720"/>
          <w:docGrid w:linePitch="360"/>
        </w:sectPr>
      </w:pPr>
    </w:p>
    <w:tbl>
      <w:tblPr>
        <w:tblW w:w="14317" w:type="dxa"/>
        <w:tblInd w:w="-34" w:type="dxa"/>
        <w:tblLayout w:type="fixed"/>
        <w:tblLook w:val="0000" w:firstRow="0" w:lastRow="0" w:firstColumn="0" w:lastColumn="0" w:noHBand="0" w:noVBand="0"/>
      </w:tblPr>
      <w:tblGrid>
        <w:gridCol w:w="804"/>
        <w:gridCol w:w="189"/>
        <w:gridCol w:w="283"/>
        <w:gridCol w:w="5067"/>
        <w:gridCol w:w="403"/>
        <w:gridCol w:w="497"/>
        <w:gridCol w:w="403"/>
        <w:gridCol w:w="1069"/>
        <w:gridCol w:w="403"/>
        <w:gridCol w:w="1230"/>
        <w:gridCol w:w="1560"/>
        <w:gridCol w:w="7"/>
        <w:gridCol w:w="2402"/>
      </w:tblGrid>
      <w:tr w:rsidR="00BD3A81" w:rsidRPr="00BD3A81" w14:paraId="274A60F0" w14:textId="77777777" w:rsidTr="00DD7BCF">
        <w:trPr>
          <w:trHeight w:val="881"/>
        </w:trPr>
        <w:tc>
          <w:tcPr>
            <w:tcW w:w="804" w:type="dxa"/>
            <w:tcBorders>
              <w:top w:val="nil"/>
              <w:left w:val="nil"/>
              <w:bottom w:val="nil"/>
              <w:right w:val="nil"/>
            </w:tcBorders>
          </w:tcPr>
          <w:p w14:paraId="200E46DD"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p>
        </w:tc>
        <w:tc>
          <w:tcPr>
            <w:tcW w:w="5942" w:type="dxa"/>
            <w:gridSpan w:val="4"/>
            <w:tcBorders>
              <w:top w:val="nil"/>
              <w:left w:val="nil"/>
              <w:bottom w:val="nil"/>
              <w:right w:val="nil"/>
            </w:tcBorders>
          </w:tcPr>
          <w:p w14:paraId="5EC15663" w14:textId="77777777" w:rsidR="00BD3A81" w:rsidRPr="00BD3A81" w:rsidRDefault="00BD3A81" w:rsidP="00BD3A81">
            <w:pPr>
              <w:autoSpaceDE w:val="0"/>
              <w:autoSpaceDN w:val="0"/>
              <w:adjustRightInd w:val="0"/>
              <w:spacing w:after="0" w:line="240" w:lineRule="auto"/>
              <w:jc w:val="right"/>
              <w:rPr>
                <w:rFonts w:ascii="Arial" w:eastAsia="Times New Roman" w:hAnsi="Arial" w:cs="Arial"/>
                <w:sz w:val="24"/>
                <w:szCs w:val="24"/>
              </w:rPr>
            </w:pPr>
          </w:p>
        </w:tc>
        <w:tc>
          <w:tcPr>
            <w:tcW w:w="900" w:type="dxa"/>
            <w:gridSpan w:val="2"/>
            <w:tcBorders>
              <w:top w:val="nil"/>
              <w:left w:val="nil"/>
              <w:bottom w:val="nil"/>
              <w:right w:val="nil"/>
            </w:tcBorders>
          </w:tcPr>
          <w:p w14:paraId="3A1C0675"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p>
        </w:tc>
        <w:tc>
          <w:tcPr>
            <w:tcW w:w="6671" w:type="dxa"/>
            <w:gridSpan w:val="6"/>
            <w:tcBorders>
              <w:top w:val="nil"/>
              <w:left w:val="nil"/>
              <w:bottom w:val="nil"/>
              <w:right w:val="nil"/>
            </w:tcBorders>
          </w:tcPr>
          <w:p w14:paraId="60307EF5" w14:textId="77777777" w:rsidR="00BD3A81" w:rsidRPr="00BD3A81" w:rsidRDefault="00BD3A81" w:rsidP="00BD3A81">
            <w:pPr>
              <w:autoSpaceDE w:val="0"/>
              <w:autoSpaceDN w:val="0"/>
              <w:adjustRightInd w:val="0"/>
              <w:spacing w:after="0" w:line="240" w:lineRule="auto"/>
              <w:jc w:val="both"/>
              <w:rPr>
                <w:rFonts w:ascii="Arial" w:eastAsia="Times New Roman" w:hAnsi="Arial" w:cs="Arial"/>
                <w:sz w:val="24"/>
                <w:szCs w:val="24"/>
              </w:rPr>
            </w:pPr>
            <w:r w:rsidRPr="00BD3A81">
              <w:rPr>
                <w:rFonts w:ascii="Arial" w:eastAsia="Times New Roman" w:hAnsi="Arial" w:cs="Arial"/>
                <w:sz w:val="24"/>
                <w:szCs w:val="24"/>
              </w:rPr>
              <w:t>Приложение № 1</w:t>
            </w:r>
          </w:p>
          <w:p w14:paraId="3F836FA5" w14:textId="77777777" w:rsidR="00BD3A81" w:rsidRPr="00BD3A81" w:rsidRDefault="00BD3A81" w:rsidP="00BD3A81">
            <w:pPr>
              <w:autoSpaceDE w:val="0"/>
              <w:autoSpaceDN w:val="0"/>
              <w:adjustRightInd w:val="0"/>
              <w:spacing w:after="0" w:line="240" w:lineRule="auto"/>
              <w:jc w:val="both"/>
              <w:rPr>
                <w:rFonts w:ascii="Arial" w:eastAsia="Times New Roman" w:hAnsi="Arial" w:cs="Arial"/>
                <w:sz w:val="24"/>
                <w:szCs w:val="24"/>
              </w:rPr>
            </w:pPr>
            <w:r w:rsidRPr="00BD3A81">
              <w:rPr>
                <w:rFonts w:ascii="Arial" w:eastAsia="Times New Roman" w:hAnsi="Arial" w:cs="Arial"/>
                <w:sz w:val="24"/>
                <w:szCs w:val="24"/>
              </w:rPr>
              <w:t>к Паспорту подпрограммы 01.1</w:t>
            </w:r>
          </w:p>
          <w:p w14:paraId="305EE356" w14:textId="77777777" w:rsidR="00BD3A81" w:rsidRPr="00BD3A81" w:rsidRDefault="00BD3A81" w:rsidP="00BD3A81">
            <w:pPr>
              <w:autoSpaceDE w:val="0"/>
              <w:autoSpaceDN w:val="0"/>
              <w:adjustRightInd w:val="0"/>
              <w:spacing w:after="0" w:line="240" w:lineRule="auto"/>
              <w:jc w:val="both"/>
              <w:rPr>
                <w:rFonts w:ascii="Arial" w:eastAsia="Times New Roman" w:hAnsi="Arial" w:cs="Arial"/>
                <w:sz w:val="24"/>
                <w:szCs w:val="24"/>
              </w:rPr>
            </w:pPr>
            <w:r w:rsidRPr="00BD3A81">
              <w:rPr>
                <w:rFonts w:ascii="Arial" w:eastAsia="Times New Roman" w:hAnsi="Arial" w:cs="Arial"/>
                <w:sz w:val="24"/>
                <w:szCs w:val="24"/>
              </w:rPr>
              <w:t>«Развитие дошкольного, общего и дополнительного образования»</w:t>
            </w:r>
          </w:p>
          <w:p w14:paraId="43441E47" w14:textId="77777777" w:rsidR="00BD3A81" w:rsidRPr="00BD3A81" w:rsidRDefault="00BD3A81" w:rsidP="00BD3A81">
            <w:pPr>
              <w:autoSpaceDE w:val="0"/>
              <w:autoSpaceDN w:val="0"/>
              <w:adjustRightInd w:val="0"/>
              <w:spacing w:after="0" w:line="240" w:lineRule="auto"/>
              <w:jc w:val="both"/>
              <w:rPr>
                <w:rFonts w:ascii="Arial" w:eastAsia="Times New Roman" w:hAnsi="Arial" w:cs="Arial"/>
                <w:sz w:val="24"/>
                <w:szCs w:val="24"/>
              </w:rPr>
            </w:pPr>
          </w:p>
        </w:tc>
      </w:tr>
      <w:tr w:rsidR="00BD3A81" w:rsidRPr="00BD3A81" w14:paraId="18C27D02" w14:textId="77777777" w:rsidTr="00DD7BCF">
        <w:trPr>
          <w:trHeight w:val="494"/>
        </w:trPr>
        <w:tc>
          <w:tcPr>
            <w:tcW w:w="14317" w:type="dxa"/>
            <w:gridSpan w:val="13"/>
            <w:tcBorders>
              <w:top w:val="nil"/>
              <w:left w:val="nil"/>
              <w:bottom w:val="single" w:sz="6" w:space="0" w:color="000000"/>
              <w:right w:val="nil"/>
            </w:tcBorders>
          </w:tcPr>
          <w:p w14:paraId="6B75942D"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b/>
                <w:bCs/>
                <w:sz w:val="24"/>
                <w:szCs w:val="24"/>
              </w:rPr>
            </w:pPr>
            <w:r w:rsidRPr="00BD3A81">
              <w:rPr>
                <w:rFonts w:ascii="Arial" w:eastAsia="Times New Roman" w:hAnsi="Arial" w:cs="Arial"/>
                <w:b/>
                <w:bCs/>
                <w:sz w:val="24"/>
                <w:szCs w:val="24"/>
              </w:rPr>
              <w:t>Перечень целевых индикаторов подпрограммы</w:t>
            </w:r>
          </w:p>
        </w:tc>
      </w:tr>
      <w:tr w:rsidR="00BD3A81" w:rsidRPr="00BD3A81" w14:paraId="5ECB2FAF" w14:textId="77777777" w:rsidTr="00DD7BCF">
        <w:trPr>
          <w:trHeight w:val="336"/>
        </w:trPr>
        <w:tc>
          <w:tcPr>
            <w:tcW w:w="1276" w:type="dxa"/>
            <w:gridSpan w:val="3"/>
            <w:tcBorders>
              <w:top w:val="single" w:sz="6" w:space="0" w:color="000000"/>
              <w:left w:val="single" w:sz="6" w:space="0" w:color="000000"/>
              <w:bottom w:val="single" w:sz="6" w:space="0" w:color="000000"/>
              <w:right w:val="single" w:sz="6" w:space="0" w:color="000000"/>
            </w:tcBorders>
          </w:tcPr>
          <w:p w14:paraId="78427689"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 п/п</w:t>
            </w:r>
          </w:p>
        </w:tc>
        <w:tc>
          <w:tcPr>
            <w:tcW w:w="5067" w:type="dxa"/>
            <w:tcBorders>
              <w:top w:val="single" w:sz="6" w:space="0" w:color="000000"/>
              <w:left w:val="single" w:sz="6" w:space="0" w:color="000000"/>
              <w:bottom w:val="single" w:sz="6" w:space="0" w:color="000000"/>
              <w:right w:val="single" w:sz="6" w:space="0" w:color="000000"/>
            </w:tcBorders>
          </w:tcPr>
          <w:p w14:paraId="28CA6A8B"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Цель, целевые индикаторы</w:t>
            </w:r>
          </w:p>
        </w:tc>
        <w:tc>
          <w:tcPr>
            <w:tcW w:w="900" w:type="dxa"/>
            <w:gridSpan w:val="2"/>
            <w:tcBorders>
              <w:top w:val="single" w:sz="6" w:space="0" w:color="000000"/>
              <w:left w:val="single" w:sz="6" w:space="0" w:color="000000"/>
              <w:bottom w:val="single" w:sz="6" w:space="0" w:color="000000"/>
              <w:right w:val="single" w:sz="6" w:space="0" w:color="000000"/>
            </w:tcBorders>
          </w:tcPr>
          <w:p w14:paraId="78662B3D"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Единица измерения</w:t>
            </w:r>
          </w:p>
        </w:tc>
        <w:tc>
          <w:tcPr>
            <w:tcW w:w="1472" w:type="dxa"/>
            <w:gridSpan w:val="2"/>
            <w:tcBorders>
              <w:top w:val="single" w:sz="6" w:space="0" w:color="000000"/>
              <w:left w:val="single" w:sz="6" w:space="0" w:color="000000"/>
              <w:bottom w:val="single" w:sz="6" w:space="0" w:color="000000"/>
              <w:right w:val="single" w:sz="6" w:space="0" w:color="000000"/>
            </w:tcBorders>
          </w:tcPr>
          <w:p w14:paraId="0295ADB6" w14:textId="77777777" w:rsidR="00BD3A81" w:rsidRPr="009F1771" w:rsidRDefault="00BD3A81" w:rsidP="002E3633">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202</w:t>
            </w:r>
            <w:r w:rsidR="00176A3F">
              <w:rPr>
                <w:rFonts w:ascii="Arial" w:eastAsia="Times New Roman" w:hAnsi="Arial" w:cs="Arial"/>
                <w:sz w:val="24"/>
                <w:szCs w:val="24"/>
              </w:rPr>
              <w:t>2</w:t>
            </w:r>
          </w:p>
        </w:tc>
        <w:tc>
          <w:tcPr>
            <w:tcW w:w="1633" w:type="dxa"/>
            <w:gridSpan w:val="2"/>
            <w:tcBorders>
              <w:top w:val="single" w:sz="6" w:space="0" w:color="000000"/>
              <w:left w:val="single" w:sz="6" w:space="0" w:color="000000"/>
              <w:bottom w:val="single" w:sz="6" w:space="0" w:color="000000"/>
              <w:right w:val="single" w:sz="6" w:space="0" w:color="000000"/>
            </w:tcBorders>
          </w:tcPr>
          <w:p w14:paraId="4335DDFB" w14:textId="77777777" w:rsidR="00BD3A81" w:rsidRPr="009F1771" w:rsidRDefault="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202</w:t>
            </w:r>
            <w:r w:rsidR="00176A3F">
              <w:rPr>
                <w:rFonts w:ascii="Arial" w:eastAsia="Times New Roman" w:hAnsi="Arial" w:cs="Arial"/>
                <w:sz w:val="24"/>
                <w:szCs w:val="24"/>
              </w:rPr>
              <w:t>3</w:t>
            </w:r>
          </w:p>
        </w:tc>
        <w:tc>
          <w:tcPr>
            <w:tcW w:w="1560" w:type="dxa"/>
            <w:tcBorders>
              <w:top w:val="single" w:sz="6" w:space="0" w:color="000000"/>
              <w:left w:val="single" w:sz="6" w:space="0" w:color="000000"/>
              <w:bottom w:val="single" w:sz="6" w:space="0" w:color="000000"/>
              <w:right w:val="single" w:sz="6" w:space="0" w:color="000000"/>
            </w:tcBorders>
          </w:tcPr>
          <w:p w14:paraId="0491CF3D" w14:textId="77777777" w:rsidR="00BD3A81" w:rsidRPr="009F1771" w:rsidRDefault="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202</w:t>
            </w:r>
            <w:r w:rsidR="00176A3F">
              <w:rPr>
                <w:rFonts w:ascii="Arial" w:eastAsia="Times New Roman" w:hAnsi="Arial" w:cs="Arial"/>
                <w:sz w:val="24"/>
                <w:szCs w:val="24"/>
              </w:rPr>
              <w:t>4</w:t>
            </w:r>
          </w:p>
        </w:tc>
        <w:tc>
          <w:tcPr>
            <w:tcW w:w="2409" w:type="dxa"/>
            <w:gridSpan w:val="2"/>
            <w:tcBorders>
              <w:top w:val="single" w:sz="6" w:space="0" w:color="000000"/>
              <w:left w:val="single" w:sz="6" w:space="0" w:color="000000"/>
              <w:bottom w:val="single" w:sz="6" w:space="0" w:color="000000"/>
              <w:right w:val="single" w:sz="6" w:space="0" w:color="000000"/>
            </w:tcBorders>
          </w:tcPr>
          <w:p w14:paraId="68C81499" w14:textId="77777777" w:rsidR="00BD3A81" w:rsidRPr="009F1771" w:rsidRDefault="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202</w:t>
            </w:r>
            <w:r w:rsidR="00176A3F">
              <w:rPr>
                <w:rFonts w:ascii="Arial" w:eastAsia="Times New Roman" w:hAnsi="Arial" w:cs="Arial"/>
                <w:sz w:val="24"/>
                <w:szCs w:val="24"/>
              </w:rPr>
              <w:t>5</w:t>
            </w:r>
          </w:p>
        </w:tc>
      </w:tr>
      <w:tr w:rsidR="00BD3A81" w:rsidRPr="00BD3A81" w14:paraId="496373C0" w14:textId="77777777" w:rsidTr="00DD7BCF">
        <w:trPr>
          <w:trHeight w:val="523"/>
        </w:trPr>
        <w:tc>
          <w:tcPr>
            <w:tcW w:w="14317" w:type="dxa"/>
            <w:gridSpan w:val="13"/>
            <w:tcBorders>
              <w:top w:val="single" w:sz="6" w:space="0" w:color="000000"/>
              <w:left w:val="single" w:sz="6" w:space="0" w:color="000000"/>
              <w:bottom w:val="single" w:sz="6" w:space="0" w:color="000000"/>
              <w:right w:val="single" w:sz="6" w:space="0" w:color="000000"/>
            </w:tcBorders>
          </w:tcPr>
          <w:p w14:paraId="33F14150"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оздоровления детей в летний период</w:t>
            </w:r>
          </w:p>
        </w:tc>
      </w:tr>
      <w:tr w:rsidR="00BD3A81" w:rsidRPr="00BD3A81" w14:paraId="01484478" w14:textId="77777777" w:rsidTr="00DD7BCF">
        <w:trPr>
          <w:trHeight w:val="434"/>
        </w:trPr>
        <w:tc>
          <w:tcPr>
            <w:tcW w:w="14317" w:type="dxa"/>
            <w:gridSpan w:val="13"/>
            <w:tcBorders>
              <w:top w:val="single" w:sz="6" w:space="0" w:color="000000"/>
              <w:left w:val="single" w:sz="6" w:space="0" w:color="000000"/>
              <w:bottom w:val="single" w:sz="6" w:space="0" w:color="000000"/>
              <w:right w:val="single" w:sz="6" w:space="0" w:color="000000"/>
            </w:tcBorders>
          </w:tcPr>
          <w:p w14:paraId="075C76DA" w14:textId="77777777" w:rsidR="00BD3A81" w:rsidRPr="009F1771" w:rsidRDefault="00BD3A81" w:rsidP="00BD3A81">
            <w:pPr>
              <w:autoSpaceDE w:val="0"/>
              <w:autoSpaceDN w:val="0"/>
              <w:adjustRightInd w:val="0"/>
              <w:spacing w:after="0" w:line="240" w:lineRule="auto"/>
              <w:rPr>
                <w:rFonts w:ascii="Arial" w:eastAsia="Times New Roman" w:hAnsi="Arial" w:cs="Arial"/>
                <w:i/>
                <w:iCs/>
                <w:sz w:val="24"/>
                <w:szCs w:val="24"/>
              </w:rPr>
            </w:pPr>
            <w:r w:rsidRPr="009F1771">
              <w:rPr>
                <w:rFonts w:ascii="Arial" w:eastAsia="Times New Roman" w:hAnsi="Arial" w:cs="Arial"/>
                <w:i/>
                <w:iCs/>
                <w:sz w:val="24"/>
                <w:szCs w:val="24"/>
              </w:rPr>
              <w:t>Задача № 1 Обеспечить доступность дошкольного образования, соответствующего единому стандарту качества дошкольного образования</w:t>
            </w:r>
          </w:p>
        </w:tc>
      </w:tr>
      <w:tr w:rsidR="00BD3A81" w:rsidRPr="00BD3A81" w14:paraId="3497CE26" w14:textId="77777777" w:rsidTr="00DD7BCF">
        <w:trPr>
          <w:trHeight w:val="444"/>
        </w:trPr>
        <w:tc>
          <w:tcPr>
            <w:tcW w:w="993" w:type="dxa"/>
            <w:gridSpan w:val="2"/>
            <w:tcBorders>
              <w:top w:val="single" w:sz="6" w:space="0" w:color="000000"/>
              <w:left w:val="single" w:sz="6" w:space="0" w:color="000000"/>
              <w:bottom w:val="single" w:sz="6" w:space="0" w:color="000000"/>
              <w:right w:val="single" w:sz="6" w:space="0" w:color="000000"/>
            </w:tcBorders>
          </w:tcPr>
          <w:p w14:paraId="4C7756B5"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1.1</w:t>
            </w:r>
          </w:p>
        </w:tc>
        <w:tc>
          <w:tcPr>
            <w:tcW w:w="5350" w:type="dxa"/>
            <w:gridSpan w:val="2"/>
            <w:tcBorders>
              <w:top w:val="single" w:sz="6" w:space="0" w:color="000000"/>
              <w:left w:val="single" w:sz="6" w:space="0" w:color="000000"/>
              <w:bottom w:val="single" w:sz="6" w:space="0" w:color="000000"/>
              <w:right w:val="single" w:sz="6" w:space="0" w:color="000000"/>
            </w:tcBorders>
          </w:tcPr>
          <w:p w14:paraId="1946308E"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Обеспеченность детей дошкольного возраста местами в дошкольных образовательных учреждениях (количество мест)</w:t>
            </w:r>
          </w:p>
        </w:tc>
        <w:tc>
          <w:tcPr>
            <w:tcW w:w="900" w:type="dxa"/>
            <w:gridSpan w:val="2"/>
            <w:tcBorders>
              <w:top w:val="single" w:sz="6" w:space="0" w:color="000000"/>
              <w:left w:val="single" w:sz="6" w:space="0" w:color="000000"/>
              <w:bottom w:val="single" w:sz="6" w:space="0" w:color="000000"/>
              <w:right w:val="single" w:sz="6" w:space="0" w:color="000000"/>
            </w:tcBorders>
          </w:tcPr>
          <w:p w14:paraId="34C16B83"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кол-во мест</w:t>
            </w:r>
          </w:p>
        </w:tc>
        <w:tc>
          <w:tcPr>
            <w:tcW w:w="1472" w:type="dxa"/>
            <w:gridSpan w:val="2"/>
            <w:tcBorders>
              <w:top w:val="single" w:sz="6" w:space="0" w:color="000000"/>
              <w:left w:val="single" w:sz="6" w:space="0" w:color="000000"/>
              <w:bottom w:val="single" w:sz="6" w:space="0" w:color="000000"/>
              <w:right w:val="single" w:sz="6" w:space="0" w:color="000000"/>
            </w:tcBorders>
          </w:tcPr>
          <w:p w14:paraId="7B4655B5"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595</w:t>
            </w:r>
          </w:p>
        </w:tc>
        <w:tc>
          <w:tcPr>
            <w:tcW w:w="1633" w:type="dxa"/>
            <w:gridSpan w:val="2"/>
            <w:tcBorders>
              <w:top w:val="single" w:sz="6" w:space="0" w:color="000000"/>
              <w:left w:val="single" w:sz="6" w:space="0" w:color="000000"/>
              <w:bottom w:val="single" w:sz="6" w:space="0" w:color="000000"/>
              <w:right w:val="single" w:sz="6" w:space="0" w:color="000000"/>
            </w:tcBorders>
          </w:tcPr>
          <w:p w14:paraId="5452E7C8"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595</w:t>
            </w:r>
          </w:p>
        </w:tc>
        <w:tc>
          <w:tcPr>
            <w:tcW w:w="1560" w:type="dxa"/>
            <w:tcBorders>
              <w:top w:val="single" w:sz="6" w:space="0" w:color="000000"/>
              <w:left w:val="single" w:sz="6" w:space="0" w:color="000000"/>
              <w:bottom w:val="single" w:sz="6" w:space="0" w:color="000000"/>
              <w:right w:val="single" w:sz="6" w:space="0" w:color="000000"/>
            </w:tcBorders>
          </w:tcPr>
          <w:p w14:paraId="0B92B435"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595</w:t>
            </w:r>
          </w:p>
        </w:tc>
        <w:tc>
          <w:tcPr>
            <w:tcW w:w="2409" w:type="dxa"/>
            <w:gridSpan w:val="2"/>
            <w:tcBorders>
              <w:top w:val="single" w:sz="6" w:space="0" w:color="000000"/>
              <w:left w:val="single" w:sz="6" w:space="0" w:color="000000"/>
              <w:bottom w:val="single" w:sz="6" w:space="0" w:color="000000"/>
              <w:right w:val="single" w:sz="6" w:space="0" w:color="000000"/>
            </w:tcBorders>
          </w:tcPr>
          <w:p w14:paraId="161812D9"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595</w:t>
            </w:r>
          </w:p>
        </w:tc>
      </w:tr>
      <w:tr w:rsidR="00BD3A81" w:rsidRPr="00BD3A81" w14:paraId="353B7451" w14:textId="77777777" w:rsidTr="00DD7BCF">
        <w:trPr>
          <w:trHeight w:val="1106"/>
        </w:trPr>
        <w:tc>
          <w:tcPr>
            <w:tcW w:w="993" w:type="dxa"/>
            <w:gridSpan w:val="2"/>
            <w:tcBorders>
              <w:top w:val="single" w:sz="6" w:space="0" w:color="000000"/>
              <w:left w:val="single" w:sz="6" w:space="0" w:color="000000"/>
              <w:bottom w:val="single" w:sz="6" w:space="0" w:color="000000"/>
              <w:right w:val="single" w:sz="6" w:space="0" w:color="000000"/>
            </w:tcBorders>
          </w:tcPr>
          <w:p w14:paraId="3ECC4DF0"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1.2</w:t>
            </w:r>
          </w:p>
        </w:tc>
        <w:tc>
          <w:tcPr>
            <w:tcW w:w="5350" w:type="dxa"/>
            <w:gridSpan w:val="2"/>
            <w:tcBorders>
              <w:top w:val="single" w:sz="6" w:space="0" w:color="000000"/>
              <w:left w:val="single" w:sz="6" w:space="0" w:color="000000"/>
              <w:bottom w:val="single" w:sz="6" w:space="0" w:color="000000"/>
              <w:right w:val="single" w:sz="6" w:space="0" w:color="000000"/>
            </w:tcBorders>
          </w:tcPr>
          <w:p w14:paraId="3ED6CAA0"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Манского района (с учетом групп кратковременного пребывания)</w:t>
            </w:r>
          </w:p>
        </w:tc>
        <w:tc>
          <w:tcPr>
            <w:tcW w:w="900" w:type="dxa"/>
            <w:gridSpan w:val="2"/>
            <w:tcBorders>
              <w:top w:val="single" w:sz="6" w:space="0" w:color="000000"/>
              <w:left w:val="single" w:sz="6" w:space="0" w:color="000000"/>
              <w:bottom w:val="single" w:sz="6" w:space="0" w:color="000000"/>
              <w:right w:val="single" w:sz="6" w:space="0" w:color="000000"/>
            </w:tcBorders>
          </w:tcPr>
          <w:p w14:paraId="51283F2E"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100CA680"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75</w:t>
            </w:r>
          </w:p>
        </w:tc>
        <w:tc>
          <w:tcPr>
            <w:tcW w:w="1633" w:type="dxa"/>
            <w:gridSpan w:val="2"/>
            <w:tcBorders>
              <w:top w:val="single" w:sz="6" w:space="0" w:color="000000"/>
              <w:left w:val="single" w:sz="6" w:space="0" w:color="000000"/>
              <w:bottom w:val="single" w:sz="6" w:space="0" w:color="000000"/>
              <w:right w:val="single" w:sz="6" w:space="0" w:color="000000"/>
            </w:tcBorders>
          </w:tcPr>
          <w:p w14:paraId="505C275C"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81</w:t>
            </w:r>
          </w:p>
        </w:tc>
        <w:tc>
          <w:tcPr>
            <w:tcW w:w="1560" w:type="dxa"/>
            <w:tcBorders>
              <w:top w:val="single" w:sz="6" w:space="0" w:color="000000"/>
              <w:left w:val="single" w:sz="6" w:space="0" w:color="000000"/>
              <w:bottom w:val="single" w:sz="6" w:space="0" w:color="000000"/>
              <w:right w:val="single" w:sz="6" w:space="0" w:color="000000"/>
            </w:tcBorders>
          </w:tcPr>
          <w:p w14:paraId="7A5ECA5D"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90</w:t>
            </w:r>
          </w:p>
        </w:tc>
        <w:tc>
          <w:tcPr>
            <w:tcW w:w="2409" w:type="dxa"/>
            <w:gridSpan w:val="2"/>
            <w:tcBorders>
              <w:top w:val="single" w:sz="6" w:space="0" w:color="000000"/>
              <w:left w:val="single" w:sz="6" w:space="0" w:color="000000"/>
              <w:bottom w:val="single" w:sz="6" w:space="0" w:color="000000"/>
              <w:right w:val="single" w:sz="6" w:space="0" w:color="000000"/>
            </w:tcBorders>
          </w:tcPr>
          <w:p w14:paraId="218638BD"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90</w:t>
            </w:r>
          </w:p>
        </w:tc>
      </w:tr>
      <w:tr w:rsidR="00BD3A81" w:rsidRPr="00BD3A81" w14:paraId="52E5807D" w14:textId="77777777" w:rsidTr="00DD7BCF">
        <w:trPr>
          <w:trHeight w:val="1303"/>
        </w:trPr>
        <w:tc>
          <w:tcPr>
            <w:tcW w:w="993" w:type="dxa"/>
            <w:gridSpan w:val="2"/>
            <w:tcBorders>
              <w:top w:val="single" w:sz="6" w:space="0" w:color="000000"/>
              <w:left w:val="single" w:sz="6" w:space="0" w:color="000000"/>
              <w:bottom w:val="single" w:sz="6" w:space="0" w:color="000000"/>
              <w:right w:val="single" w:sz="6" w:space="0" w:color="000000"/>
            </w:tcBorders>
          </w:tcPr>
          <w:p w14:paraId="44EA101B"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1.3</w:t>
            </w:r>
          </w:p>
        </w:tc>
        <w:tc>
          <w:tcPr>
            <w:tcW w:w="5350" w:type="dxa"/>
            <w:gridSpan w:val="2"/>
            <w:tcBorders>
              <w:top w:val="single" w:sz="6" w:space="0" w:color="000000"/>
              <w:left w:val="single" w:sz="6" w:space="0" w:color="000000"/>
              <w:bottom w:val="single" w:sz="6" w:space="0" w:color="000000"/>
              <w:right w:val="single" w:sz="6" w:space="0" w:color="000000"/>
            </w:tcBorders>
          </w:tcPr>
          <w:p w14:paraId="6278BCFD"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 xml:space="preserve">Доля дошкольных образовательных организаций Манского района, </w:t>
            </w:r>
          </w:p>
          <w:p w14:paraId="4CF7264D"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 xml:space="preserve">в которых оценка деятельности дошкольных образовательных организаций, их </w:t>
            </w:r>
            <w:r w:rsidRPr="009F1771">
              <w:rPr>
                <w:rFonts w:ascii="Arial" w:eastAsia="Times New Roman" w:hAnsi="Arial" w:cs="Arial"/>
                <w:sz w:val="24"/>
                <w:szCs w:val="24"/>
              </w:rPr>
              <w:lastRenderedPageBreak/>
              <w:t>руководителей и основных категорий работников осуществляется на основании показателей эффективности деятельности.</w:t>
            </w:r>
          </w:p>
        </w:tc>
        <w:tc>
          <w:tcPr>
            <w:tcW w:w="900" w:type="dxa"/>
            <w:gridSpan w:val="2"/>
            <w:tcBorders>
              <w:top w:val="single" w:sz="6" w:space="0" w:color="000000"/>
              <w:left w:val="single" w:sz="6" w:space="0" w:color="000000"/>
              <w:bottom w:val="single" w:sz="6" w:space="0" w:color="000000"/>
              <w:right w:val="single" w:sz="6" w:space="0" w:color="000000"/>
            </w:tcBorders>
          </w:tcPr>
          <w:p w14:paraId="4085437F"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lastRenderedPageBreak/>
              <w:t>%</w:t>
            </w:r>
          </w:p>
        </w:tc>
        <w:tc>
          <w:tcPr>
            <w:tcW w:w="1472" w:type="dxa"/>
            <w:gridSpan w:val="2"/>
            <w:tcBorders>
              <w:top w:val="single" w:sz="6" w:space="0" w:color="000000"/>
              <w:left w:val="single" w:sz="6" w:space="0" w:color="000000"/>
              <w:bottom w:val="single" w:sz="6" w:space="0" w:color="000000"/>
              <w:right w:val="single" w:sz="6" w:space="0" w:color="000000"/>
            </w:tcBorders>
          </w:tcPr>
          <w:p w14:paraId="537B2BB6"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65</w:t>
            </w:r>
          </w:p>
        </w:tc>
        <w:tc>
          <w:tcPr>
            <w:tcW w:w="1633" w:type="dxa"/>
            <w:gridSpan w:val="2"/>
            <w:tcBorders>
              <w:top w:val="single" w:sz="6" w:space="0" w:color="000000"/>
              <w:left w:val="single" w:sz="6" w:space="0" w:color="000000"/>
              <w:bottom w:val="single" w:sz="6" w:space="0" w:color="000000"/>
              <w:right w:val="single" w:sz="6" w:space="0" w:color="000000"/>
            </w:tcBorders>
          </w:tcPr>
          <w:p w14:paraId="3748D762"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75</w:t>
            </w:r>
          </w:p>
        </w:tc>
        <w:tc>
          <w:tcPr>
            <w:tcW w:w="1560" w:type="dxa"/>
            <w:tcBorders>
              <w:top w:val="single" w:sz="6" w:space="0" w:color="000000"/>
              <w:left w:val="single" w:sz="6" w:space="0" w:color="000000"/>
              <w:bottom w:val="single" w:sz="6" w:space="0" w:color="000000"/>
              <w:right w:val="single" w:sz="6" w:space="0" w:color="000000"/>
            </w:tcBorders>
          </w:tcPr>
          <w:p w14:paraId="007BA485"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100</w:t>
            </w:r>
          </w:p>
        </w:tc>
        <w:tc>
          <w:tcPr>
            <w:tcW w:w="2409" w:type="dxa"/>
            <w:gridSpan w:val="2"/>
            <w:tcBorders>
              <w:top w:val="single" w:sz="6" w:space="0" w:color="000000"/>
              <w:left w:val="single" w:sz="6" w:space="0" w:color="000000"/>
              <w:bottom w:val="single" w:sz="6" w:space="0" w:color="000000"/>
              <w:right w:val="single" w:sz="6" w:space="0" w:color="000000"/>
            </w:tcBorders>
          </w:tcPr>
          <w:p w14:paraId="22633498"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100</w:t>
            </w:r>
          </w:p>
        </w:tc>
      </w:tr>
      <w:tr w:rsidR="00BD3A81" w:rsidRPr="00BD3A81" w14:paraId="2B691982" w14:textId="77777777" w:rsidTr="00DD7BCF">
        <w:trPr>
          <w:trHeight w:val="602"/>
        </w:trPr>
        <w:tc>
          <w:tcPr>
            <w:tcW w:w="14317" w:type="dxa"/>
            <w:gridSpan w:val="13"/>
            <w:tcBorders>
              <w:top w:val="single" w:sz="6" w:space="0" w:color="000000"/>
              <w:left w:val="single" w:sz="6" w:space="0" w:color="000000"/>
              <w:bottom w:val="single" w:sz="6" w:space="0" w:color="000000"/>
              <w:right w:val="single" w:sz="6" w:space="0" w:color="000000"/>
            </w:tcBorders>
          </w:tcPr>
          <w:p w14:paraId="497F1583" w14:textId="77777777" w:rsidR="00BD3A81" w:rsidRPr="009F1771" w:rsidRDefault="00BD3A81" w:rsidP="00BD3A81">
            <w:pPr>
              <w:autoSpaceDE w:val="0"/>
              <w:autoSpaceDN w:val="0"/>
              <w:adjustRightInd w:val="0"/>
              <w:spacing w:after="0" w:line="240" w:lineRule="auto"/>
              <w:rPr>
                <w:rFonts w:ascii="Arial" w:eastAsia="Times New Roman" w:hAnsi="Arial" w:cs="Arial"/>
                <w:i/>
                <w:iCs/>
                <w:sz w:val="24"/>
                <w:szCs w:val="24"/>
              </w:rPr>
            </w:pPr>
            <w:r w:rsidRPr="009F1771">
              <w:rPr>
                <w:rFonts w:ascii="Arial" w:eastAsia="Times New Roman" w:hAnsi="Arial" w:cs="Arial"/>
                <w:i/>
                <w:iCs/>
                <w:sz w:val="24"/>
                <w:szCs w:val="24"/>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BD3A81" w:rsidRPr="00BD3A81" w14:paraId="684C6331" w14:textId="77777777" w:rsidTr="00DD7BCF">
        <w:trPr>
          <w:trHeight w:val="1037"/>
        </w:trPr>
        <w:tc>
          <w:tcPr>
            <w:tcW w:w="1276" w:type="dxa"/>
            <w:gridSpan w:val="3"/>
            <w:tcBorders>
              <w:top w:val="single" w:sz="6" w:space="0" w:color="000000"/>
              <w:left w:val="single" w:sz="6" w:space="0" w:color="000000"/>
              <w:bottom w:val="single" w:sz="6" w:space="0" w:color="000000"/>
              <w:right w:val="single" w:sz="6" w:space="0" w:color="000000"/>
            </w:tcBorders>
          </w:tcPr>
          <w:p w14:paraId="7A045EAC"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2.1</w:t>
            </w:r>
          </w:p>
        </w:tc>
        <w:tc>
          <w:tcPr>
            <w:tcW w:w="5470" w:type="dxa"/>
            <w:gridSpan w:val="2"/>
            <w:tcBorders>
              <w:top w:val="single" w:sz="6" w:space="0" w:color="000000"/>
              <w:left w:val="single" w:sz="6" w:space="0" w:color="000000"/>
              <w:bottom w:val="single" w:sz="6" w:space="0" w:color="000000"/>
              <w:right w:val="single" w:sz="6" w:space="0" w:color="000000"/>
            </w:tcBorders>
          </w:tcPr>
          <w:p w14:paraId="14B0F382"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 xml:space="preserve">Количество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900" w:type="dxa"/>
            <w:gridSpan w:val="2"/>
            <w:tcBorders>
              <w:top w:val="single" w:sz="6" w:space="0" w:color="000000"/>
              <w:left w:val="single" w:sz="6" w:space="0" w:color="000000"/>
              <w:bottom w:val="single" w:sz="6" w:space="0" w:color="000000"/>
              <w:right w:val="single" w:sz="6" w:space="0" w:color="000000"/>
            </w:tcBorders>
          </w:tcPr>
          <w:p w14:paraId="637A81FD"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кол-во ОУ</w:t>
            </w:r>
          </w:p>
        </w:tc>
        <w:tc>
          <w:tcPr>
            <w:tcW w:w="1472" w:type="dxa"/>
            <w:gridSpan w:val="2"/>
            <w:tcBorders>
              <w:top w:val="single" w:sz="6" w:space="0" w:color="000000"/>
              <w:left w:val="single" w:sz="6" w:space="0" w:color="000000"/>
              <w:bottom w:val="single" w:sz="6" w:space="0" w:color="000000"/>
              <w:right w:val="single" w:sz="6" w:space="0" w:color="000000"/>
            </w:tcBorders>
          </w:tcPr>
          <w:p w14:paraId="6DD9B6DA"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0</w:t>
            </w:r>
          </w:p>
        </w:tc>
        <w:tc>
          <w:tcPr>
            <w:tcW w:w="1230" w:type="dxa"/>
            <w:tcBorders>
              <w:top w:val="single" w:sz="6" w:space="0" w:color="000000"/>
              <w:left w:val="single" w:sz="6" w:space="0" w:color="000000"/>
              <w:bottom w:val="single" w:sz="6" w:space="0" w:color="000000"/>
              <w:right w:val="single" w:sz="6" w:space="0" w:color="000000"/>
            </w:tcBorders>
          </w:tcPr>
          <w:p w14:paraId="5448B145"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0</w:t>
            </w:r>
          </w:p>
        </w:tc>
        <w:tc>
          <w:tcPr>
            <w:tcW w:w="1567" w:type="dxa"/>
            <w:gridSpan w:val="2"/>
            <w:tcBorders>
              <w:top w:val="single" w:sz="6" w:space="0" w:color="000000"/>
              <w:left w:val="single" w:sz="6" w:space="0" w:color="000000"/>
              <w:bottom w:val="single" w:sz="6" w:space="0" w:color="000000"/>
              <w:right w:val="single" w:sz="6" w:space="0" w:color="000000"/>
            </w:tcBorders>
          </w:tcPr>
          <w:p w14:paraId="03C58973"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0</w:t>
            </w:r>
          </w:p>
        </w:tc>
        <w:tc>
          <w:tcPr>
            <w:tcW w:w="2402" w:type="dxa"/>
            <w:tcBorders>
              <w:top w:val="single" w:sz="6" w:space="0" w:color="000000"/>
              <w:left w:val="single" w:sz="6" w:space="0" w:color="000000"/>
              <w:bottom w:val="single" w:sz="6" w:space="0" w:color="000000"/>
              <w:right w:val="single" w:sz="6" w:space="0" w:color="000000"/>
            </w:tcBorders>
          </w:tcPr>
          <w:p w14:paraId="4C36AB09"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0</w:t>
            </w:r>
          </w:p>
        </w:tc>
      </w:tr>
      <w:tr w:rsidR="00BD3A81" w:rsidRPr="00BD3A81" w14:paraId="11170238" w14:textId="77777777" w:rsidTr="00DD7BCF">
        <w:trPr>
          <w:trHeight w:val="977"/>
        </w:trPr>
        <w:tc>
          <w:tcPr>
            <w:tcW w:w="1276" w:type="dxa"/>
            <w:gridSpan w:val="3"/>
            <w:tcBorders>
              <w:top w:val="single" w:sz="6" w:space="0" w:color="000000"/>
              <w:left w:val="single" w:sz="6" w:space="0" w:color="000000"/>
              <w:bottom w:val="single" w:sz="6" w:space="0" w:color="000000"/>
              <w:right w:val="single" w:sz="6" w:space="0" w:color="000000"/>
            </w:tcBorders>
          </w:tcPr>
          <w:p w14:paraId="5586305B"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2.2</w:t>
            </w:r>
          </w:p>
        </w:tc>
        <w:tc>
          <w:tcPr>
            <w:tcW w:w="5470" w:type="dxa"/>
            <w:gridSpan w:val="2"/>
            <w:tcBorders>
              <w:top w:val="single" w:sz="6" w:space="0" w:color="000000"/>
              <w:left w:val="single" w:sz="6" w:space="0" w:color="000000"/>
              <w:bottom w:val="single" w:sz="6" w:space="0" w:color="000000"/>
              <w:right w:val="single" w:sz="6" w:space="0" w:color="000000"/>
            </w:tcBorders>
          </w:tcPr>
          <w:p w14:paraId="17F9FFEF"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Доля муниципальных образовательных организаций, реализующих программы общего образования, имеющих физкультурный зал, оснащенный в соответствии с требованиями федеральных государственных образовательных стандартов</w:t>
            </w:r>
          </w:p>
        </w:tc>
        <w:tc>
          <w:tcPr>
            <w:tcW w:w="900" w:type="dxa"/>
            <w:gridSpan w:val="2"/>
            <w:tcBorders>
              <w:top w:val="single" w:sz="6" w:space="0" w:color="000000"/>
              <w:left w:val="single" w:sz="6" w:space="0" w:color="000000"/>
              <w:bottom w:val="single" w:sz="6" w:space="0" w:color="000000"/>
              <w:right w:val="single" w:sz="6" w:space="0" w:color="000000"/>
            </w:tcBorders>
          </w:tcPr>
          <w:p w14:paraId="6CDC2460"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546C6BB0"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70</w:t>
            </w:r>
          </w:p>
        </w:tc>
        <w:tc>
          <w:tcPr>
            <w:tcW w:w="1230" w:type="dxa"/>
            <w:tcBorders>
              <w:top w:val="single" w:sz="6" w:space="0" w:color="000000"/>
              <w:left w:val="single" w:sz="6" w:space="0" w:color="000000"/>
              <w:bottom w:val="single" w:sz="6" w:space="0" w:color="000000"/>
              <w:right w:val="single" w:sz="6" w:space="0" w:color="000000"/>
            </w:tcBorders>
          </w:tcPr>
          <w:p w14:paraId="5E6C1FAB"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78</w:t>
            </w:r>
          </w:p>
        </w:tc>
        <w:tc>
          <w:tcPr>
            <w:tcW w:w="1567" w:type="dxa"/>
            <w:gridSpan w:val="2"/>
            <w:tcBorders>
              <w:top w:val="single" w:sz="6" w:space="0" w:color="000000"/>
              <w:left w:val="single" w:sz="6" w:space="0" w:color="000000"/>
              <w:bottom w:val="single" w:sz="6" w:space="0" w:color="000000"/>
              <w:right w:val="single" w:sz="6" w:space="0" w:color="000000"/>
            </w:tcBorders>
          </w:tcPr>
          <w:p w14:paraId="7507D010"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85</w:t>
            </w:r>
          </w:p>
        </w:tc>
        <w:tc>
          <w:tcPr>
            <w:tcW w:w="2402" w:type="dxa"/>
            <w:tcBorders>
              <w:top w:val="single" w:sz="6" w:space="0" w:color="000000"/>
              <w:left w:val="single" w:sz="6" w:space="0" w:color="000000"/>
              <w:bottom w:val="single" w:sz="6" w:space="0" w:color="000000"/>
              <w:right w:val="single" w:sz="6" w:space="0" w:color="000000"/>
            </w:tcBorders>
          </w:tcPr>
          <w:p w14:paraId="47C5FA10"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90</w:t>
            </w:r>
          </w:p>
        </w:tc>
      </w:tr>
      <w:tr w:rsidR="00BD3A81" w:rsidRPr="00BD3A81" w14:paraId="73018AD6" w14:textId="77777777" w:rsidTr="00DD7BCF">
        <w:trPr>
          <w:trHeight w:val="900"/>
        </w:trPr>
        <w:tc>
          <w:tcPr>
            <w:tcW w:w="1276" w:type="dxa"/>
            <w:gridSpan w:val="3"/>
            <w:tcBorders>
              <w:top w:val="single" w:sz="6" w:space="0" w:color="000000"/>
              <w:left w:val="single" w:sz="6" w:space="0" w:color="000000"/>
              <w:bottom w:val="single" w:sz="6" w:space="0" w:color="000000"/>
              <w:right w:val="single" w:sz="6" w:space="0" w:color="000000"/>
            </w:tcBorders>
          </w:tcPr>
          <w:p w14:paraId="3ABCDFFB"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2.3</w:t>
            </w:r>
          </w:p>
        </w:tc>
        <w:tc>
          <w:tcPr>
            <w:tcW w:w="5470" w:type="dxa"/>
            <w:gridSpan w:val="2"/>
            <w:tcBorders>
              <w:top w:val="single" w:sz="6" w:space="0" w:color="000000"/>
              <w:left w:val="single" w:sz="6" w:space="0" w:color="000000"/>
              <w:bottom w:val="single" w:sz="6" w:space="0" w:color="000000"/>
              <w:right w:val="single" w:sz="6" w:space="0" w:color="000000"/>
            </w:tcBorders>
          </w:tcPr>
          <w:p w14:paraId="7AE97E84"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900" w:type="dxa"/>
            <w:gridSpan w:val="2"/>
            <w:tcBorders>
              <w:top w:val="single" w:sz="6" w:space="0" w:color="000000"/>
              <w:left w:val="single" w:sz="6" w:space="0" w:color="000000"/>
              <w:bottom w:val="single" w:sz="6" w:space="0" w:color="000000"/>
              <w:right w:val="single" w:sz="6" w:space="0" w:color="000000"/>
            </w:tcBorders>
          </w:tcPr>
          <w:p w14:paraId="6AA78217"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37369B2D"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0</w:t>
            </w:r>
          </w:p>
        </w:tc>
        <w:tc>
          <w:tcPr>
            <w:tcW w:w="1230" w:type="dxa"/>
            <w:tcBorders>
              <w:top w:val="single" w:sz="6" w:space="0" w:color="000000"/>
              <w:left w:val="single" w:sz="6" w:space="0" w:color="000000"/>
              <w:bottom w:val="single" w:sz="6" w:space="0" w:color="000000"/>
              <w:right w:val="single" w:sz="6" w:space="0" w:color="000000"/>
            </w:tcBorders>
          </w:tcPr>
          <w:p w14:paraId="44EBD9A0" w14:textId="77777777" w:rsidR="00BD3A81" w:rsidRPr="009F1771" w:rsidRDefault="002E3633"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0</w:t>
            </w:r>
          </w:p>
        </w:tc>
        <w:tc>
          <w:tcPr>
            <w:tcW w:w="1567" w:type="dxa"/>
            <w:gridSpan w:val="2"/>
            <w:tcBorders>
              <w:top w:val="single" w:sz="6" w:space="0" w:color="000000"/>
              <w:left w:val="single" w:sz="6" w:space="0" w:color="000000"/>
              <w:bottom w:val="single" w:sz="6" w:space="0" w:color="000000"/>
              <w:right w:val="single" w:sz="6" w:space="0" w:color="000000"/>
            </w:tcBorders>
          </w:tcPr>
          <w:p w14:paraId="2708A585"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1,50</w:t>
            </w:r>
          </w:p>
        </w:tc>
        <w:tc>
          <w:tcPr>
            <w:tcW w:w="2402" w:type="dxa"/>
            <w:tcBorders>
              <w:top w:val="single" w:sz="6" w:space="0" w:color="000000"/>
              <w:left w:val="single" w:sz="6" w:space="0" w:color="000000"/>
              <w:bottom w:val="single" w:sz="6" w:space="0" w:color="000000"/>
              <w:right w:val="single" w:sz="6" w:space="0" w:color="000000"/>
            </w:tcBorders>
          </w:tcPr>
          <w:p w14:paraId="11C2A35B"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1,50</w:t>
            </w:r>
          </w:p>
        </w:tc>
      </w:tr>
      <w:tr w:rsidR="00BD3A81" w:rsidRPr="00BD3A81" w14:paraId="662A8F2B" w14:textId="77777777" w:rsidTr="00DD7BCF">
        <w:trPr>
          <w:trHeight w:val="770"/>
        </w:trPr>
        <w:tc>
          <w:tcPr>
            <w:tcW w:w="1276" w:type="dxa"/>
            <w:gridSpan w:val="3"/>
            <w:tcBorders>
              <w:top w:val="single" w:sz="6" w:space="0" w:color="000000"/>
              <w:left w:val="single" w:sz="6" w:space="0" w:color="000000"/>
              <w:bottom w:val="single" w:sz="6" w:space="0" w:color="000000"/>
              <w:right w:val="single" w:sz="6" w:space="0" w:color="000000"/>
            </w:tcBorders>
          </w:tcPr>
          <w:p w14:paraId="1D381719"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2.4</w:t>
            </w:r>
          </w:p>
        </w:tc>
        <w:tc>
          <w:tcPr>
            <w:tcW w:w="5470" w:type="dxa"/>
            <w:gridSpan w:val="2"/>
            <w:tcBorders>
              <w:top w:val="single" w:sz="6" w:space="0" w:color="000000"/>
              <w:left w:val="single" w:sz="6" w:space="0" w:color="000000"/>
              <w:bottom w:val="single" w:sz="6" w:space="0" w:color="000000"/>
              <w:right w:val="single" w:sz="6" w:space="0" w:color="000000"/>
            </w:tcBorders>
          </w:tcPr>
          <w:p w14:paraId="0BDAEE88"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 xml:space="preserve">Доля обучающихся в муниципальных общеобразовательных организациях, занимающихся во вторую  смену, в общей численности обучающихся в муниципальных  </w:t>
            </w:r>
            <w:r w:rsidRPr="009F1771">
              <w:rPr>
                <w:rFonts w:ascii="Arial" w:eastAsia="Times New Roman" w:hAnsi="Arial" w:cs="Arial"/>
                <w:sz w:val="24"/>
                <w:szCs w:val="24"/>
              </w:rPr>
              <w:lastRenderedPageBreak/>
              <w:t>общеобразовательных организациях</w:t>
            </w:r>
          </w:p>
        </w:tc>
        <w:tc>
          <w:tcPr>
            <w:tcW w:w="900" w:type="dxa"/>
            <w:gridSpan w:val="2"/>
            <w:tcBorders>
              <w:top w:val="single" w:sz="6" w:space="0" w:color="000000"/>
              <w:left w:val="single" w:sz="6" w:space="0" w:color="000000"/>
              <w:bottom w:val="single" w:sz="6" w:space="0" w:color="000000"/>
              <w:right w:val="single" w:sz="6" w:space="0" w:color="000000"/>
            </w:tcBorders>
          </w:tcPr>
          <w:p w14:paraId="68FD7FB7"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lastRenderedPageBreak/>
              <w:t>%</w:t>
            </w:r>
          </w:p>
        </w:tc>
        <w:tc>
          <w:tcPr>
            <w:tcW w:w="1472" w:type="dxa"/>
            <w:gridSpan w:val="2"/>
            <w:tcBorders>
              <w:top w:val="single" w:sz="6" w:space="0" w:color="000000"/>
              <w:left w:val="single" w:sz="6" w:space="0" w:color="000000"/>
              <w:bottom w:val="single" w:sz="6" w:space="0" w:color="000000"/>
              <w:right w:val="single" w:sz="6" w:space="0" w:color="000000"/>
            </w:tcBorders>
          </w:tcPr>
          <w:p w14:paraId="6019850B"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8</w:t>
            </w:r>
          </w:p>
        </w:tc>
        <w:tc>
          <w:tcPr>
            <w:tcW w:w="1230" w:type="dxa"/>
            <w:tcBorders>
              <w:top w:val="single" w:sz="6" w:space="0" w:color="000000"/>
              <w:left w:val="single" w:sz="6" w:space="0" w:color="000000"/>
              <w:bottom w:val="single" w:sz="6" w:space="0" w:color="000000"/>
              <w:right w:val="single" w:sz="6" w:space="0" w:color="000000"/>
            </w:tcBorders>
          </w:tcPr>
          <w:p w14:paraId="4E11D09C" w14:textId="77777777" w:rsidR="00BD3A81" w:rsidRPr="009F1771" w:rsidRDefault="00BD3A81" w:rsidP="00BD3A81">
            <w:pPr>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8</w:t>
            </w:r>
          </w:p>
        </w:tc>
        <w:tc>
          <w:tcPr>
            <w:tcW w:w="1567" w:type="dxa"/>
            <w:gridSpan w:val="2"/>
            <w:tcBorders>
              <w:top w:val="single" w:sz="6" w:space="0" w:color="000000"/>
              <w:left w:val="single" w:sz="6" w:space="0" w:color="000000"/>
              <w:bottom w:val="single" w:sz="6" w:space="0" w:color="000000"/>
              <w:right w:val="single" w:sz="6" w:space="0" w:color="000000"/>
            </w:tcBorders>
          </w:tcPr>
          <w:p w14:paraId="1C7CD3CE" w14:textId="77777777" w:rsidR="00BD3A81" w:rsidRPr="009F1771" w:rsidRDefault="00BD3A81" w:rsidP="00BD3A81">
            <w:pPr>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8</w:t>
            </w:r>
          </w:p>
        </w:tc>
        <w:tc>
          <w:tcPr>
            <w:tcW w:w="2402" w:type="dxa"/>
            <w:tcBorders>
              <w:top w:val="single" w:sz="6" w:space="0" w:color="000000"/>
              <w:left w:val="single" w:sz="6" w:space="0" w:color="000000"/>
              <w:bottom w:val="single" w:sz="6" w:space="0" w:color="000000"/>
              <w:right w:val="single" w:sz="6" w:space="0" w:color="000000"/>
            </w:tcBorders>
          </w:tcPr>
          <w:p w14:paraId="7BD64539" w14:textId="77777777" w:rsidR="00BD3A81" w:rsidRPr="009F1771" w:rsidRDefault="00BD3A81" w:rsidP="00BD3A81">
            <w:pPr>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8</w:t>
            </w:r>
          </w:p>
        </w:tc>
      </w:tr>
      <w:tr w:rsidR="00BD3A81" w:rsidRPr="00BD3A81" w14:paraId="2AC37D54" w14:textId="77777777" w:rsidTr="00DD7BCF">
        <w:trPr>
          <w:trHeight w:val="859"/>
        </w:trPr>
        <w:tc>
          <w:tcPr>
            <w:tcW w:w="1276" w:type="dxa"/>
            <w:gridSpan w:val="3"/>
            <w:tcBorders>
              <w:top w:val="single" w:sz="6" w:space="0" w:color="000000"/>
              <w:left w:val="single" w:sz="6" w:space="0" w:color="000000"/>
              <w:bottom w:val="single" w:sz="6" w:space="0" w:color="000000"/>
              <w:right w:val="single" w:sz="6" w:space="0" w:color="000000"/>
            </w:tcBorders>
          </w:tcPr>
          <w:p w14:paraId="09C36161"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2.5</w:t>
            </w:r>
          </w:p>
        </w:tc>
        <w:tc>
          <w:tcPr>
            <w:tcW w:w="5470" w:type="dxa"/>
            <w:gridSpan w:val="2"/>
            <w:tcBorders>
              <w:top w:val="single" w:sz="6" w:space="0" w:color="000000"/>
              <w:left w:val="single" w:sz="6" w:space="0" w:color="000000"/>
              <w:bottom w:val="single" w:sz="6" w:space="0" w:color="000000"/>
              <w:right w:val="single" w:sz="6" w:space="0" w:color="000000"/>
            </w:tcBorders>
          </w:tcPr>
          <w:p w14:paraId="277B8A46"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Доля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w:t>
            </w:r>
          </w:p>
        </w:tc>
        <w:tc>
          <w:tcPr>
            <w:tcW w:w="900" w:type="dxa"/>
            <w:gridSpan w:val="2"/>
            <w:tcBorders>
              <w:top w:val="single" w:sz="6" w:space="0" w:color="000000"/>
              <w:left w:val="single" w:sz="6" w:space="0" w:color="000000"/>
              <w:bottom w:val="single" w:sz="6" w:space="0" w:color="000000"/>
              <w:right w:val="single" w:sz="6" w:space="0" w:color="000000"/>
            </w:tcBorders>
          </w:tcPr>
          <w:p w14:paraId="49747692"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13F5A266"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100</w:t>
            </w:r>
          </w:p>
        </w:tc>
        <w:tc>
          <w:tcPr>
            <w:tcW w:w="1230" w:type="dxa"/>
            <w:tcBorders>
              <w:top w:val="single" w:sz="6" w:space="0" w:color="000000"/>
              <w:left w:val="single" w:sz="6" w:space="0" w:color="000000"/>
              <w:bottom w:val="single" w:sz="6" w:space="0" w:color="000000"/>
              <w:right w:val="single" w:sz="6" w:space="0" w:color="000000"/>
            </w:tcBorders>
          </w:tcPr>
          <w:p w14:paraId="5163D0FC"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100</w:t>
            </w:r>
          </w:p>
        </w:tc>
        <w:tc>
          <w:tcPr>
            <w:tcW w:w="1567" w:type="dxa"/>
            <w:gridSpan w:val="2"/>
            <w:tcBorders>
              <w:top w:val="single" w:sz="6" w:space="0" w:color="000000"/>
              <w:left w:val="single" w:sz="6" w:space="0" w:color="000000"/>
              <w:bottom w:val="single" w:sz="6" w:space="0" w:color="000000"/>
              <w:right w:val="single" w:sz="6" w:space="0" w:color="000000"/>
            </w:tcBorders>
          </w:tcPr>
          <w:p w14:paraId="7D553AA5"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100</w:t>
            </w:r>
          </w:p>
        </w:tc>
        <w:tc>
          <w:tcPr>
            <w:tcW w:w="2402" w:type="dxa"/>
            <w:tcBorders>
              <w:top w:val="single" w:sz="6" w:space="0" w:color="000000"/>
              <w:left w:val="single" w:sz="6" w:space="0" w:color="000000"/>
              <w:bottom w:val="single" w:sz="6" w:space="0" w:color="000000"/>
              <w:right w:val="single" w:sz="6" w:space="0" w:color="000000"/>
            </w:tcBorders>
          </w:tcPr>
          <w:p w14:paraId="49B7C9BF"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100</w:t>
            </w:r>
          </w:p>
        </w:tc>
      </w:tr>
      <w:tr w:rsidR="00BD3A81" w:rsidRPr="00BD3A81" w14:paraId="71629A98" w14:textId="77777777" w:rsidTr="00DD7BCF">
        <w:trPr>
          <w:trHeight w:val="1087"/>
        </w:trPr>
        <w:tc>
          <w:tcPr>
            <w:tcW w:w="1276" w:type="dxa"/>
            <w:gridSpan w:val="3"/>
            <w:tcBorders>
              <w:top w:val="single" w:sz="6" w:space="0" w:color="000000"/>
              <w:left w:val="single" w:sz="6" w:space="0" w:color="000000"/>
              <w:bottom w:val="single" w:sz="6" w:space="0" w:color="000000"/>
              <w:right w:val="single" w:sz="6" w:space="0" w:color="000000"/>
            </w:tcBorders>
          </w:tcPr>
          <w:p w14:paraId="28ABCA4C"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2.6</w:t>
            </w:r>
          </w:p>
        </w:tc>
        <w:tc>
          <w:tcPr>
            <w:tcW w:w="5470" w:type="dxa"/>
            <w:gridSpan w:val="2"/>
            <w:tcBorders>
              <w:top w:val="single" w:sz="6" w:space="0" w:color="000000"/>
              <w:left w:val="single" w:sz="6" w:space="0" w:color="000000"/>
              <w:bottom w:val="single" w:sz="6" w:space="0" w:color="000000"/>
              <w:right w:val="single" w:sz="6" w:space="0" w:color="000000"/>
            </w:tcBorders>
          </w:tcPr>
          <w:p w14:paraId="617C83B9"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sz w:val="24"/>
                <w:szCs w:val="24"/>
              </w:rPr>
              <w:t xml:space="preserve">Доля  обучающихся общеобразовательных учреждений, охваченных психолого-педагогической и медико-социальной помощью, от общей численности  обучающихся общеобразовательных учреждений </w:t>
            </w:r>
          </w:p>
        </w:tc>
        <w:tc>
          <w:tcPr>
            <w:tcW w:w="900" w:type="dxa"/>
            <w:gridSpan w:val="2"/>
            <w:tcBorders>
              <w:top w:val="single" w:sz="6" w:space="0" w:color="000000"/>
              <w:left w:val="single" w:sz="6" w:space="0" w:color="000000"/>
              <w:bottom w:val="single" w:sz="6" w:space="0" w:color="000000"/>
              <w:right w:val="single" w:sz="6" w:space="0" w:color="000000"/>
            </w:tcBorders>
          </w:tcPr>
          <w:p w14:paraId="00D6404E"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366D999F"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30</w:t>
            </w:r>
          </w:p>
        </w:tc>
        <w:tc>
          <w:tcPr>
            <w:tcW w:w="1230" w:type="dxa"/>
            <w:tcBorders>
              <w:top w:val="single" w:sz="6" w:space="0" w:color="000000"/>
              <w:left w:val="single" w:sz="6" w:space="0" w:color="000000"/>
              <w:bottom w:val="single" w:sz="6" w:space="0" w:color="000000"/>
              <w:right w:val="single" w:sz="6" w:space="0" w:color="000000"/>
            </w:tcBorders>
          </w:tcPr>
          <w:p w14:paraId="25AB45D3"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35</w:t>
            </w:r>
          </w:p>
        </w:tc>
        <w:tc>
          <w:tcPr>
            <w:tcW w:w="1567" w:type="dxa"/>
            <w:gridSpan w:val="2"/>
            <w:tcBorders>
              <w:top w:val="single" w:sz="6" w:space="0" w:color="000000"/>
              <w:left w:val="single" w:sz="6" w:space="0" w:color="000000"/>
              <w:bottom w:val="single" w:sz="6" w:space="0" w:color="000000"/>
              <w:right w:val="single" w:sz="6" w:space="0" w:color="000000"/>
            </w:tcBorders>
          </w:tcPr>
          <w:p w14:paraId="36A28585"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40</w:t>
            </w:r>
          </w:p>
        </w:tc>
        <w:tc>
          <w:tcPr>
            <w:tcW w:w="2402" w:type="dxa"/>
            <w:tcBorders>
              <w:top w:val="single" w:sz="6" w:space="0" w:color="000000"/>
              <w:left w:val="single" w:sz="6" w:space="0" w:color="000000"/>
              <w:bottom w:val="single" w:sz="6" w:space="0" w:color="000000"/>
              <w:right w:val="single" w:sz="6" w:space="0" w:color="000000"/>
            </w:tcBorders>
          </w:tcPr>
          <w:p w14:paraId="13E91F4D"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50</w:t>
            </w:r>
          </w:p>
        </w:tc>
      </w:tr>
      <w:tr w:rsidR="00BD3A81" w:rsidRPr="00BD3A81" w14:paraId="6F1AB69E" w14:textId="77777777" w:rsidTr="00DD7BCF">
        <w:trPr>
          <w:trHeight w:val="722"/>
        </w:trPr>
        <w:tc>
          <w:tcPr>
            <w:tcW w:w="1276" w:type="dxa"/>
            <w:gridSpan w:val="3"/>
            <w:tcBorders>
              <w:top w:val="single" w:sz="6" w:space="0" w:color="000000"/>
              <w:left w:val="single" w:sz="6" w:space="0" w:color="000000"/>
              <w:bottom w:val="single" w:sz="6" w:space="0" w:color="000000"/>
              <w:right w:val="single" w:sz="6" w:space="0" w:color="000000"/>
            </w:tcBorders>
          </w:tcPr>
          <w:p w14:paraId="6ED1C050"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2.7</w:t>
            </w:r>
          </w:p>
        </w:tc>
        <w:tc>
          <w:tcPr>
            <w:tcW w:w="5470" w:type="dxa"/>
            <w:gridSpan w:val="2"/>
            <w:tcBorders>
              <w:top w:val="single" w:sz="6" w:space="0" w:color="000000"/>
              <w:left w:val="single" w:sz="6" w:space="0" w:color="000000"/>
              <w:bottom w:val="single" w:sz="6" w:space="0" w:color="000000"/>
              <w:right w:val="single" w:sz="6" w:space="0" w:color="000000"/>
            </w:tcBorders>
          </w:tcPr>
          <w:p w14:paraId="7FCBAA14" w14:textId="77777777" w:rsidR="00BD3A81" w:rsidRPr="009F1771" w:rsidRDefault="00BD3A81" w:rsidP="00BD3A81">
            <w:pPr>
              <w:autoSpaceDE w:val="0"/>
              <w:autoSpaceDN w:val="0"/>
              <w:adjustRightInd w:val="0"/>
              <w:spacing w:after="0" w:line="240" w:lineRule="auto"/>
              <w:rPr>
                <w:rFonts w:ascii="Arial" w:eastAsia="Times New Roman" w:hAnsi="Arial" w:cs="Arial"/>
                <w:sz w:val="24"/>
                <w:szCs w:val="24"/>
              </w:rPr>
            </w:pPr>
            <w:r w:rsidRPr="009F1771">
              <w:rPr>
                <w:rFonts w:ascii="Arial" w:eastAsia="Times New Roman" w:hAnsi="Arial" w:cs="Arial"/>
                <w:sz w:val="24"/>
                <w:szCs w:val="24"/>
              </w:rPr>
              <w:t>Доля муниципальных образовательных организаций, соответствующих требованиям Стандарта безопасности</w:t>
            </w:r>
          </w:p>
        </w:tc>
        <w:tc>
          <w:tcPr>
            <w:tcW w:w="900" w:type="dxa"/>
            <w:gridSpan w:val="2"/>
            <w:tcBorders>
              <w:top w:val="single" w:sz="6" w:space="0" w:color="000000"/>
              <w:left w:val="single" w:sz="6" w:space="0" w:color="000000"/>
              <w:bottom w:val="single" w:sz="6" w:space="0" w:color="000000"/>
              <w:right w:val="single" w:sz="6" w:space="0" w:color="000000"/>
            </w:tcBorders>
          </w:tcPr>
          <w:p w14:paraId="4348CC8F"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5ADC5733"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89,3</w:t>
            </w:r>
          </w:p>
        </w:tc>
        <w:tc>
          <w:tcPr>
            <w:tcW w:w="1230" w:type="dxa"/>
            <w:tcBorders>
              <w:top w:val="single" w:sz="6" w:space="0" w:color="000000"/>
              <w:left w:val="single" w:sz="6" w:space="0" w:color="000000"/>
              <w:bottom w:val="single" w:sz="6" w:space="0" w:color="000000"/>
              <w:right w:val="single" w:sz="6" w:space="0" w:color="000000"/>
            </w:tcBorders>
          </w:tcPr>
          <w:p w14:paraId="520A23C8"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89,5</w:t>
            </w:r>
          </w:p>
        </w:tc>
        <w:tc>
          <w:tcPr>
            <w:tcW w:w="1567" w:type="dxa"/>
            <w:gridSpan w:val="2"/>
            <w:tcBorders>
              <w:top w:val="single" w:sz="6" w:space="0" w:color="000000"/>
              <w:left w:val="single" w:sz="6" w:space="0" w:color="000000"/>
              <w:bottom w:val="single" w:sz="6" w:space="0" w:color="000000"/>
              <w:right w:val="single" w:sz="6" w:space="0" w:color="000000"/>
            </w:tcBorders>
          </w:tcPr>
          <w:p w14:paraId="6A0B8AD7"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90</w:t>
            </w:r>
          </w:p>
        </w:tc>
        <w:tc>
          <w:tcPr>
            <w:tcW w:w="2402" w:type="dxa"/>
            <w:tcBorders>
              <w:top w:val="single" w:sz="6" w:space="0" w:color="000000"/>
              <w:left w:val="single" w:sz="6" w:space="0" w:color="000000"/>
              <w:bottom w:val="single" w:sz="6" w:space="0" w:color="000000"/>
              <w:right w:val="single" w:sz="6" w:space="0" w:color="000000"/>
            </w:tcBorders>
          </w:tcPr>
          <w:p w14:paraId="57DA5C7B" w14:textId="77777777" w:rsidR="00BD3A81" w:rsidRPr="009F1771" w:rsidRDefault="00BD3A81" w:rsidP="00BD3A81">
            <w:pPr>
              <w:autoSpaceDE w:val="0"/>
              <w:autoSpaceDN w:val="0"/>
              <w:adjustRightInd w:val="0"/>
              <w:spacing w:after="0" w:line="240" w:lineRule="auto"/>
              <w:jc w:val="center"/>
              <w:rPr>
                <w:rFonts w:ascii="Arial" w:eastAsia="Times New Roman" w:hAnsi="Arial" w:cs="Arial"/>
                <w:sz w:val="24"/>
                <w:szCs w:val="24"/>
              </w:rPr>
            </w:pPr>
            <w:r w:rsidRPr="009F1771">
              <w:rPr>
                <w:rFonts w:ascii="Arial" w:eastAsia="Times New Roman" w:hAnsi="Arial" w:cs="Arial"/>
                <w:sz w:val="24"/>
                <w:szCs w:val="24"/>
              </w:rPr>
              <w:t>90</w:t>
            </w:r>
          </w:p>
        </w:tc>
      </w:tr>
      <w:tr w:rsidR="00BD3A81" w:rsidRPr="00BD3A81" w14:paraId="3B764241" w14:textId="77777777" w:rsidTr="00DD7BCF">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14:paraId="6EDCC6BA"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2.8</w:t>
            </w:r>
          </w:p>
        </w:tc>
        <w:tc>
          <w:tcPr>
            <w:tcW w:w="5470" w:type="dxa"/>
            <w:gridSpan w:val="2"/>
            <w:tcBorders>
              <w:top w:val="single" w:sz="6" w:space="0" w:color="000000"/>
              <w:left w:val="single" w:sz="6" w:space="0" w:color="000000"/>
              <w:bottom w:val="single" w:sz="6" w:space="0" w:color="000000"/>
              <w:right w:val="single" w:sz="6" w:space="0" w:color="000000"/>
            </w:tcBorders>
          </w:tcPr>
          <w:p w14:paraId="26C0CD2D"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sz w:val="24"/>
                <w:szCs w:val="24"/>
              </w:rPr>
              <w:t xml:space="preserve">Доля муниципальных образовательных организаций Манского района,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w:t>
            </w:r>
          </w:p>
        </w:tc>
        <w:tc>
          <w:tcPr>
            <w:tcW w:w="900" w:type="dxa"/>
            <w:gridSpan w:val="2"/>
            <w:tcBorders>
              <w:top w:val="single" w:sz="6" w:space="0" w:color="000000"/>
              <w:left w:val="single" w:sz="6" w:space="0" w:color="000000"/>
              <w:bottom w:val="single" w:sz="6" w:space="0" w:color="000000"/>
              <w:right w:val="single" w:sz="6" w:space="0" w:color="000000"/>
            </w:tcBorders>
          </w:tcPr>
          <w:p w14:paraId="4D8BF7B6"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0DAADC15"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100</w:t>
            </w:r>
          </w:p>
        </w:tc>
        <w:tc>
          <w:tcPr>
            <w:tcW w:w="1230" w:type="dxa"/>
            <w:tcBorders>
              <w:top w:val="single" w:sz="6" w:space="0" w:color="000000"/>
              <w:left w:val="single" w:sz="6" w:space="0" w:color="000000"/>
              <w:bottom w:val="single" w:sz="6" w:space="0" w:color="000000"/>
              <w:right w:val="single" w:sz="6" w:space="0" w:color="000000"/>
            </w:tcBorders>
          </w:tcPr>
          <w:p w14:paraId="6EC9D8BC"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100</w:t>
            </w:r>
          </w:p>
        </w:tc>
        <w:tc>
          <w:tcPr>
            <w:tcW w:w="1567" w:type="dxa"/>
            <w:gridSpan w:val="2"/>
            <w:tcBorders>
              <w:top w:val="single" w:sz="6" w:space="0" w:color="000000"/>
              <w:left w:val="single" w:sz="6" w:space="0" w:color="000000"/>
              <w:bottom w:val="single" w:sz="6" w:space="0" w:color="000000"/>
              <w:right w:val="single" w:sz="6" w:space="0" w:color="000000"/>
            </w:tcBorders>
          </w:tcPr>
          <w:p w14:paraId="508C8C99"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100</w:t>
            </w:r>
          </w:p>
        </w:tc>
        <w:tc>
          <w:tcPr>
            <w:tcW w:w="2402" w:type="dxa"/>
            <w:tcBorders>
              <w:top w:val="single" w:sz="6" w:space="0" w:color="000000"/>
              <w:left w:val="single" w:sz="6" w:space="0" w:color="000000"/>
              <w:bottom w:val="single" w:sz="6" w:space="0" w:color="000000"/>
              <w:right w:val="single" w:sz="6" w:space="0" w:color="000000"/>
            </w:tcBorders>
          </w:tcPr>
          <w:p w14:paraId="3AFA9D6D"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100</w:t>
            </w:r>
          </w:p>
        </w:tc>
      </w:tr>
      <w:tr w:rsidR="00BD3A81" w:rsidRPr="00BD3A81" w14:paraId="397C5A61" w14:textId="77777777" w:rsidTr="00DD7BCF">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14:paraId="42D8816B"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2.9</w:t>
            </w:r>
          </w:p>
        </w:tc>
        <w:tc>
          <w:tcPr>
            <w:tcW w:w="5470" w:type="dxa"/>
            <w:gridSpan w:val="2"/>
            <w:tcBorders>
              <w:top w:val="single" w:sz="6" w:space="0" w:color="000000"/>
              <w:left w:val="single" w:sz="6" w:space="0" w:color="000000"/>
              <w:bottom w:val="single" w:sz="6" w:space="0" w:color="000000"/>
              <w:right w:val="single" w:sz="6" w:space="0" w:color="000000"/>
            </w:tcBorders>
          </w:tcPr>
          <w:p w14:paraId="06E9BC7E"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color w:val="212529"/>
                <w:sz w:val="24"/>
                <w:szCs w:val="24"/>
              </w:rPr>
              <w:t xml:space="preserve">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w:t>
            </w:r>
            <w:r w:rsidRPr="00BD3A81">
              <w:rPr>
                <w:rFonts w:ascii="Arial" w:eastAsia="Times New Roman" w:hAnsi="Arial" w:cs="Arial"/>
                <w:color w:val="212529"/>
                <w:sz w:val="24"/>
                <w:szCs w:val="24"/>
              </w:rPr>
              <w:lastRenderedPageBreak/>
              <w:t>информационно-сервисной платформы цифровой образовательной среды, в общем числе обучающихся по указанным программам</w:t>
            </w:r>
          </w:p>
        </w:tc>
        <w:tc>
          <w:tcPr>
            <w:tcW w:w="900" w:type="dxa"/>
            <w:gridSpan w:val="2"/>
            <w:tcBorders>
              <w:top w:val="single" w:sz="6" w:space="0" w:color="000000"/>
              <w:left w:val="single" w:sz="6" w:space="0" w:color="000000"/>
              <w:bottom w:val="single" w:sz="6" w:space="0" w:color="000000"/>
              <w:right w:val="single" w:sz="6" w:space="0" w:color="000000"/>
            </w:tcBorders>
          </w:tcPr>
          <w:p w14:paraId="4FF0E059"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lastRenderedPageBreak/>
              <w:t>%</w:t>
            </w:r>
          </w:p>
        </w:tc>
        <w:tc>
          <w:tcPr>
            <w:tcW w:w="1472" w:type="dxa"/>
            <w:gridSpan w:val="2"/>
            <w:tcBorders>
              <w:top w:val="single" w:sz="6" w:space="0" w:color="000000"/>
              <w:left w:val="single" w:sz="6" w:space="0" w:color="000000"/>
              <w:bottom w:val="single" w:sz="6" w:space="0" w:color="000000"/>
              <w:right w:val="single" w:sz="6" w:space="0" w:color="000000"/>
            </w:tcBorders>
          </w:tcPr>
          <w:p w14:paraId="66DBA779"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15</w:t>
            </w:r>
          </w:p>
        </w:tc>
        <w:tc>
          <w:tcPr>
            <w:tcW w:w="1230" w:type="dxa"/>
            <w:tcBorders>
              <w:top w:val="single" w:sz="6" w:space="0" w:color="000000"/>
              <w:left w:val="single" w:sz="6" w:space="0" w:color="000000"/>
              <w:bottom w:val="single" w:sz="6" w:space="0" w:color="000000"/>
              <w:right w:val="single" w:sz="6" w:space="0" w:color="000000"/>
            </w:tcBorders>
          </w:tcPr>
          <w:p w14:paraId="13B4B170"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30</w:t>
            </w:r>
          </w:p>
        </w:tc>
        <w:tc>
          <w:tcPr>
            <w:tcW w:w="1567" w:type="dxa"/>
            <w:gridSpan w:val="2"/>
            <w:tcBorders>
              <w:top w:val="single" w:sz="6" w:space="0" w:color="000000"/>
              <w:left w:val="single" w:sz="6" w:space="0" w:color="000000"/>
              <w:bottom w:val="single" w:sz="6" w:space="0" w:color="000000"/>
              <w:right w:val="single" w:sz="6" w:space="0" w:color="000000"/>
            </w:tcBorders>
          </w:tcPr>
          <w:p w14:paraId="1607DF6B"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50</w:t>
            </w:r>
          </w:p>
        </w:tc>
        <w:tc>
          <w:tcPr>
            <w:tcW w:w="2402" w:type="dxa"/>
            <w:tcBorders>
              <w:top w:val="single" w:sz="6" w:space="0" w:color="000000"/>
              <w:left w:val="single" w:sz="6" w:space="0" w:color="000000"/>
              <w:bottom w:val="single" w:sz="6" w:space="0" w:color="000000"/>
              <w:right w:val="single" w:sz="6" w:space="0" w:color="000000"/>
            </w:tcBorders>
          </w:tcPr>
          <w:p w14:paraId="4712DB85"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50</w:t>
            </w:r>
          </w:p>
        </w:tc>
      </w:tr>
      <w:tr w:rsidR="00BD3A81" w:rsidRPr="00BD3A81" w14:paraId="299337A6" w14:textId="77777777" w:rsidTr="00DD7BCF">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14:paraId="72A405A4"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2.10</w:t>
            </w:r>
          </w:p>
        </w:tc>
        <w:tc>
          <w:tcPr>
            <w:tcW w:w="5470" w:type="dxa"/>
            <w:gridSpan w:val="2"/>
            <w:tcBorders>
              <w:top w:val="single" w:sz="6" w:space="0" w:color="000000"/>
              <w:left w:val="single" w:sz="6" w:space="0" w:color="000000"/>
              <w:bottom w:val="single" w:sz="6" w:space="0" w:color="000000"/>
              <w:right w:val="single" w:sz="6" w:space="0" w:color="000000"/>
            </w:tcBorders>
          </w:tcPr>
          <w:p w14:paraId="19794C95" w14:textId="77777777" w:rsidR="00BD3A81" w:rsidRPr="00BD3A81" w:rsidRDefault="00BD3A81" w:rsidP="00BD3A81">
            <w:pPr>
              <w:autoSpaceDE w:val="0"/>
              <w:autoSpaceDN w:val="0"/>
              <w:adjustRightInd w:val="0"/>
              <w:spacing w:after="0" w:line="240" w:lineRule="auto"/>
              <w:rPr>
                <w:rFonts w:ascii="Arial" w:eastAsia="Times New Roman" w:hAnsi="Arial" w:cs="Arial"/>
                <w:color w:val="212529"/>
                <w:sz w:val="24"/>
                <w:szCs w:val="24"/>
              </w:rPr>
            </w:pPr>
            <w:r w:rsidRPr="00BD3A81">
              <w:rPr>
                <w:rFonts w:ascii="Arial" w:eastAsia="Times New Roman" w:hAnsi="Arial" w:cs="Arial"/>
                <w:color w:val="212529"/>
                <w:sz w:val="24"/>
                <w:szCs w:val="24"/>
              </w:rPr>
              <w:t>Доля образовательных организаций, реализующих программы общего образования и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900" w:type="dxa"/>
            <w:gridSpan w:val="2"/>
            <w:tcBorders>
              <w:top w:val="single" w:sz="6" w:space="0" w:color="000000"/>
              <w:left w:val="single" w:sz="6" w:space="0" w:color="000000"/>
              <w:bottom w:val="single" w:sz="6" w:space="0" w:color="000000"/>
              <w:right w:val="single" w:sz="6" w:space="0" w:color="000000"/>
            </w:tcBorders>
          </w:tcPr>
          <w:p w14:paraId="5D7BA819"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6BECBB38"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15</w:t>
            </w:r>
          </w:p>
        </w:tc>
        <w:tc>
          <w:tcPr>
            <w:tcW w:w="1230" w:type="dxa"/>
            <w:tcBorders>
              <w:top w:val="single" w:sz="6" w:space="0" w:color="000000"/>
              <w:left w:val="single" w:sz="6" w:space="0" w:color="000000"/>
              <w:bottom w:val="single" w:sz="6" w:space="0" w:color="000000"/>
              <w:right w:val="single" w:sz="6" w:space="0" w:color="000000"/>
            </w:tcBorders>
          </w:tcPr>
          <w:p w14:paraId="73D74203"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40</w:t>
            </w:r>
          </w:p>
        </w:tc>
        <w:tc>
          <w:tcPr>
            <w:tcW w:w="1567" w:type="dxa"/>
            <w:gridSpan w:val="2"/>
            <w:tcBorders>
              <w:top w:val="single" w:sz="6" w:space="0" w:color="000000"/>
              <w:left w:val="single" w:sz="6" w:space="0" w:color="000000"/>
              <w:bottom w:val="single" w:sz="6" w:space="0" w:color="000000"/>
              <w:right w:val="single" w:sz="6" w:space="0" w:color="000000"/>
            </w:tcBorders>
          </w:tcPr>
          <w:p w14:paraId="240C51DF"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60</w:t>
            </w:r>
          </w:p>
        </w:tc>
        <w:tc>
          <w:tcPr>
            <w:tcW w:w="2402" w:type="dxa"/>
            <w:tcBorders>
              <w:top w:val="single" w:sz="6" w:space="0" w:color="000000"/>
              <w:left w:val="single" w:sz="6" w:space="0" w:color="000000"/>
              <w:bottom w:val="single" w:sz="6" w:space="0" w:color="000000"/>
              <w:right w:val="single" w:sz="6" w:space="0" w:color="000000"/>
            </w:tcBorders>
          </w:tcPr>
          <w:p w14:paraId="07AD9754"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60</w:t>
            </w:r>
          </w:p>
        </w:tc>
      </w:tr>
      <w:tr w:rsidR="00BD3A81" w:rsidRPr="00BD3A81" w14:paraId="12189312" w14:textId="77777777" w:rsidTr="00DD7BCF">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14:paraId="0FCAB5BF"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2.11</w:t>
            </w:r>
          </w:p>
        </w:tc>
        <w:tc>
          <w:tcPr>
            <w:tcW w:w="5470" w:type="dxa"/>
            <w:gridSpan w:val="2"/>
            <w:tcBorders>
              <w:top w:val="single" w:sz="6" w:space="0" w:color="000000"/>
              <w:left w:val="single" w:sz="6" w:space="0" w:color="000000"/>
              <w:bottom w:val="single" w:sz="6" w:space="0" w:color="000000"/>
              <w:right w:val="single" w:sz="6" w:space="0" w:color="000000"/>
            </w:tcBorders>
          </w:tcPr>
          <w:p w14:paraId="6EAB1D13" w14:textId="77777777" w:rsidR="00BD3A81" w:rsidRPr="00BD3A81" w:rsidRDefault="00BD3A81" w:rsidP="00BD3A81">
            <w:pPr>
              <w:autoSpaceDE w:val="0"/>
              <w:autoSpaceDN w:val="0"/>
              <w:adjustRightInd w:val="0"/>
              <w:spacing w:after="0" w:line="240" w:lineRule="auto"/>
              <w:rPr>
                <w:rFonts w:ascii="Arial" w:eastAsia="Times New Roman" w:hAnsi="Arial" w:cs="Arial"/>
                <w:color w:val="212529"/>
                <w:sz w:val="24"/>
                <w:szCs w:val="24"/>
              </w:rPr>
            </w:pPr>
            <w:r w:rsidRPr="00BD3A81">
              <w:rPr>
                <w:rFonts w:ascii="Arial" w:eastAsia="Times New Roman" w:hAnsi="Arial" w:cs="Arial"/>
                <w:color w:val="212529"/>
                <w:sz w:val="24"/>
                <w:szCs w:val="24"/>
              </w:rPr>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900" w:type="dxa"/>
            <w:gridSpan w:val="2"/>
            <w:tcBorders>
              <w:top w:val="single" w:sz="6" w:space="0" w:color="000000"/>
              <w:left w:val="single" w:sz="6" w:space="0" w:color="000000"/>
              <w:bottom w:val="single" w:sz="6" w:space="0" w:color="000000"/>
              <w:right w:val="single" w:sz="6" w:space="0" w:color="000000"/>
            </w:tcBorders>
          </w:tcPr>
          <w:p w14:paraId="3587670D"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26892F06"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w:t>
            </w:r>
          </w:p>
        </w:tc>
        <w:tc>
          <w:tcPr>
            <w:tcW w:w="1230" w:type="dxa"/>
            <w:tcBorders>
              <w:top w:val="single" w:sz="6" w:space="0" w:color="000000"/>
              <w:left w:val="single" w:sz="6" w:space="0" w:color="000000"/>
              <w:bottom w:val="single" w:sz="6" w:space="0" w:color="000000"/>
              <w:right w:val="single" w:sz="6" w:space="0" w:color="000000"/>
            </w:tcBorders>
          </w:tcPr>
          <w:p w14:paraId="77DDAFB9"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3</w:t>
            </w:r>
          </w:p>
        </w:tc>
        <w:tc>
          <w:tcPr>
            <w:tcW w:w="1567" w:type="dxa"/>
            <w:gridSpan w:val="2"/>
            <w:tcBorders>
              <w:top w:val="single" w:sz="6" w:space="0" w:color="000000"/>
              <w:left w:val="single" w:sz="6" w:space="0" w:color="000000"/>
              <w:bottom w:val="single" w:sz="6" w:space="0" w:color="000000"/>
              <w:right w:val="single" w:sz="6" w:space="0" w:color="000000"/>
            </w:tcBorders>
          </w:tcPr>
          <w:p w14:paraId="0EAB5567"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5</w:t>
            </w:r>
          </w:p>
        </w:tc>
        <w:tc>
          <w:tcPr>
            <w:tcW w:w="2402" w:type="dxa"/>
            <w:tcBorders>
              <w:top w:val="single" w:sz="6" w:space="0" w:color="000000"/>
              <w:left w:val="single" w:sz="6" w:space="0" w:color="000000"/>
              <w:bottom w:val="single" w:sz="6" w:space="0" w:color="000000"/>
              <w:right w:val="single" w:sz="6" w:space="0" w:color="000000"/>
            </w:tcBorders>
          </w:tcPr>
          <w:p w14:paraId="5DF81A5F"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10</w:t>
            </w:r>
          </w:p>
        </w:tc>
      </w:tr>
      <w:tr w:rsidR="00BD3A81" w:rsidRPr="00BD3A81" w14:paraId="6BB2D21D" w14:textId="77777777" w:rsidTr="00DD7BCF">
        <w:trPr>
          <w:trHeight w:val="903"/>
        </w:trPr>
        <w:tc>
          <w:tcPr>
            <w:tcW w:w="1276" w:type="dxa"/>
            <w:gridSpan w:val="3"/>
            <w:tcBorders>
              <w:top w:val="single" w:sz="6" w:space="0" w:color="000000"/>
              <w:left w:val="single" w:sz="6" w:space="0" w:color="000000"/>
              <w:bottom w:val="single" w:sz="6" w:space="0" w:color="000000"/>
              <w:right w:val="single" w:sz="6" w:space="0" w:color="000000"/>
            </w:tcBorders>
          </w:tcPr>
          <w:p w14:paraId="53CEC3DF"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2.12</w:t>
            </w:r>
          </w:p>
        </w:tc>
        <w:tc>
          <w:tcPr>
            <w:tcW w:w="5470" w:type="dxa"/>
            <w:gridSpan w:val="2"/>
            <w:tcBorders>
              <w:top w:val="single" w:sz="6" w:space="0" w:color="000000"/>
              <w:left w:val="single" w:sz="6" w:space="0" w:color="000000"/>
              <w:bottom w:val="single" w:sz="6" w:space="0" w:color="000000"/>
              <w:right w:val="single" w:sz="6" w:space="0" w:color="000000"/>
            </w:tcBorders>
          </w:tcPr>
          <w:p w14:paraId="3E3D33E7" w14:textId="77777777" w:rsidR="00BD3A81" w:rsidRPr="002B1156" w:rsidRDefault="00BD3A81" w:rsidP="00BD3A81">
            <w:pPr>
              <w:autoSpaceDE w:val="0"/>
              <w:autoSpaceDN w:val="0"/>
              <w:adjustRightInd w:val="0"/>
              <w:spacing w:after="0" w:line="240" w:lineRule="auto"/>
              <w:rPr>
                <w:rFonts w:ascii="Arial" w:eastAsia="Times New Roman" w:hAnsi="Arial" w:cs="Arial"/>
                <w:color w:val="212529"/>
                <w:sz w:val="24"/>
                <w:szCs w:val="24"/>
              </w:rPr>
            </w:pPr>
            <w:r w:rsidRPr="002B1156">
              <w:rPr>
                <w:rFonts w:ascii="Arial" w:eastAsia="Times New Roman" w:hAnsi="Arial" w:cs="Arial"/>
                <w:color w:val="212529"/>
                <w:sz w:val="24"/>
                <w:szCs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900" w:type="dxa"/>
            <w:gridSpan w:val="2"/>
            <w:tcBorders>
              <w:top w:val="single" w:sz="6" w:space="0" w:color="000000"/>
              <w:left w:val="single" w:sz="6" w:space="0" w:color="000000"/>
              <w:bottom w:val="single" w:sz="6" w:space="0" w:color="000000"/>
              <w:right w:val="single" w:sz="6" w:space="0" w:color="000000"/>
            </w:tcBorders>
          </w:tcPr>
          <w:p w14:paraId="4CFD025A" w14:textId="77777777" w:rsidR="00BD3A81" w:rsidRPr="002B1156" w:rsidRDefault="00BD3A81" w:rsidP="00BD3A81">
            <w:pPr>
              <w:autoSpaceDE w:val="0"/>
              <w:autoSpaceDN w:val="0"/>
              <w:adjustRightInd w:val="0"/>
              <w:spacing w:after="0" w:line="240" w:lineRule="auto"/>
              <w:jc w:val="center"/>
              <w:rPr>
                <w:rFonts w:ascii="Arial" w:eastAsia="Times New Roman" w:hAnsi="Arial" w:cs="Arial"/>
                <w:sz w:val="24"/>
                <w:szCs w:val="24"/>
              </w:rPr>
            </w:pPr>
            <w:r w:rsidRPr="002B1156">
              <w:rPr>
                <w:rFonts w:ascii="Arial" w:eastAsia="Times New Roman" w:hAnsi="Arial" w:cs="Arial"/>
                <w:sz w:val="24"/>
                <w:szCs w:val="24"/>
              </w:rPr>
              <w:t>%</w:t>
            </w:r>
          </w:p>
        </w:tc>
        <w:tc>
          <w:tcPr>
            <w:tcW w:w="1472" w:type="dxa"/>
            <w:gridSpan w:val="2"/>
            <w:tcBorders>
              <w:top w:val="single" w:sz="6" w:space="0" w:color="000000"/>
              <w:left w:val="single" w:sz="6" w:space="0" w:color="000000"/>
              <w:bottom w:val="single" w:sz="6" w:space="0" w:color="000000"/>
              <w:right w:val="single" w:sz="6" w:space="0" w:color="000000"/>
            </w:tcBorders>
          </w:tcPr>
          <w:p w14:paraId="215023F1" w14:textId="77777777" w:rsidR="00BD3A81" w:rsidRPr="002B1156" w:rsidRDefault="00D4737B" w:rsidP="00BD3A81">
            <w:pPr>
              <w:autoSpaceDE w:val="0"/>
              <w:autoSpaceDN w:val="0"/>
              <w:adjustRightInd w:val="0"/>
              <w:spacing w:after="0" w:line="240" w:lineRule="auto"/>
              <w:jc w:val="center"/>
              <w:rPr>
                <w:rFonts w:ascii="Arial" w:eastAsia="Times New Roman" w:hAnsi="Arial" w:cs="Arial"/>
                <w:sz w:val="24"/>
                <w:szCs w:val="24"/>
              </w:rPr>
            </w:pPr>
            <w:r w:rsidRPr="002B1156">
              <w:rPr>
                <w:rFonts w:ascii="Arial" w:eastAsia="Times New Roman" w:hAnsi="Arial" w:cs="Arial"/>
                <w:sz w:val="24"/>
                <w:szCs w:val="24"/>
              </w:rPr>
              <w:t>3</w:t>
            </w:r>
          </w:p>
        </w:tc>
        <w:tc>
          <w:tcPr>
            <w:tcW w:w="1230" w:type="dxa"/>
            <w:tcBorders>
              <w:top w:val="single" w:sz="6" w:space="0" w:color="000000"/>
              <w:left w:val="single" w:sz="6" w:space="0" w:color="000000"/>
              <w:bottom w:val="single" w:sz="6" w:space="0" w:color="000000"/>
              <w:right w:val="single" w:sz="6" w:space="0" w:color="000000"/>
            </w:tcBorders>
          </w:tcPr>
          <w:p w14:paraId="1A7FA7F3" w14:textId="77777777" w:rsidR="00BD3A81" w:rsidRPr="002B1156" w:rsidRDefault="00D4737B" w:rsidP="00BD3A81">
            <w:pPr>
              <w:autoSpaceDE w:val="0"/>
              <w:autoSpaceDN w:val="0"/>
              <w:adjustRightInd w:val="0"/>
              <w:spacing w:after="0" w:line="240" w:lineRule="auto"/>
              <w:jc w:val="center"/>
              <w:rPr>
                <w:rFonts w:ascii="Arial" w:eastAsia="Times New Roman" w:hAnsi="Arial" w:cs="Arial"/>
                <w:sz w:val="24"/>
                <w:szCs w:val="24"/>
              </w:rPr>
            </w:pPr>
            <w:r w:rsidRPr="002B1156">
              <w:rPr>
                <w:rFonts w:ascii="Arial" w:eastAsia="Times New Roman" w:hAnsi="Arial" w:cs="Arial"/>
                <w:sz w:val="24"/>
                <w:szCs w:val="24"/>
              </w:rPr>
              <w:t>5</w:t>
            </w:r>
          </w:p>
        </w:tc>
        <w:tc>
          <w:tcPr>
            <w:tcW w:w="1567" w:type="dxa"/>
            <w:gridSpan w:val="2"/>
            <w:tcBorders>
              <w:top w:val="single" w:sz="6" w:space="0" w:color="000000"/>
              <w:left w:val="single" w:sz="6" w:space="0" w:color="000000"/>
              <w:bottom w:val="single" w:sz="6" w:space="0" w:color="000000"/>
              <w:right w:val="single" w:sz="6" w:space="0" w:color="000000"/>
            </w:tcBorders>
          </w:tcPr>
          <w:p w14:paraId="2E5ACF20" w14:textId="77777777" w:rsidR="00BD3A81" w:rsidRPr="002B1156" w:rsidRDefault="00D4737B" w:rsidP="00BD3A81">
            <w:pPr>
              <w:autoSpaceDE w:val="0"/>
              <w:autoSpaceDN w:val="0"/>
              <w:adjustRightInd w:val="0"/>
              <w:spacing w:after="0" w:line="240" w:lineRule="auto"/>
              <w:jc w:val="center"/>
              <w:rPr>
                <w:rFonts w:ascii="Arial" w:eastAsia="Times New Roman" w:hAnsi="Arial" w:cs="Arial"/>
                <w:sz w:val="24"/>
                <w:szCs w:val="24"/>
              </w:rPr>
            </w:pPr>
            <w:r w:rsidRPr="002B1156">
              <w:rPr>
                <w:rFonts w:ascii="Arial" w:eastAsia="Times New Roman" w:hAnsi="Arial" w:cs="Arial"/>
                <w:sz w:val="24"/>
                <w:szCs w:val="24"/>
              </w:rPr>
              <w:t>10</w:t>
            </w:r>
          </w:p>
        </w:tc>
        <w:tc>
          <w:tcPr>
            <w:tcW w:w="2402" w:type="dxa"/>
            <w:tcBorders>
              <w:top w:val="single" w:sz="6" w:space="0" w:color="000000"/>
              <w:left w:val="single" w:sz="6" w:space="0" w:color="000000"/>
              <w:bottom w:val="single" w:sz="6" w:space="0" w:color="000000"/>
              <w:right w:val="single" w:sz="6" w:space="0" w:color="000000"/>
            </w:tcBorders>
          </w:tcPr>
          <w:p w14:paraId="6CC8BACA" w14:textId="77777777" w:rsidR="00BD3A81" w:rsidRPr="002B1156" w:rsidRDefault="00D4737B" w:rsidP="00BD3A81">
            <w:pPr>
              <w:autoSpaceDE w:val="0"/>
              <w:autoSpaceDN w:val="0"/>
              <w:adjustRightInd w:val="0"/>
              <w:spacing w:after="0" w:line="240" w:lineRule="auto"/>
              <w:jc w:val="center"/>
              <w:rPr>
                <w:rFonts w:ascii="Arial" w:eastAsia="Times New Roman" w:hAnsi="Arial" w:cs="Arial"/>
                <w:sz w:val="24"/>
                <w:szCs w:val="24"/>
              </w:rPr>
            </w:pPr>
            <w:r w:rsidRPr="002B1156">
              <w:rPr>
                <w:rFonts w:ascii="Arial" w:eastAsia="Times New Roman" w:hAnsi="Arial" w:cs="Arial"/>
                <w:sz w:val="24"/>
                <w:szCs w:val="24"/>
              </w:rPr>
              <w:t>25</w:t>
            </w:r>
          </w:p>
        </w:tc>
      </w:tr>
      <w:tr w:rsidR="00BD3A81" w:rsidRPr="00BD3A81" w14:paraId="43451D72" w14:textId="77777777" w:rsidTr="00DD7BCF">
        <w:trPr>
          <w:trHeight w:val="533"/>
        </w:trPr>
        <w:tc>
          <w:tcPr>
            <w:tcW w:w="14317" w:type="dxa"/>
            <w:gridSpan w:val="13"/>
            <w:tcBorders>
              <w:top w:val="single" w:sz="6" w:space="0" w:color="000000"/>
              <w:left w:val="single" w:sz="6" w:space="0" w:color="000000"/>
              <w:bottom w:val="single" w:sz="6" w:space="0" w:color="000000"/>
              <w:right w:val="single" w:sz="6" w:space="0" w:color="000000"/>
            </w:tcBorders>
          </w:tcPr>
          <w:p w14:paraId="463390C1" w14:textId="77777777" w:rsidR="00BD3A81" w:rsidRPr="00BD3A81" w:rsidRDefault="00BD3A81" w:rsidP="00BD3A81">
            <w:pPr>
              <w:autoSpaceDE w:val="0"/>
              <w:autoSpaceDN w:val="0"/>
              <w:adjustRightInd w:val="0"/>
              <w:spacing w:after="0" w:line="240" w:lineRule="auto"/>
              <w:rPr>
                <w:rFonts w:ascii="Arial" w:eastAsia="Times New Roman" w:hAnsi="Arial" w:cs="Arial"/>
                <w:i/>
                <w:iCs/>
                <w:sz w:val="24"/>
                <w:szCs w:val="24"/>
              </w:rPr>
            </w:pPr>
            <w:r w:rsidRPr="00BD3A81">
              <w:rPr>
                <w:rFonts w:ascii="Arial" w:eastAsia="Times New Roman" w:hAnsi="Arial" w:cs="Arial"/>
                <w:i/>
                <w:iCs/>
                <w:sz w:val="24"/>
                <w:szCs w:val="24"/>
              </w:rPr>
              <w:t>Задача № 3. Обеспечить поступательное развитие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tc>
      </w:tr>
      <w:tr w:rsidR="00BD3A81" w:rsidRPr="00BD3A81" w14:paraId="3C6D86DD" w14:textId="77777777" w:rsidTr="00DD7BCF">
        <w:trPr>
          <w:trHeight w:val="780"/>
        </w:trPr>
        <w:tc>
          <w:tcPr>
            <w:tcW w:w="1276" w:type="dxa"/>
            <w:gridSpan w:val="3"/>
            <w:tcBorders>
              <w:top w:val="single" w:sz="6" w:space="0" w:color="000000"/>
              <w:left w:val="single" w:sz="6" w:space="0" w:color="000000"/>
              <w:bottom w:val="nil"/>
              <w:right w:val="single" w:sz="6" w:space="0" w:color="000000"/>
            </w:tcBorders>
          </w:tcPr>
          <w:p w14:paraId="4D877661" w14:textId="77777777" w:rsidR="00BD3A81" w:rsidRPr="00F965D7" w:rsidRDefault="00BD3A81" w:rsidP="00BD3A81">
            <w:pPr>
              <w:autoSpaceDE w:val="0"/>
              <w:autoSpaceDN w:val="0"/>
              <w:adjustRightInd w:val="0"/>
              <w:spacing w:after="0" w:line="240" w:lineRule="auto"/>
              <w:jc w:val="center"/>
              <w:rPr>
                <w:rFonts w:ascii="Arial" w:eastAsia="Times New Roman" w:hAnsi="Arial" w:cs="Arial"/>
                <w:sz w:val="24"/>
                <w:szCs w:val="24"/>
              </w:rPr>
            </w:pPr>
            <w:r w:rsidRPr="00F965D7">
              <w:rPr>
                <w:rFonts w:ascii="Arial" w:eastAsia="Times New Roman" w:hAnsi="Arial" w:cs="Arial"/>
                <w:sz w:val="24"/>
                <w:szCs w:val="24"/>
              </w:rPr>
              <w:lastRenderedPageBreak/>
              <w:t>3.1</w:t>
            </w:r>
          </w:p>
        </w:tc>
        <w:tc>
          <w:tcPr>
            <w:tcW w:w="5470" w:type="dxa"/>
            <w:gridSpan w:val="2"/>
            <w:tcBorders>
              <w:top w:val="single" w:sz="6" w:space="0" w:color="000000"/>
              <w:left w:val="single" w:sz="6" w:space="0" w:color="000000"/>
              <w:bottom w:val="nil"/>
              <w:right w:val="single" w:sz="6" w:space="0" w:color="000000"/>
            </w:tcBorders>
          </w:tcPr>
          <w:p w14:paraId="60D54A84" w14:textId="77777777" w:rsidR="00BD3A81" w:rsidRPr="00F965D7" w:rsidRDefault="00BC473C" w:rsidP="00BD3A81">
            <w:pPr>
              <w:autoSpaceDE w:val="0"/>
              <w:autoSpaceDN w:val="0"/>
              <w:adjustRightInd w:val="0"/>
              <w:spacing w:after="0" w:line="240" w:lineRule="auto"/>
              <w:rPr>
                <w:rFonts w:ascii="Arial" w:eastAsia="Times New Roman" w:hAnsi="Arial" w:cs="Arial"/>
                <w:sz w:val="24"/>
                <w:szCs w:val="24"/>
              </w:rPr>
            </w:pPr>
            <w:r w:rsidRPr="00F965D7">
              <w:rPr>
                <w:rFonts w:ascii="Arial" w:eastAsia="Times New Roman" w:hAnsi="Arial" w:cs="Arial"/>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900" w:type="dxa"/>
            <w:gridSpan w:val="2"/>
            <w:tcBorders>
              <w:top w:val="single" w:sz="6" w:space="0" w:color="000000"/>
              <w:left w:val="single" w:sz="6" w:space="0" w:color="000000"/>
              <w:bottom w:val="nil"/>
              <w:right w:val="single" w:sz="6" w:space="0" w:color="000000"/>
            </w:tcBorders>
          </w:tcPr>
          <w:p w14:paraId="71989DA4" w14:textId="77777777" w:rsidR="00BD3A81" w:rsidRPr="00F965D7" w:rsidRDefault="00BD3A81" w:rsidP="00BD3A81">
            <w:pPr>
              <w:autoSpaceDE w:val="0"/>
              <w:autoSpaceDN w:val="0"/>
              <w:adjustRightInd w:val="0"/>
              <w:spacing w:after="0" w:line="240" w:lineRule="auto"/>
              <w:jc w:val="center"/>
              <w:rPr>
                <w:rFonts w:ascii="Arial" w:eastAsia="Times New Roman" w:hAnsi="Arial" w:cs="Arial"/>
                <w:sz w:val="24"/>
                <w:szCs w:val="24"/>
              </w:rPr>
            </w:pPr>
            <w:r w:rsidRPr="00F965D7">
              <w:rPr>
                <w:rFonts w:ascii="Arial" w:eastAsia="Times New Roman" w:hAnsi="Arial" w:cs="Arial"/>
                <w:sz w:val="24"/>
                <w:szCs w:val="24"/>
              </w:rPr>
              <w:t>%</w:t>
            </w:r>
          </w:p>
        </w:tc>
        <w:tc>
          <w:tcPr>
            <w:tcW w:w="1472" w:type="dxa"/>
            <w:gridSpan w:val="2"/>
            <w:tcBorders>
              <w:top w:val="single" w:sz="6" w:space="0" w:color="000000"/>
              <w:left w:val="single" w:sz="6" w:space="0" w:color="000000"/>
              <w:bottom w:val="nil"/>
              <w:right w:val="single" w:sz="6" w:space="0" w:color="000000"/>
            </w:tcBorders>
          </w:tcPr>
          <w:p w14:paraId="06E487CE" w14:textId="77777777" w:rsidR="00BD3A81" w:rsidRPr="00F965D7" w:rsidRDefault="00FC27DA" w:rsidP="00BD3A81">
            <w:pPr>
              <w:autoSpaceDE w:val="0"/>
              <w:autoSpaceDN w:val="0"/>
              <w:adjustRightInd w:val="0"/>
              <w:spacing w:after="0" w:line="240" w:lineRule="auto"/>
              <w:jc w:val="center"/>
              <w:rPr>
                <w:rFonts w:ascii="Arial" w:eastAsia="Times New Roman" w:hAnsi="Arial" w:cs="Arial"/>
                <w:sz w:val="24"/>
                <w:szCs w:val="24"/>
              </w:rPr>
            </w:pPr>
            <w:r w:rsidRPr="00F965D7">
              <w:rPr>
                <w:rFonts w:ascii="Arial" w:eastAsia="Times New Roman" w:hAnsi="Arial" w:cs="Arial"/>
                <w:sz w:val="24"/>
                <w:szCs w:val="24"/>
              </w:rPr>
              <w:t>0</w:t>
            </w:r>
          </w:p>
        </w:tc>
        <w:tc>
          <w:tcPr>
            <w:tcW w:w="1230" w:type="dxa"/>
            <w:tcBorders>
              <w:top w:val="single" w:sz="6" w:space="0" w:color="000000"/>
              <w:left w:val="single" w:sz="6" w:space="0" w:color="000000"/>
              <w:bottom w:val="nil"/>
              <w:right w:val="single" w:sz="6" w:space="0" w:color="000000"/>
            </w:tcBorders>
          </w:tcPr>
          <w:p w14:paraId="083A9A9E" w14:textId="77777777" w:rsidR="00BD3A81" w:rsidRPr="00F965D7" w:rsidRDefault="00FC27DA" w:rsidP="00BD3A81">
            <w:pPr>
              <w:autoSpaceDE w:val="0"/>
              <w:autoSpaceDN w:val="0"/>
              <w:adjustRightInd w:val="0"/>
              <w:spacing w:after="0" w:line="240" w:lineRule="auto"/>
              <w:jc w:val="center"/>
              <w:rPr>
                <w:rFonts w:ascii="Arial" w:eastAsia="Times New Roman" w:hAnsi="Arial" w:cs="Arial"/>
                <w:sz w:val="24"/>
                <w:szCs w:val="24"/>
              </w:rPr>
            </w:pPr>
            <w:r w:rsidRPr="00F965D7">
              <w:rPr>
                <w:rFonts w:ascii="Arial" w:eastAsia="Times New Roman" w:hAnsi="Arial" w:cs="Arial"/>
                <w:sz w:val="24"/>
                <w:szCs w:val="24"/>
              </w:rPr>
              <w:t>3,69</w:t>
            </w:r>
          </w:p>
        </w:tc>
        <w:tc>
          <w:tcPr>
            <w:tcW w:w="1567" w:type="dxa"/>
            <w:gridSpan w:val="2"/>
            <w:tcBorders>
              <w:top w:val="single" w:sz="6" w:space="0" w:color="000000"/>
              <w:left w:val="single" w:sz="6" w:space="0" w:color="000000"/>
              <w:bottom w:val="nil"/>
              <w:right w:val="single" w:sz="6" w:space="0" w:color="000000"/>
            </w:tcBorders>
          </w:tcPr>
          <w:p w14:paraId="4B4A5C64" w14:textId="77777777" w:rsidR="00BD3A81" w:rsidRPr="00F965D7" w:rsidRDefault="006609E1" w:rsidP="00BD3A81">
            <w:pPr>
              <w:autoSpaceDE w:val="0"/>
              <w:autoSpaceDN w:val="0"/>
              <w:adjustRightInd w:val="0"/>
              <w:spacing w:after="0" w:line="240" w:lineRule="auto"/>
              <w:jc w:val="center"/>
              <w:rPr>
                <w:rFonts w:ascii="Arial" w:eastAsia="Times New Roman" w:hAnsi="Arial" w:cs="Arial"/>
                <w:sz w:val="24"/>
                <w:szCs w:val="24"/>
              </w:rPr>
            </w:pPr>
            <w:r w:rsidRPr="00F965D7">
              <w:rPr>
                <w:rFonts w:ascii="Arial" w:eastAsia="Times New Roman" w:hAnsi="Arial" w:cs="Arial"/>
                <w:sz w:val="24"/>
                <w:szCs w:val="24"/>
              </w:rPr>
              <w:t>5,53</w:t>
            </w:r>
          </w:p>
        </w:tc>
        <w:tc>
          <w:tcPr>
            <w:tcW w:w="2402" w:type="dxa"/>
            <w:tcBorders>
              <w:top w:val="single" w:sz="6" w:space="0" w:color="000000"/>
              <w:left w:val="single" w:sz="6" w:space="0" w:color="000000"/>
              <w:bottom w:val="nil"/>
              <w:right w:val="single" w:sz="6" w:space="0" w:color="000000"/>
            </w:tcBorders>
          </w:tcPr>
          <w:p w14:paraId="7EC73C9E" w14:textId="77777777" w:rsidR="00BD3A81" w:rsidRPr="00F965D7" w:rsidRDefault="006609E1" w:rsidP="00BD3A81">
            <w:pPr>
              <w:autoSpaceDE w:val="0"/>
              <w:autoSpaceDN w:val="0"/>
              <w:adjustRightInd w:val="0"/>
              <w:spacing w:after="0" w:line="240" w:lineRule="auto"/>
              <w:jc w:val="center"/>
              <w:rPr>
                <w:rFonts w:ascii="Arial" w:eastAsia="Times New Roman" w:hAnsi="Arial" w:cs="Arial"/>
                <w:sz w:val="24"/>
                <w:szCs w:val="24"/>
              </w:rPr>
            </w:pPr>
            <w:r w:rsidRPr="00F965D7">
              <w:rPr>
                <w:rFonts w:ascii="Arial" w:eastAsia="Times New Roman" w:hAnsi="Arial" w:cs="Arial"/>
                <w:sz w:val="24"/>
                <w:szCs w:val="24"/>
              </w:rPr>
              <w:t>7,38</w:t>
            </w:r>
          </w:p>
        </w:tc>
      </w:tr>
      <w:tr w:rsidR="00BD3A81" w:rsidRPr="00BD3A81" w14:paraId="1243107F" w14:textId="77777777" w:rsidTr="00DD7BCF">
        <w:trPr>
          <w:trHeight w:val="422"/>
        </w:trPr>
        <w:tc>
          <w:tcPr>
            <w:tcW w:w="1276" w:type="dxa"/>
            <w:gridSpan w:val="3"/>
            <w:tcBorders>
              <w:top w:val="single" w:sz="6" w:space="0" w:color="auto"/>
              <w:left w:val="single" w:sz="6" w:space="0" w:color="auto"/>
              <w:bottom w:val="single" w:sz="6" w:space="0" w:color="auto"/>
              <w:right w:val="single" w:sz="6" w:space="0" w:color="auto"/>
            </w:tcBorders>
          </w:tcPr>
          <w:p w14:paraId="50DBA3BA"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3.2</w:t>
            </w:r>
          </w:p>
        </w:tc>
        <w:tc>
          <w:tcPr>
            <w:tcW w:w="5470" w:type="dxa"/>
            <w:gridSpan w:val="2"/>
            <w:tcBorders>
              <w:top w:val="single" w:sz="6" w:space="0" w:color="auto"/>
              <w:left w:val="single" w:sz="6" w:space="0" w:color="auto"/>
              <w:bottom w:val="single" w:sz="6" w:space="0" w:color="auto"/>
              <w:right w:val="single" w:sz="6" w:space="0" w:color="auto"/>
            </w:tcBorders>
          </w:tcPr>
          <w:p w14:paraId="1524EF70"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sz w:val="24"/>
                <w:szCs w:val="24"/>
              </w:rPr>
              <w:t xml:space="preserve">Доля муниципальных образовательных организаций дополнительного образования детей, в которых оценка деятельности организаций дополнительного образования детей, их руководителей и основных категорий работников осуществляется на основании показателей эффективности. </w:t>
            </w:r>
          </w:p>
        </w:tc>
        <w:tc>
          <w:tcPr>
            <w:tcW w:w="900" w:type="dxa"/>
            <w:gridSpan w:val="2"/>
            <w:tcBorders>
              <w:top w:val="single" w:sz="6" w:space="0" w:color="auto"/>
              <w:left w:val="single" w:sz="6" w:space="0" w:color="auto"/>
              <w:bottom w:val="single" w:sz="6" w:space="0" w:color="auto"/>
              <w:right w:val="single" w:sz="6" w:space="0" w:color="auto"/>
            </w:tcBorders>
          </w:tcPr>
          <w:p w14:paraId="45025F7F"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w:t>
            </w:r>
          </w:p>
        </w:tc>
        <w:tc>
          <w:tcPr>
            <w:tcW w:w="1472" w:type="dxa"/>
            <w:gridSpan w:val="2"/>
            <w:tcBorders>
              <w:top w:val="single" w:sz="6" w:space="0" w:color="auto"/>
              <w:left w:val="single" w:sz="6" w:space="0" w:color="auto"/>
              <w:bottom w:val="single" w:sz="6" w:space="0" w:color="auto"/>
              <w:right w:val="single" w:sz="6" w:space="0" w:color="auto"/>
            </w:tcBorders>
          </w:tcPr>
          <w:p w14:paraId="071673BE"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100</w:t>
            </w:r>
          </w:p>
        </w:tc>
        <w:tc>
          <w:tcPr>
            <w:tcW w:w="1230" w:type="dxa"/>
            <w:tcBorders>
              <w:top w:val="single" w:sz="6" w:space="0" w:color="auto"/>
              <w:left w:val="single" w:sz="6" w:space="0" w:color="auto"/>
              <w:bottom w:val="single" w:sz="6" w:space="0" w:color="auto"/>
              <w:right w:val="single" w:sz="6" w:space="0" w:color="auto"/>
            </w:tcBorders>
          </w:tcPr>
          <w:p w14:paraId="0362E305"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100</w:t>
            </w:r>
          </w:p>
        </w:tc>
        <w:tc>
          <w:tcPr>
            <w:tcW w:w="1567" w:type="dxa"/>
            <w:gridSpan w:val="2"/>
            <w:tcBorders>
              <w:top w:val="single" w:sz="6" w:space="0" w:color="auto"/>
              <w:left w:val="single" w:sz="6" w:space="0" w:color="auto"/>
              <w:bottom w:val="single" w:sz="6" w:space="0" w:color="auto"/>
              <w:right w:val="single" w:sz="6" w:space="0" w:color="auto"/>
            </w:tcBorders>
          </w:tcPr>
          <w:p w14:paraId="03ABE3A1"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100</w:t>
            </w:r>
          </w:p>
        </w:tc>
        <w:tc>
          <w:tcPr>
            <w:tcW w:w="2402" w:type="dxa"/>
            <w:tcBorders>
              <w:top w:val="single" w:sz="6" w:space="0" w:color="auto"/>
              <w:left w:val="single" w:sz="6" w:space="0" w:color="auto"/>
              <w:bottom w:val="single" w:sz="6" w:space="0" w:color="auto"/>
              <w:right w:val="single" w:sz="6" w:space="0" w:color="auto"/>
            </w:tcBorders>
          </w:tcPr>
          <w:p w14:paraId="74483C6D"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100</w:t>
            </w:r>
          </w:p>
        </w:tc>
      </w:tr>
    </w:tbl>
    <w:p w14:paraId="31DC8505" w14:textId="77777777" w:rsidR="002B4037" w:rsidRPr="00B84146" w:rsidRDefault="002B4037" w:rsidP="00BD3A81">
      <w:pPr>
        <w:spacing w:after="0" w:line="240" w:lineRule="auto"/>
        <w:rPr>
          <w:rFonts w:ascii="Arial" w:eastAsia="Times New Roman" w:hAnsi="Arial" w:cs="Arial"/>
          <w:sz w:val="28"/>
          <w:szCs w:val="28"/>
        </w:rPr>
      </w:pPr>
    </w:p>
    <w:p w14:paraId="73E7E316" w14:textId="77777777" w:rsidR="002B4037" w:rsidRPr="00B84146" w:rsidRDefault="002B4037" w:rsidP="00BD3A81">
      <w:pPr>
        <w:spacing w:after="0" w:line="240" w:lineRule="auto"/>
        <w:rPr>
          <w:rFonts w:ascii="Arial" w:eastAsia="Times New Roman" w:hAnsi="Arial" w:cs="Arial"/>
          <w:sz w:val="28"/>
          <w:szCs w:val="28"/>
        </w:rPr>
      </w:pPr>
    </w:p>
    <w:p w14:paraId="21FFADC4" w14:textId="77777777" w:rsidR="002B4037" w:rsidRPr="00B84146" w:rsidRDefault="002E3633"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B84146">
        <w:rPr>
          <w:rFonts w:ascii="Times New Roman" w:eastAsia="Times New Roman" w:hAnsi="Times New Roman" w:cs="Times New Roman"/>
          <w:sz w:val="28"/>
          <w:szCs w:val="28"/>
        </w:rPr>
        <w:t>Н</w:t>
      </w:r>
      <w:r w:rsidR="002B4037" w:rsidRPr="00B84146">
        <w:rPr>
          <w:rFonts w:ascii="Times New Roman" w:eastAsia="Times New Roman" w:hAnsi="Times New Roman" w:cs="Times New Roman"/>
          <w:sz w:val="28"/>
          <w:szCs w:val="28"/>
        </w:rPr>
        <w:t>ачальник отдела образования</w:t>
      </w:r>
    </w:p>
    <w:p w14:paraId="68BA0BE5" w14:textId="77777777" w:rsidR="00031A56" w:rsidRPr="00B84146" w:rsidRDefault="002B4037"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B84146">
        <w:rPr>
          <w:rFonts w:ascii="Times New Roman" w:eastAsia="Times New Roman" w:hAnsi="Times New Roman" w:cs="Times New Roman"/>
          <w:sz w:val="28"/>
          <w:szCs w:val="28"/>
        </w:rPr>
        <w:t xml:space="preserve">и молодежной политики </w:t>
      </w:r>
    </w:p>
    <w:p w14:paraId="44674C46" w14:textId="77777777" w:rsidR="002B4037" w:rsidRPr="00B84146" w:rsidRDefault="002B4037"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B84146">
        <w:rPr>
          <w:rFonts w:ascii="Times New Roman" w:eastAsia="Times New Roman" w:hAnsi="Times New Roman" w:cs="Times New Roman"/>
          <w:sz w:val="28"/>
          <w:szCs w:val="28"/>
        </w:rPr>
        <w:t>управления социальной политики</w:t>
      </w:r>
    </w:p>
    <w:p w14:paraId="49E5EB7A" w14:textId="77777777" w:rsidR="002B4037" w:rsidRPr="00B84146" w:rsidRDefault="002B4037" w:rsidP="002B4037">
      <w:pPr>
        <w:autoSpaceDE w:val="0"/>
        <w:autoSpaceDN w:val="0"/>
        <w:adjustRightInd w:val="0"/>
        <w:spacing w:after="0" w:line="240" w:lineRule="auto"/>
        <w:jc w:val="both"/>
        <w:outlineLvl w:val="2"/>
        <w:rPr>
          <w:rFonts w:ascii="Arial" w:eastAsia="Times New Roman" w:hAnsi="Arial" w:cs="Arial"/>
          <w:sz w:val="28"/>
          <w:szCs w:val="28"/>
        </w:rPr>
      </w:pPr>
      <w:r w:rsidRPr="00B84146">
        <w:rPr>
          <w:rFonts w:ascii="Times New Roman" w:eastAsia="Times New Roman" w:hAnsi="Times New Roman" w:cs="Times New Roman"/>
          <w:sz w:val="28"/>
          <w:szCs w:val="28"/>
        </w:rPr>
        <w:t xml:space="preserve">администрации Манского района                          </w:t>
      </w:r>
      <w:r w:rsidRPr="00B84146">
        <w:rPr>
          <w:rFonts w:ascii="Times New Roman" w:eastAsia="Times New Roman" w:hAnsi="Times New Roman" w:cs="Times New Roman"/>
          <w:sz w:val="28"/>
          <w:szCs w:val="28"/>
        </w:rPr>
        <w:tab/>
      </w:r>
      <w:r w:rsidRPr="00B84146">
        <w:rPr>
          <w:rFonts w:ascii="Times New Roman" w:eastAsia="Times New Roman" w:hAnsi="Times New Roman" w:cs="Times New Roman"/>
          <w:sz w:val="28"/>
          <w:szCs w:val="28"/>
        </w:rPr>
        <w:tab/>
      </w:r>
      <w:r w:rsidRPr="00B84146">
        <w:rPr>
          <w:rFonts w:ascii="Times New Roman" w:eastAsia="Times New Roman" w:hAnsi="Times New Roman" w:cs="Times New Roman"/>
          <w:sz w:val="28"/>
          <w:szCs w:val="28"/>
        </w:rPr>
        <w:tab/>
      </w:r>
      <w:r w:rsidRPr="00B84146">
        <w:rPr>
          <w:rFonts w:ascii="Times New Roman" w:eastAsia="Times New Roman" w:hAnsi="Times New Roman" w:cs="Times New Roman"/>
          <w:sz w:val="28"/>
          <w:szCs w:val="28"/>
        </w:rPr>
        <w:tab/>
      </w:r>
      <w:r w:rsidRPr="00B84146">
        <w:rPr>
          <w:rFonts w:ascii="Times New Roman" w:eastAsia="Times New Roman" w:hAnsi="Times New Roman" w:cs="Times New Roman"/>
          <w:sz w:val="28"/>
          <w:szCs w:val="28"/>
        </w:rPr>
        <w:tab/>
      </w:r>
      <w:r w:rsidRPr="00B84146">
        <w:rPr>
          <w:rFonts w:ascii="Times New Roman" w:eastAsia="Times New Roman" w:hAnsi="Times New Roman" w:cs="Times New Roman"/>
          <w:sz w:val="28"/>
          <w:szCs w:val="28"/>
        </w:rPr>
        <w:tab/>
        <w:t>Е.Ю. Булахова</w:t>
      </w:r>
    </w:p>
    <w:p w14:paraId="14877D31" w14:textId="77777777" w:rsidR="002B4037" w:rsidRPr="00B84146" w:rsidRDefault="002B4037" w:rsidP="00BD3A81">
      <w:pPr>
        <w:spacing w:after="0" w:line="240" w:lineRule="auto"/>
        <w:rPr>
          <w:rFonts w:ascii="Arial" w:eastAsia="Times New Roman" w:hAnsi="Arial" w:cs="Arial"/>
          <w:sz w:val="28"/>
          <w:szCs w:val="28"/>
        </w:rPr>
      </w:pPr>
    </w:p>
    <w:p w14:paraId="2CDA7A6C" w14:textId="77777777" w:rsidR="002B4037" w:rsidRPr="00B84146" w:rsidRDefault="002B4037" w:rsidP="00BD3A81">
      <w:pPr>
        <w:spacing w:after="0" w:line="240" w:lineRule="auto"/>
        <w:rPr>
          <w:rFonts w:ascii="Arial" w:eastAsia="Times New Roman" w:hAnsi="Arial" w:cs="Arial"/>
          <w:sz w:val="28"/>
          <w:szCs w:val="28"/>
        </w:rPr>
      </w:pPr>
    </w:p>
    <w:p w14:paraId="54974EDC" w14:textId="77777777" w:rsidR="002B4037" w:rsidRPr="00B84146" w:rsidRDefault="002B4037" w:rsidP="00BD3A81">
      <w:pPr>
        <w:spacing w:after="0" w:line="240" w:lineRule="auto"/>
        <w:rPr>
          <w:rFonts w:ascii="Arial" w:eastAsia="Times New Roman" w:hAnsi="Arial" w:cs="Arial"/>
          <w:sz w:val="28"/>
          <w:szCs w:val="28"/>
        </w:rPr>
      </w:pPr>
    </w:p>
    <w:p w14:paraId="4BB92EA7" w14:textId="77777777" w:rsidR="002B4037" w:rsidRDefault="002B4037" w:rsidP="00BD3A81">
      <w:pPr>
        <w:spacing w:after="0" w:line="240" w:lineRule="auto"/>
        <w:rPr>
          <w:rFonts w:ascii="Arial" w:eastAsia="Times New Roman" w:hAnsi="Arial" w:cs="Arial"/>
          <w:sz w:val="24"/>
          <w:szCs w:val="24"/>
        </w:rPr>
      </w:pPr>
    </w:p>
    <w:p w14:paraId="1A3FA99E" w14:textId="77777777" w:rsidR="002B4037" w:rsidRDefault="002B4037" w:rsidP="00BD3A81">
      <w:pPr>
        <w:spacing w:after="0" w:line="240" w:lineRule="auto"/>
        <w:rPr>
          <w:rFonts w:ascii="Arial" w:eastAsia="Times New Roman" w:hAnsi="Arial" w:cs="Arial"/>
          <w:sz w:val="24"/>
          <w:szCs w:val="24"/>
        </w:rPr>
      </w:pPr>
    </w:p>
    <w:p w14:paraId="175AC9EC" w14:textId="77777777" w:rsidR="002B4037" w:rsidRDefault="002B4037" w:rsidP="00BD3A81">
      <w:pPr>
        <w:spacing w:after="0" w:line="240" w:lineRule="auto"/>
        <w:rPr>
          <w:rFonts w:ascii="Arial" w:eastAsia="Times New Roman" w:hAnsi="Arial" w:cs="Arial"/>
          <w:sz w:val="24"/>
          <w:szCs w:val="24"/>
        </w:rPr>
      </w:pPr>
    </w:p>
    <w:p w14:paraId="11012D11" w14:textId="77777777" w:rsidR="002B4037" w:rsidRPr="00BD3A81" w:rsidRDefault="002B4037" w:rsidP="00BD3A81">
      <w:pPr>
        <w:spacing w:after="0" w:line="240" w:lineRule="auto"/>
        <w:rPr>
          <w:rFonts w:ascii="Arial" w:eastAsia="Times New Roman" w:hAnsi="Arial" w:cs="Arial"/>
          <w:sz w:val="24"/>
          <w:szCs w:val="24"/>
        </w:rPr>
      </w:pPr>
    </w:p>
    <w:tbl>
      <w:tblPr>
        <w:tblW w:w="13516" w:type="dxa"/>
        <w:tblInd w:w="588" w:type="dxa"/>
        <w:tblLayout w:type="fixed"/>
        <w:tblLook w:val="0000" w:firstRow="0" w:lastRow="0" w:firstColumn="0" w:lastColumn="0" w:noHBand="0" w:noVBand="0"/>
      </w:tblPr>
      <w:tblGrid>
        <w:gridCol w:w="672"/>
        <w:gridCol w:w="251"/>
        <w:gridCol w:w="7102"/>
        <w:gridCol w:w="1411"/>
        <w:gridCol w:w="960"/>
        <w:gridCol w:w="1080"/>
        <w:gridCol w:w="960"/>
        <w:gridCol w:w="1080"/>
      </w:tblGrid>
      <w:tr w:rsidR="00BD3A81" w:rsidRPr="00BD3A81" w14:paraId="541CAE52" w14:textId="77777777" w:rsidTr="00DD7BCF">
        <w:trPr>
          <w:trHeight w:val="1572"/>
        </w:trPr>
        <w:tc>
          <w:tcPr>
            <w:tcW w:w="672" w:type="dxa"/>
            <w:tcBorders>
              <w:top w:val="nil"/>
              <w:left w:val="nil"/>
              <w:bottom w:val="nil"/>
              <w:right w:val="nil"/>
            </w:tcBorders>
          </w:tcPr>
          <w:p w14:paraId="752A9FD7"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lastRenderedPageBreak/>
              <w:tab/>
            </w:r>
          </w:p>
        </w:tc>
        <w:tc>
          <w:tcPr>
            <w:tcW w:w="7353" w:type="dxa"/>
            <w:gridSpan w:val="2"/>
            <w:tcBorders>
              <w:top w:val="nil"/>
              <w:left w:val="nil"/>
              <w:bottom w:val="nil"/>
              <w:right w:val="nil"/>
            </w:tcBorders>
          </w:tcPr>
          <w:p w14:paraId="7F4303EC" w14:textId="77777777" w:rsidR="00BD3A81" w:rsidRPr="00BD3A81" w:rsidRDefault="00BD3A81" w:rsidP="00BD3A81">
            <w:pPr>
              <w:autoSpaceDE w:val="0"/>
              <w:autoSpaceDN w:val="0"/>
              <w:adjustRightInd w:val="0"/>
              <w:spacing w:after="0" w:line="240" w:lineRule="auto"/>
              <w:jc w:val="right"/>
              <w:rPr>
                <w:rFonts w:ascii="Arial" w:eastAsia="Times New Roman" w:hAnsi="Arial" w:cs="Arial"/>
                <w:sz w:val="24"/>
                <w:szCs w:val="24"/>
              </w:rPr>
            </w:pPr>
          </w:p>
        </w:tc>
        <w:tc>
          <w:tcPr>
            <w:tcW w:w="1411" w:type="dxa"/>
            <w:tcBorders>
              <w:top w:val="nil"/>
              <w:left w:val="nil"/>
              <w:bottom w:val="nil"/>
              <w:right w:val="nil"/>
            </w:tcBorders>
          </w:tcPr>
          <w:p w14:paraId="48FA68A6"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p>
        </w:tc>
        <w:tc>
          <w:tcPr>
            <w:tcW w:w="4080" w:type="dxa"/>
            <w:gridSpan w:val="4"/>
            <w:tcBorders>
              <w:top w:val="nil"/>
              <w:left w:val="nil"/>
              <w:bottom w:val="nil"/>
              <w:right w:val="nil"/>
            </w:tcBorders>
          </w:tcPr>
          <w:p w14:paraId="498D8225"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sz w:val="24"/>
                <w:szCs w:val="24"/>
              </w:rPr>
              <w:t xml:space="preserve">Приложение №1 </w:t>
            </w:r>
          </w:p>
          <w:p w14:paraId="54C6971D"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sz w:val="24"/>
                <w:szCs w:val="24"/>
              </w:rPr>
              <w:t>к паспорту подпрограммы 01.2</w:t>
            </w:r>
          </w:p>
          <w:p w14:paraId="61A00CEC"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sz w:val="24"/>
                <w:szCs w:val="24"/>
              </w:rPr>
              <w:t xml:space="preserve"> "Обеспечение безопасности жизнедеятельности образовательных учреждений"</w:t>
            </w:r>
          </w:p>
        </w:tc>
      </w:tr>
      <w:tr w:rsidR="00BD3A81" w:rsidRPr="00BD3A81" w14:paraId="3B169D42" w14:textId="77777777" w:rsidTr="00DD7BCF">
        <w:trPr>
          <w:trHeight w:val="706"/>
        </w:trPr>
        <w:tc>
          <w:tcPr>
            <w:tcW w:w="13516" w:type="dxa"/>
            <w:gridSpan w:val="8"/>
            <w:tcBorders>
              <w:top w:val="nil"/>
              <w:left w:val="nil"/>
              <w:bottom w:val="single" w:sz="6" w:space="0" w:color="000000"/>
              <w:right w:val="nil"/>
            </w:tcBorders>
          </w:tcPr>
          <w:p w14:paraId="6B5871E7"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b/>
                <w:bCs/>
                <w:sz w:val="24"/>
                <w:szCs w:val="24"/>
              </w:rPr>
            </w:pPr>
            <w:r w:rsidRPr="00BD3A81">
              <w:rPr>
                <w:rFonts w:ascii="Arial" w:eastAsia="Times New Roman" w:hAnsi="Arial" w:cs="Arial"/>
                <w:b/>
                <w:bCs/>
                <w:sz w:val="24"/>
                <w:szCs w:val="24"/>
              </w:rPr>
              <w:t>Перечень целевых индикаторов подпрограммы</w:t>
            </w:r>
          </w:p>
        </w:tc>
      </w:tr>
      <w:tr w:rsidR="00BD3A81" w:rsidRPr="00AB50AD" w14:paraId="023F59FC" w14:textId="77777777" w:rsidTr="00DD7BCF">
        <w:trPr>
          <w:trHeight w:val="480"/>
        </w:trPr>
        <w:tc>
          <w:tcPr>
            <w:tcW w:w="923" w:type="dxa"/>
            <w:gridSpan w:val="2"/>
            <w:tcBorders>
              <w:top w:val="single" w:sz="6" w:space="0" w:color="000000"/>
              <w:left w:val="single" w:sz="6" w:space="0" w:color="000000"/>
              <w:bottom w:val="single" w:sz="6" w:space="0" w:color="000000"/>
              <w:right w:val="single" w:sz="6" w:space="0" w:color="000000"/>
            </w:tcBorders>
          </w:tcPr>
          <w:p w14:paraId="6D9BCE02"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 п/п</w:t>
            </w:r>
          </w:p>
        </w:tc>
        <w:tc>
          <w:tcPr>
            <w:tcW w:w="7102" w:type="dxa"/>
            <w:tcBorders>
              <w:top w:val="single" w:sz="6" w:space="0" w:color="000000"/>
              <w:left w:val="single" w:sz="6" w:space="0" w:color="000000"/>
              <w:bottom w:val="single" w:sz="6" w:space="0" w:color="000000"/>
              <w:right w:val="single" w:sz="6" w:space="0" w:color="000000"/>
            </w:tcBorders>
          </w:tcPr>
          <w:p w14:paraId="0D3B0530"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Цель, целевые индикаторы</w:t>
            </w:r>
          </w:p>
        </w:tc>
        <w:tc>
          <w:tcPr>
            <w:tcW w:w="1411" w:type="dxa"/>
            <w:tcBorders>
              <w:top w:val="single" w:sz="6" w:space="0" w:color="000000"/>
              <w:left w:val="single" w:sz="6" w:space="0" w:color="000000"/>
              <w:bottom w:val="single" w:sz="6" w:space="0" w:color="000000"/>
              <w:right w:val="single" w:sz="6" w:space="0" w:color="000000"/>
            </w:tcBorders>
          </w:tcPr>
          <w:p w14:paraId="2C42A9A0"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Единица измерения</w:t>
            </w:r>
          </w:p>
        </w:tc>
        <w:tc>
          <w:tcPr>
            <w:tcW w:w="960" w:type="dxa"/>
            <w:tcBorders>
              <w:top w:val="single" w:sz="6" w:space="0" w:color="000000"/>
              <w:left w:val="single" w:sz="6" w:space="0" w:color="000000"/>
              <w:bottom w:val="single" w:sz="6" w:space="0" w:color="000000"/>
              <w:right w:val="single" w:sz="6" w:space="0" w:color="000000"/>
            </w:tcBorders>
          </w:tcPr>
          <w:p w14:paraId="147238E4" w14:textId="77777777" w:rsidR="00BD3A81" w:rsidRPr="00AB50AD" w:rsidRDefault="002E3633"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202</w:t>
            </w:r>
            <w:r w:rsidR="00165AD0">
              <w:rPr>
                <w:rFonts w:ascii="Arial" w:eastAsia="Times New Roman" w:hAnsi="Arial" w:cs="Arial"/>
                <w:sz w:val="24"/>
                <w:szCs w:val="24"/>
              </w:rPr>
              <w:t>2</w:t>
            </w:r>
          </w:p>
        </w:tc>
        <w:tc>
          <w:tcPr>
            <w:tcW w:w="1080" w:type="dxa"/>
            <w:tcBorders>
              <w:top w:val="single" w:sz="6" w:space="0" w:color="000000"/>
              <w:left w:val="single" w:sz="6" w:space="0" w:color="000000"/>
              <w:bottom w:val="single" w:sz="6" w:space="0" w:color="000000"/>
              <w:right w:val="single" w:sz="6" w:space="0" w:color="000000"/>
            </w:tcBorders>
          </w:tcPr>
          <w:p w14:paraId="7CFD4D87" w14:textId="77777777" w:rsidR="00BD3A81" w:rsidRPr="00AB50AD" w:rsidRDefault="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202</w:t>
            </w:r>
            <w:r w:rsidR="00165AD0">
              <w:rPr>
                <w:rFonts w:ascii="Arial" w:eastAsia="Times New Roman" w:hAnsi="Arial" w:cs="Arial"/>
                <w:sz w:val="24"/>
                <w:szCs w:val="24"/>
              </w:rPr>
              <w:t>3</w:t>
            </w:r>
          </w:p>
        </w:tc>
        <w:tc>
          <w:tcPr>
            <w:tcW w:w="960" w:type="dxa"/>
            <w:tcBorders>
              <w:top w:val="single" w:sz="6" w:space="0" w:color="000000"/>
              <w:left w:val="single" w:sz="6" w:space="0" w:color="000000"/>
              <w:bottom w:val="single" w:sz="6" w:space="0" w:color="000000"/>
              <w:right w:val="single" w:sz="6" w:space="0" w:color="000000"/>
            </w:tcBorders>
          </w:tcPr>
          <w:p w14:paraId="1C9437EB" w14:textId="77777777" w:rsidR="00BD3A81" w:rsidRPr="00AB50AD" w:rsidRDefault="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202</w:t>
            </w:r>
            <w:r w:rsidR="00165AD0">
              <w:rPr>
                <w:rFonts w:ascii="Arial" w:eastAsia="Times New Roman" w:hAnsi="Arial" w:cs="Arial"/>
                <w:sz w:val="24"/>
                <w:szCs w:val="24"/>
              </w:rPr>
              <w:t>4</w:t>
            </w:r>
          </w:p>
        </w:tc>
        <w:tc>
          <w:tcPr>
            <w:tcW w:w="1080" w:type="dxa"/>
            <w:tcBorders>
              <w:top w:val="single" w:sz="6" w:space="0" w:color="000000"/>
              <w:left w:val="single" w:sz="6" w:space="0" w:color="000000"/>
              <w:bottom w:val="single" w:sz="6" w:space="0" w:color="000000"/>
              <w:right w:val="single" w:sz="6" w:space="0" w:color="000000"/>
            </w:tcBorders>
          </w:tcPr>
          <w:p w14:paraId="7D320038" w14:textId="77777777" w:rsidR="00BD3A81" w:rsidRPr="00AB50AD" w:rsidRDefault="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202</w:t>
            </w:r>
            <w:r w:rsidR="00165AD0">
              <w:rPr>
                <w:rFonts w:ascii="Arial" w:eastAsia="Times New Roman" w:hAnsi="Arial" w:cs="Arial"/>
                <w:sz w:val="24"/>
                <w:szCs w:val="24"/>
              </w:rPr>
              <w:t>5</w:t>
            </w:r>
          </w:p>
        </w:tc>
      </w:tr>
      <w:tr w:rsidR="00BD3A81" w:rsidRPr="00AB50AD" w14:paraId="5C942952" w14:textId="77777777" w:rsidTr="00DD7BCF">
        <w:trPr>
          <w:trHeight w:val="559"/>
        </w:trPr>
        <w:tc>
          <w:tcPr>
            <w:tcW w:w="8025" w:type="dxa"/>
            <w:gridSpan w:val="3"/>
            <w:tcBorders>
              <w:top w:val="single" w:sz="6" w:space="0" w:color="000000"/>
              <w:left w:val="single" w:sz="6" w:space="0" w:color="000000"/>
              <w:bottom w:val="single" w:sz="6" w:space="0" w:color="000000"/>
              <w:right w:val="single" w:sz="6" w:space="0" w:color="000000"/>
            </w:tcBorders>
          </w:tcPr>
          <w:p w14:paraId="536BD2EA"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r w:rsidRPr="00AB50AD">
              <w:rPr>
                <w:rFonts w:ascii="Arial" w:eastAsia="Times New Roman" w:hAnsi="Arial" w:cs="Arial"/>
                <w:sz w:val="24"/>
                <w:szCs w:val="24"/>
              </w:rPr>
              <w:t>Цель: обеспечение безопасных условий жизнедеятельности образовательных учреждений</w:t>
            </w:r>
          </w:p>
        </w:tc>
        <w:tc>
          <w:tcPr>
            <w:tcW w:w="1411" w:type="dxa"/>
            <w:tcBorders>
              <w:top w:val="single" w:sz="6" w:space="0" w:color="000000"/>
              <w:left w:val="single" w:sz="6" w:space="0" w:color="000000"/>
              <w:bottom w:val="single" w:sz="6" w:space="0" w:color="000000"/>
              <w:right w:val="single" w:sz="6" w:space="0" w:color="000000"/>
            </w:tcBorders>
          </w:tcPr>
          <w:p w14:paraId="6A8747F4"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62E05087"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527E32AB"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4E6AABFA"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6D547833"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p>
        </w:tc>
      </w:tr>
      <w:tr w:rsidR="00BD3A81" w:rsidRPr="00AB50AD" w14:paraId="107AEAD1" w14:textId="77777777" w:rsidTr="00DD7BCF">
        <w:trPr>
          <w:trHeight w:val="619"/>
        </w:trPr>
        <w:tc>
          <w:tcPr>
            <w:tcW w:w="8025" w:type="dxa"/>
            <w:gridSpan w:val="3"/>
            <w:tcBorders>
              <w:top w:val="single" w:sz="6" w:space="0" w:color="000000"/>
              <w:left w:val="single" w:sz="6" w:space="0" w:color="000000"/>
              <w:bottom w:val="single" w:sz="6" w:space="0" w:color="000000"/>
              <w:right w:val="single" w:sz="6" w:space="0" w:color="000000"/>
            </w:tcBorders>
          </w:tcPr>
          <w:p w14:paraId="3B02251A"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r w:rsidRPr="00AB50AD">
              <w:rPr>
                <w:rFonts w:ascii="Arial" w:eastAsia="Times New Roman" w:hAnsi="Arial" w:cs="Arial"/>
                <w:i/>
                <w:iCs/>
                <w:sz w:val="24"/>
                <w:szCs w:val="24"/>
              </w:rPr>
              <w:t>Задача № 1 Привести в соответствие с требованиями СанПиН условия в образовательных учреждениях</w:t>
            </w:r>
          </w:p>
        </w:tc>
        <w:tc>
          <w:tcPr>
            <w:tcW w:w="1411" w:type="dxa"/>
            <w:tcBorders>
              <w:top w:val="single" w:sz="6" w:space="0" w:color="000000"/>
              <w:left w:val="single" w:sz="6" w:space="0" w:color="000000"/>
              <w:bottom w:val="single" w:sz="6" w:space="0" w:color="000000"/>
              <w:right w:val="single" w:sz="6" w:space="0" w:color="000000"/>
            </w:tcBorders>
          </w:tcPr>
          <w:p w14:paraId="5C562904"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70705EBC"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21EF3BCC"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71D5D15B"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32CD7E81"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r>
      <w:tr w:rsidR="00BD3A81" w:rsidRPr="00AB50AD" w14:paraId="3510E019" w14:textId="77777777" w:rsidTr="00DD7BCF">
        <w:trPr>
          <w:trHeight w:val="634"/>
        </w:trPr>
        <w:tc>
          <w:tcPr>
            <w:tcW w:w="923" w:type="dxa"/>
            <w:gridSpan w:val="2"/>
            <w:tcBorders>
              <w:top w:val="single" w:sz="6" w:space="0" w:color="000000"/>
              <w:left w:val="single" w:sz="6" w:space="0" w:color="000000"/>
              <w:bottom w:val="single" w:sz="6" w:space="0" w:color="000000"/>
              <w:right w:val="single" w:sz="6" w:space="0" w:color="000000"/>
            </w:tcBorders>
          </w:tcPr>
          <w:p w14:paraId="568F0022"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1.1</w:t>
            </w:r>
          </w:p>
        </w:tc>
        <w:tc>
          <w:tcPr>
            <w:tcW w:w="7102" w:type="dxa"/>
            <w:tcBorders>
              <w:top w:val="single" w:sz="6" w:space="0" w:color="000000"/>
              <w:left w:val="single" w:sz="6" w:space="0" w:color="000000"/>
              <w:bottom w:val="single" w:sz="6" w:space="0" w:color="000000"/>
              <w:right w:val="single" w:sz="6" w:space="0" w:color="000000"/>
            </w:tcBorders>
          </w:tcPr>
          <w:p w14:paraId="4704F8A2"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r w:rsidRPr="00AB50AD">
              <w:rPr>
                <w:rFonts w:ascii="Arial" w:eastAsia="Times New Roman" w:hAnsi="Arial" w:cs="Arial"/>
                <w:sz w:val="24"/>
                <w:szCs w:val="24"/>
              </w:rPr>
              <w:t>Доля общеобразовательных учреждений, условия в которых соответствуют требованиям СанПиН</w:t>
            </w:r>
          </w:p>
        </w:tc>
        <w:tc>
          <w:tcPr>
            <w:tcW w:w="1411" w:type="dxa"/>
            <w:tcBorders>
              <w:top w:val="single" w:sz="6" w:space="0" w:color="000000"/>
              <w:left w:val="single" w:sz="6" w:space="0" w:color="000000"/>
              <w:bottom w:val="single" w:sz="6" w:space="0" w:color="000000"/>
              <w:right w:val="single" w:sz="6" w:space="0" w:color="000000"/>
            </w:tcBorders>
          </w:tcPr>
          <w:p w14:paraId="24C3485A"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72BB74F1"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73,64</w:t>
            </w:r>
          </w:p>
        </w:tc>
        <w:tc>
          <w:tcPr>
            <w:tcW w:w="1080" w:type="dxa"/>
            <w:tcBorders>
              <w:top w:val="single" w:sz="6" w:space="0" w:color="000000"/>
              <w:left w:val="single" w:sz="6" w:space="0" w:color="000000"/>
              <w:bottom w:val="single" w:sz="6" w:space="0" w:color="000000"/>
              <w:right w:val="single" w:sz="6" w:space="0" w:color="000000"/>
            </w:tcBorders>
          </w:tcPr>
          <w:p w14:paraId="1C822FFF"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75</w:t>
            </w:r>
          </w:p>
        </w:tc>
        <w:tc>
          <w:tcPr>
            <w:tcW w:w="960" w:type="dxa"/>
            <w:tcBorders>
              <w:top w:val="single" w:sz="6" w:space="0" w:color="000000"/>
              <w:left w:val="single" w:sz="6" w:space="0" w:color="000000"/>
              <w:bottom w:val="single" w:sz="6" w:space="0" w:color="000000"/>
              <w:right w:val="single" w:sz="6" w:space="0" w:color="000000"/>
            </w:tcBorders>
          </w:tcPr>
          <w:p w14:paraId="49781996"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80</w:t>
            </w:r>
          </w:p>
        </w:tc>
        <w:tc>
          <w:tcPr>
            <w:tcW w:w="1080" w:type="dxa"/>
            <w:tcBorders>
              <w:top w:val="single" w:sz="6" w:space="0" w:color="000000"/>
              <w:left w:val="single" w:sz="6" w:space="0" w:color="000000"/>
              <w:bottom w:val="single" w:sz="6" w:space="0" w:color="000000"/>
              <w:right w:val="single" w:sz="6" w:space="0" w:color="000000"/>
            </w:tcBorders>
          </w:tcPr>
          <w:p w14:paraId="1F7A6211"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85,0</w:t>
            </w:r>
          </w:p>
        </w:tc>
      </w:tr>
      <w:tr w:rsidR="00BD3A81" w:rsidRPr="00AB50AD" w14:paraId="188CC111" w14:textId="77777777" w:rsidTr="00DD7BCF">
        <w:trPr>
          <w:trHeight w:val="630"/>
        </w:trPr>
        <w:tc>
          <w:tcPr>
            <w:tcW w:w="923" w:type="dxa"/>
            <w:gridSpan w:val="2"/>
            <w:tcBorders>
              <w:top w:val="single" w:sz="6" w:space="0" w:color="000000"/>
              <w:left w:val="single" w:sz="6" w:space="0" w:color="000000"/>
              <w:bottom w:val="single" w:sz="6" w:space="0" w:color="000000"/>
              <w:right w:val="single" w:sz="6" w:space="0" w:color="000000"/>
            </w:tcBorders>
          </w:tcPr>
          <w:p w14:paraId="6371E237"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1.2</w:t>
            </w:r>
          </w:p>
        </w:tc>
        <w:tc>
          <w:tcPr>
            <w:tcW w:w="7102" w:type="dxa"/>
            <w:tcBorders>
              <w:top w:val="single" w:sz="6" w:space="0" w:color="000000"/>
              <w:left w:val="single" w:sz="6" w:space="0" w:color="000000"/>
              <w:bottom w:val="single" w:sz="6" w:space="0" w:color="000000"/>
              <w:right w:val="single" w:sz="6" w:space="0" w:color="000000"/>
            </w:tcBorders>
          </w:tcPr>
          <w:p w14:paraId="23004E98"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r w:rsidRPr="00AB50AD">
              <w:rPr>
                <w:rFonts w:ascii="Arial" w:eastAsia="Times New Roman" w:hAnsi="Arial" w:cs="Arial"/>
                <w:sz w:val="24"/>
                <w:szCs w:val="24"/>
              </w:rPr>
              <w:t>Доля дошкольных образовательных учреждений, соответствующих требованиям СанПиН</w:t>
            </w:r>
          </w:p>
        </w:tc>
        <w:tc>
          <w:tcPr>
            <w:tcW w:w="1411" w:type="dxa"/>
            <w:tcBorders>
              <w:top w:val="single" w:sz="6" w:space="0" w:color="000000"/>
              <w:left w:val="single" w:sz="6" w:space="0" w:color="000000"/>
              <w:bottom w:val="single" w:sz="6" w:space="0" w:color="000000"/>
              <w:right w:val="single" w:sz="6" w:space="0" w:color="000000"/>
            </w:tcBorders>
          </w:tcPr>
          <w:p w14:paraId="5DD3E54C"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25108AC6"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66</w:t>
            </w:r>
          </w:p>
        </w:tc>
        <w:tc>
          <w:tcPr>
            <w:tcW w:w="1080" w:type="dxa"/>
            <w:tcBorders>
              <w:top w:val="single" w:sz="6" w:space="0" w:color="000000"/>
              <w:left w:val="single" w:sz="6" w:space="0" w:color="000000"/>
              <w:bottom w:val="single" w:sz="6" w:space="0" w:color="000000"/>
              <w:right w:val="single" w:sz="6" w:space="0" w:color="000000"/>
            </w:tcBorders>
          </w:tcPr>
          <w:p w14:paraId="06A89291"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80</w:t>
            </w:r>
          </w:p>
        </w:tc>
        <w:tc>
          <w:tcPr>
            <w:tcW w:w="960" w:type="dxa"/>
            <w:tcBorders>
              <w:top w:val="single" w:sz="6" w:space="0" w:color="000000"/>
              <w:left w:val="single" w:sz="6" w:space="0" w:color="000000"/>
              <w:bottom w:val="single" w:sz="6" w:space="0" w:color="000000"/>
              <w:right w:val="single" w:sz="6" w:space="0" w:color="000000"/>
            </w:tcBorders>
          </w:tcPr>
          <w:p w14:paraId="0C0B86D7"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3140A87E"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r>
      <w:tr w:rsidR="00BD3A81" w:rsidRPr="00AB50AD" w14:paraId="3ADBA059" w14:textId="77777777" w:rsidTr="00DD7BCF">
        <w:trPr>
          <w:trHeight w:val="630"/>
        </w:trPr>
        <w:tc>
          <w:tcPr>
            <w:tcW w:w="923" w:type="dxa"/>
            <w:gridSpan w:val="2"/>
            <w:tcBorders>
              <w:top w:val="single" w:sz="6" w:space="0" w:color="000000"/>
              <w:left w:val="single" w:sz="6" w:space="0" w:color="000000"/>
              <w:bottom w:val="single" w:sz="6" w:space="0" w:color="000000"/>
              <w:right w:val="single" w:sz="6" w:space="0" w:color="000000"/>
            </w:tcBorders>
          </w:tcPr>
          <w:p w14:paraId="6AD7741A"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1.3</w:t>
            </w:r>
          </w:p>
        </w:tc>
        <w:tc>
          <w:tcPr>
            <w:tcW w:w="7102" w:type="dxa"/>
            <w:tcBorders>
              <w:top w:val="single" w:sz="6" w:space="0" w:color="000000"/>
              <w:left w:val="single" w:sz="6" w:space="0" w:color="000000"/>
              <w:bottom w:val="single" w:sz="6" w:space="0" w:color="000000"/>
              <w:right w:val="single" w:sz="6" w:space="0" w:color="000000"/>
            </w:tcBorders>
          </w:tcPr>
          <w:p w14:paraId="668DFBDC"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r w:rsidRPr="00AB50AD">
              <w:rPr>
                <w:rFonts w:ascii="Arial" w:eastAsia="Times New Roman" w:hAnsi="Arial" w:cs="Arial"/>
                <w:sz w:val="24"/>
                <w:szCs w:val="24"/>
              </w:rPr>
              <w:t>Доля общеобразовательных учреждений, имеющих лицензированные медицинский кабинеты</w:t>
            </w:r>
          </w:p>
        </w:tc>
        <w:tc>
          <w:tcPr>
            <w:tcW w:w="1411" w:type="dxa"/>
            <w:tcBorders>
              <w:top w:val="single" w:sz="6" w:space="0" w:color="000000"/>
              <w:left w:val="single" w:sz="6" w:space="0" w:color="000000"/>
              <w:bottom w:val="single" w:sz="6" w:space="0" w:color="000000"/>
              <w:right w:val="single" w:sz="6" w:space="0" w:color="000000"/>
            </w:tcBorders>
          </w:tcPr>
          <w:p w14:paraId="70040ED8"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66BA7232"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0</w:t>
            </w:r>
          </w:p>
        </w:tc>
        <w:tc>
          <w:tcPr>
            <w:tcW w:w="1080" w:type="dxa"/>
            <w:tcBorders>
              <w:top w:val="single" w:sz="6" w:space="0" w:color="000000"/>
              <w:left w:val="single" w:sz="6" w:space="0" w:color="000000"/>
              <w:bottom w:val="single" w:sz="6" w:space="0" w:color="000000"/>
              <w:right w:val="single" w:sz="6" w:space="0" w:color="000000"/>
            </w:tcBorders>
          </w:tcPr>
          <w:p w14:paraId="19BBE094" w14:textId="77777777" w:rsidR="00BD3A81" w:rsidRPr="00AB50AD" w:rsidRDefault="00E03DCC" w:rsidP="00BD3A81">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960" w:type="dxa"/>
            <w:tcBorders>
              <w:top w:val="single" w:sz="6" w:space="0" w:color="000000"/>
              <w:left w:val="single" w:sz="6" w:space="0" w:color="000000"/>
              <w:bottom w:val="single" w:sz="6" w:space="0" w:color="000000"/>
              <w:right w:val="single" w:sz="6" w:space="0" w:color="000000"/>
            </w:tcBorders>
          </w:tcPr>
          <w:p w14:paraId="57A33D45" w14:textId="77777777" w:rsidR="00BD3A81" w:rsidRPr="00AB50AD" w:rsidRDefault="00E03DCC" w:rsidP="00BD3A81">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1080" w:type="dxa"/>
            <w:tcBorders>
              <w:top w:val="single" w:sz="6" w:space="0" w:color="000000"/>
              <w:left w:val="single" w:sz="6" w:space="0" w:color="000000"/>
              <w:bottom w:val="single" w:sz="6" w:space="0" w:color="000000"/>
              <w:right w:val="single" w:sz="6" w:space="0" w:color="000000"/>
            </w:tcBorders>
          </w:tcPr>
          <w:p w14:paraId="2C72600D" w14:textId="77777777" w:rsidR="00BD3A81" w:rsidRPr="00AB50AD" w:rsidRDefault="00E03DCC" w:rsidP="00BD3A81">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r>
      <w:tr w:rsidR="00BD3A81" w:rsidRPr="00AB50AD" w14:paraId="053AAAE8" w14:textId="77777777" w:rsidTr="00DD7BCF">
        <w:trPr>
          <w:trHeight w:val="399"/>
        </w:trPr>
        <w:tc>
          <w:tcPr>
            <w:tcW w:w="8025" w:type="dxa"/>
            <w:gridSpan w:val="3"/>
            <w:tcBorders>
              <w:top w:val="single" w:sz="6" w:space="0" w:color="000000"/>
              <w:left w:val="single" w:sz="6" w:space="0" w:color="000000"/>
              <w:bottom w:val="single" w:sz="6" w:space="0" w:color="000000"/>
              <w:right w:val="single" w:sz="6" w:space="0" w:color="000000"/>
            </w:tcBorders>
          </w:tcPr>
          <w:p w14:paraId="16A35711"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r w:rsidRPr="00AB50AD">
              <w:rPr>
                <w:rFonts w:ascii="Arial" w:eastAsia="Times New Roman" w:hAnsi="Arial" w:cs="Arial"/>
                <w:i/>
                <w:iCs/>
                <w:sz w:val="24"/>
                <w:szCs w:val="24"/>
              </w:rPr>
              <w:t>Задача № 2. Обеспечить безопасную эксплуатацию тепловых энергоустановок</w:t>
            </w:r>
          </w:p>
        </w:tc>
        <w:tc>
          <w:tcPr>
            <w:tcW w:w="1411" w:type="dxa"/>
            <w:tcBorders>
              <w:top w:val="single" w:sz="6" w:space="0" w:color="000000"/>
              <w:left w:val="single" w:sz="6" w:space="0" w:color="000000"/>
              <w:bottom w:val="single" w:sz="6" w:space="0" w:color="000000"/>
              <w:right w:val="single" w:sz="6" w:space="0" w:color="000000"/>
            </w:tcBorders>
          </w:tcPr>
          <w:p w14:paraId="134FEDC3"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7C61095C"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31B0FF1D"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6E37DC91"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70158921"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r>
      <w:tr w:rsidR="00BD3A81" w:rsidRPr="00AB50AD" w14:paraId="11248810" w14:textId="77777777" w:rsidTr="00DD7BCF">
        <w:trPr>
          <w:trHeight w:val="560"/>
        </w:trPr>
        <w:tc>
          <w:tcPr>
            <w:tcW w:w="923" w:type="dxa"/>
            <w:gridSpan w:val="2"/>
            <w:tcBorders>
              <w:top w:val="single" w:sz="6" w:space="0" w:color="000000"/>
              <w:left w:val="single" w:sz="6" w:space="0" w:color="000000"/>
              <w:bottom w:val="single" w:sz="6" w:space="0" w:color="000000"/>
              <w:right w:val="single" w:sz="6" w:space="0" w:color="000000"/>
            </w:tcBorders>
          </w:tcPr>
          <w:p w14:paraId="36BB39C2"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2.1</w:t>
            </w:r>
          </w:p>
        </w:tc>
        <w:tc>
          <w:tcPr>
            <w:tcW w:w="7102" w:type="dxa"/>
            <w:tcBorders>
              <w:top w:val="single" w:sz="6" w:space="0" w:color="000000"/>
              <w:left w:val="single" w:sz="6" w:space="0" w:color="000000"/>
              <w:bottom w:val="single" w:sz="6" w:space="0" w:color="000000"/>
              <w:right w:val="single" w:sz="6" w:space="0" w:color="000000"/>
            </w:tcBorders>
          </w:tcPr>
          <w:p w14:paraId="47A39926"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r w:rsidRPr="00AB50AD">
              <w:rPr>
                <w:rFonts w:ascii="Arial" w:eastAsia="Times New Roman" w:hAnsi="Arial" w:cs="Arial"/>
                <w:sz w:val="24"/>
                <w:szCs w:val="24"/>
              </w:rPr>
              <w:t>Доля школьных котельных, условия в которых соответствуют требованиям пожарной безопасности</w:t>
            </w:r>
          </w:p>
        </w:tc>
        <w:tc>
          <w:tcPr>
            <w:tcW w:w="1411" w:type="dxa"/>
            <w:tcBorders>
              <w:top w:val="single" w:sz="6" w:space="0" w:color="000000"/>
              <w:left w:val="single" w:sz="6" w:space="0" w:color="000000"/>
              <w:bottom w:val="single" w:sz="6" w:space="0" w:color="000000"/>
              <w:right w:val="single" w:sz="6" w:space="0" w:color="000000"/>
            </w:tcBorders>
          </w:tcPr>
          <w:p w14:paraId="6A372031"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5FDAEC63" w14:textId="77777777" w:rsidR="00BD3A81" w:rsidRPr="00AB50AD" w:rsidRDefault="006447B7"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6CAB8414" w14:textId="77777777" w:rsidR="00BD3A81" w:rsidRPr="00AB50AD" w:rsidRDefault="006447B7"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960" w:type="dxa"/>
            <w:tcBorders>
              <w:top w:val="single" w:sz="6" w:space="0" w:color="000000"/>
              <w:left w:val="single" w:sz="6" w:space="0" w:color="000000"/>
              <w:bottom w:val="single" w:sz="6" w:space="0" w:color="000000"/>
              <w:right w:val="single" w:sz="6" w:space="0" w:color="000000"/>
            </w:tcBorders>
          </w:tcPr>
          <w:p w14:paraId="0AF6E59C"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100,0</w:t>
            </w:r>
          </w:p>
        </w:tc>
        <w:tc>
          <w:tcPr>
            <w:tcW w:w="1080" w:type="dxa"/>
            <w:tcBorders>
              <w:top w:val="single" w:sz="6" w:space="0" w:color="000000"/>
              <w:left w:val="single" w:sz="6" w:space="0" w:color="000000"/>
              <w:bottom w:val="single" w:sz="6" w:space="0" w:color="000000"/>
              <w:right w:val="single" w:sz="6" w:space="0" w:color="000000"/>
            </w:tcBorders>
          </w:tcPr>
          <w:p w14:paraId="3CD34C57"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r>
      <w:tr w:rsidR="00BD3A81" w:rsidRPr="00AB50AD" w14:paraId="0FE455E0" w14:textId="77777777" w:rsidTr="00DD7BCF">
        <w:trPr>
          <w:trHeight w:val="595"/>
        </w:trPr>
        <w:tc>
          <w:tcPr>
            <w:tcW w:w="923" w:type="dxa"/>
            <w:gridSpan w:val="2"/>
            <w:tcBorders>
              <w:top w:val="single" w:sz="6" w:space="0" w:color="000000"/>
              <w:left w:val="single" w:sz="6" w:space="0" w:color="000000"/>
              <w:bottom w:val="single" w:sz="6" w:space="0" w:color="000000"/>
              <w:right w:val="single" w:sz="6" w:space="0" w:color="000000"/>
            </w:tcBorders>
          </w:tcPr>
          <w:p w14:paraId="41849B37"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2.2</w:t>
            </w:r>
          </w:p>
        </w:tc>
        <w:tc>
          <w:tcPr>
            <w:tcW w:w="7102" w:type="dxa"/>
            <w:tcBorders>
              <w:top w:val="single" w:sz="6" w:space="0" w:color="000000"/>
              <w:left w:val="single" w:sz="6" w:space="0" w:color="000000"/>
              <w:bottom w:val="single" w:sz="6" w:space="0" w:color="000000"/>
              <w:right w:val="single" w:sz="6" w:space="0" w:color="000000"/>
            </w:tcBorders>
          </w:tcPr>
          <w:p w14:paraId="174358D0"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r w:rsidRPr="00AB50AD">
              <w:rPr>
                <w:rFonts w:ascii="Arial" w:eastAsia="Times New Roman" w:hAnsi="Arial" w:cs="Arial"/>
                <w:sz w:val="24"/>
                <w:szCs w:val="24"/>
              </w:rPr>
              <w:t>Доля котельных образовательных учреждений, обеспеченных вытяжными вентиляциями</w:t>
            </w:r>
          </w:p>
        </w:tc>
        <w:tc>
          <w:tcPr>
            <w:tcW w:w="1411" w:type="dxa"/>
            <w:tcBorders>
              <w:top w:val="single" w:sz="6" w:space="0" w:color="000000"/>
              <w:left w:val="single" w:sz="6" w:space="0" w:color="000000"/>
              <w:bottom w:val="single" w:sz="6" w:space="0" w:color="000000"/>
              <w:right w:val="single" w:sz="6" w:space="0" w:color="000000"/>
            </w:tcBorders>
          </w:tcPr>
          <w:p w14:paraId="0DB2D026"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1FE7F834"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33,0</w:t>
            </w:r>
          </w:p>
        </w:tc>
        <w:tc>
          <w:tcPr>
            <w:tcW w:w="1080" w:type="dxa"/>
            <w:tcBorders>
              <w:top w:val="single" w:sz="6" w:space="0" w:color="000000"/>
              <w:left w:val="single" w:sz="6" w:space="0" w:color="000000"/>
              <w:bottom w:val="single" w:sz="6" w:space="0" w:color="000000"/>
              <w:right w:val="single" w:sz="6" w:space="0" w:color="000000"/>
            </w:tcBorders>
          </w:tcPr>
          <w:p w14:paraId="2129B7C9"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50,0</w:t>
            </w:r>
          </w:p>
        </w:tc>
        <w:tc>
          <w:tcPr>
            <w:tcW w:w="960" w:type="dxa"/>
            <w:tcBorders>
              <w:top w:val="single" w:sz="6" w:space="0" w:color="000000"/>
              <w:left w:val="single" w:sz="6" w:space="0" w:color="000000"/>
              <w:bottom w:val="single" w:sz="6" w:space="0" w:color="000000"/>
              <w:right w:val="single" w:sz="6" w:space="0" w:color="000000"/>
            </w:tcBorders>
          </w:tcPr>
          <w:p w14:paraId="587C6C24"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384D7DEA"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r>
      <w:tr w:rsidR="00BD3A81" w:rsidRPr="00AB50AD" w14:paraId="35B24222" w14:textId="77777777" w:rsidTr="00DD7BCF">
        <w:trPr>
          <w:trHeight w:val="698"/>
        </w:trPr>
        <w:tc>
          <w:tcPr>
            <w:tcW w:w="8025" w:type="dxa"/>
            <w:gridSpan w:val="3"/>
            <w:tcBorders>
              <w:top w:val="single" w:sz="6" w:space="0" w:color="000000"/>
              <w:left w:val="single" w:sz="6" w:space="0" w:color="000000"/>
              <w:bottom w:val="single" w:sz="6" w:space="0" w:color="000000"/>
              <w:right w:val="single" w:sz="6" w:space="0" w:color="000000"/>
            </w:tcBorders>
          </w:tcPr>
          <w:p w14:paraId="45BF1A03"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r w:rsidRPr="00AB50AD">
              <w:rPr>
                <w:rFonts w:ascii="Arial" w:eastAsia="Times New Roman" w:hAnsi="Arial" w:cs="Arial"/>
                <w:i/>
                <w:iCs/>
                <w:sz w:val="24"/>
                <w:szCs w:val="24"/>
              </w:rPr>
              <w:t>Задача № 3. Обеспечить антитеррористическую защищенность образовательных учреждений</w:t>
            </w:r>
          </w:p>
        </w:tc>
        <w:tc>
          <w:tcPr>
            <w:tcW w:w="1411" w:type="dxa"/>
            <w:tcBorders>
              <w:top w:val="single" w:sz="6" w:space="0" w:color="000000"/>
              <w:left w:val="single" w:sz="6" w:space="0" w:color="000000"/>
              <w:bottom w:val="single" w:sz="6" w:space="0" w:color="000000"/>
              <w:right w:val="single" w:sz="6" w:space="0" w:color="000000"/>
            </w:tcBorders>
          </w:tcPr>
          <w:p w14:paraId="4F55C24D"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280BDC51"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6A0FC8D2"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7A97FF5F"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342CCC9C"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r>
      <w:tr w:rsidR="00BD3A81" w:rsidRPr="00AB50AD" w14:paraId="3A088BCD" w14:textId="77777777" w:rsidTr="00DD7BCF">
        <w:trPr>
          <w:trHeight w:val="416"/>
        </w:trPr>
        <w:tc>
          <w:tcPr>
            <w:tcW w:w="672" w:type="dxa"/>
            <w:tcBorders>
              <w:top w:val="single" w:sz="6" w:space="0" w:color="000000"/>
              <w:left w:val="single" w:sz="6" w:space="0" w:color="000000"/>
              <w:bottom w:val="single" w:sz="6" w:space="0" w:color="000000"/>
              <w:right w:val="single" w:sz="6" w:space="0" w:color="000000"/>
            </w:tcBorders>
          </w:tcPr>
          <w:p w14:paraId="129FD471"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lastRenderedPageBreak/>
              <w:t>3.1</w:t>
            </w:r>
          </w:p>
        </w:tc>
        <w:tc>
          <w:tcPr>
            <w:tcW w:w="7353" w:type="dxa"/>
            <w:gridSpan w:val="2"/>
            <w:tcBorders>
              <w:top w:val="single" w:sz="6" w:space="0" w:color="000000"/>
              <w:left w:val="single" w:sz="6" w:space="0" w:color="000000"/>
              <w:bottom w:val="single" w:sz="6" w:space="0" w:color="000000"/>
              <w:right w:val="single" w:sz="6" w:space="0" w:color="000000"/>
            </w:tcBorders>
          </w:tcPr>
          <w:p w14:paraId="18A5AE79"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r w:rsidRPr="00AB50AD">
              <w:rPr>
                <w:rFonts w:ascii="Arial" w:eastAsia="Times New Roman" w:hAnsi="Arial" w:cs="Arial"/>
                <w:sz w:val="24"/>
                <w:szCs w:val="24"/>
              </w:rPr>
              <w:t>Доля образовательных учреждений, оснащенных системами видеонаблюдения</w:t>
            </w:r>
          </w:p>
        </w:tc>
        <w:tc>
          <w:tcPr>
            <w:tcW w:w="1411" w:type="dxa"/>
            <w:tcBorders>
              <w:top w:val="single" w:sz="6" w:space="0" w:color="000000"/>
              <w:left w:val="single" w:sz="6" w:space="0" w:color="000000"/>
              <w:bottom w:val="single" w:sz="6" w:space="0" w:color="000000"/>
              <w:right w:val="single" w:sz="6" w:space="0" w:color="000000"/>
            </w:tcBorders>
          </w:tcPr>
          <w:p w14:paraId="27230D02"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06B6D049" w14:textId="77777777" w:rsidR="00BD3A81" w:rsidRPr="00AB50AD" w:rsidRDefault="006447B7"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85</w:t>
            </w:r>
          </w:p>
        </w:tc>
        <w:tc>
          <w:tcPr>
            <w:tcW w:w="1080" w:type="dxa"/>
            <w:tcBorders>
              <w:top w:val="single" w:sz="6" w:space="0" w:color="000000"/>
              <w:left w:val="single" w:sz="6" w:space="0" w:color="000000"/>
              <w:bottom w:val="single" w:sz="6" w:space="0" w:color="000000"/>
              <w:right w:val="single" w:sz="6" w:space="0" w:color="000000"/>
            </w:tcBorders>
          </w:tcPr>
          <w:p w14:paraId="2E6129BB"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960" w:type="dxa"/>
            <w:tcBorders>
              <w:top w:val="single" w:sz="6" w:space="0" w:color="000000"/>
              <w:left w:val="single" w:sz="6" w:space="0" w:color="000000"/>
              <w:bottom w:val="single" w:sz="6" w:space="0" w:color="000000"/>
              <w:right w:val="single" w:sz="6" w:space="0" w:color="000000"/>
            </w:tcBorders>
          </w:tcPr>
          <w:p w14:paraId="608AC106"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461BF811"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r>
      <w:tr w:rsidR="00BD3A81" w:rsidRPr="00AB50AD" w14:paraId="2E4A9264" w14:textId="77777777" w:rsidTr="00DD7BCF">
        <w:trPr>
          <w:trHeight w:val="557"/>
        </w:trPr>
        <w:tc>
          <w:tcPr>
            <w:tcW w:w="672" w:type="dxa"/>
            <w:tcBorders>
              <w:top w:val="single" w:sz="6" w:space="0" w:color="000000"/>
              <w:left w:val="single" w:sz="6" w:space="0" w:color="000000"/>
              <w:bottom w:val="single" w:sz="6" w:space="0" w:color="000000"/>
              <w:right w:val="single" w:sz="6" w:space="0" w:color="000000"/>
            </w:tcBorders>
          </w:tcPr>
          <w:p w14:paraId="74E81953"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3.2</w:t>
            </w:r>
          </w:p>
        </w:tc>
        <w:tc>
          <w:tcPr>
            <w:tcW w:w="7353" w:type="dxa"/>
            <w:gridSpan w:val="2"/>
            <w:tcBorders>
              <w:top w:val="single" w:sz="6" w:space="0" w:color="000000"/>
              <w:left w:val="single" w:sz="6" w:space="0" w:color="000000"/>
              <w:bottom w:val="single" w:sz="6" w:space="0" w:color="000000"/>
              <w:right w:val="single" w:sz="6" w:space="0" w:color="000000"/>
            </w:tcBorders>
          </w:tcPr>
          <w:p w14:paraId="07208DE6"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r w:rsidRPr="00AB50AD">
              <w:rPr>
                <w:rFonts w:ascii="Arial" w:eastAsia="Times New Roman" w:hAnsi="Arial" w:cs="Arial"/>
                <w:sz w:val="24"/>
                <w:szCs w:val="24"/>
              </w:rPr>
              <w:t>Доля образовательных учреждений, в которых установлена сигнализация в местах хранения материальных ценностей</w:t>
            </w:r>
          </w:p>
        </w:tc>
        <w:tc>
          <w:tcPr>
            <w:tcW w:w="1411" w:type="dxa"/>
            <w:tcBorders>
              <w:top w:val="single" w:sz="6" w:space="0" w:color="000000"/>
              <w:left w:val="single" w:sz="6" w:space="0" w:color="000000"/>
              <w:bottom w:val="single" w:sz="6" w:space="0" w:color="000000"/>
              <w:right w:val="single" w:sz="6" w:space="0" w:color="000000"/>
            </w:tcBorders>
          </w:tcPr>
          <w:p w14:paraId="06F07711"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521477BB"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60</w:t>
            </w:r>
          </w:p>
        </w:tc>
        <w:tc>
          <w:tcPr>
            <w:tcW w:w="1080" w:type="dxa"/>
            <w:tcBorders>
              <w:top w:val="single" w:sz="6" w:space="0" w:color="000000"/>
              <w:left w:val="single" w:sz="6" w:space="0" w:color="000000"/>
              <w:bottom w:val="single" w:sz="6" w:space="0" w:color="000000"/>
              <w:right w:val="single" w:sz="6" w:space="0" w:color="000000"/>
            </w:tcBorders>
          </w:tcPr>
          <w:p w14:paraId="76420F61"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960" w:type="dxa"/>
            <w:tcBorders>
              <w:top w:val="single" w:sz="6" w:space="0" w:color="000000"/>
              <w:left w:val="single" w:sz="6" w:space="0" w:color="000000"/>
              <w:bottom w:val="single" w:sz="6" w:space="0" w:color="000000"/>
              <w:right w:val="single" w:sz="6" w:space="0" w:color="000000"/>
            </w:tcBorders>
          </w:tcPr>
          <w:p w14:paraId="5F550342"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5B6AE11A"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r>
      <w:tr w:rsidR="00BD3A81" w:rsidRPr="00AB50AD" w14:paraId="032E54B3" w14:textId="77777777" w:rsidTr="00DD7BCF">
        <w:trPr>
          <w:trHeight w:val="679"/>
        </w:trPr>
        <w:tc>
          <w:tcPr>
            <w:tcW w:w="672" w:type="dxa"/>
            <w:tcBorders>
              <w:top w:val="single" w:sz="6" w:space="0" w:color="000000"/>
              <w:left w:val="single" w:sz="6" w:space="0" w:color="000000"/>
              <w:bottom w:val="single" w:sz="6" w:space="0" w:color="000000"/>
              <w:right w:val="single" w:sz="6" w:space="0" w:color="000000"/>
            </w:tcBorders>
          </w:tcPr>
          <w:p w14:paraId="7DDEC809"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3.3</w:t>
            </w:r>
          </w:p>
        </w:tc>
        <w:tc>
          <w:tcPr>
            <w:tcW w:w="7353" w:type="dxa"/>
            <w:gridSpan w:val="2"/>
            <w:tcBorders>
              <w:top w:val="single" w:sz="6" w:space="0" w:color="000000"/>
              <w:left w:val="single" w:sz="6" w:space="0" w:color="000000"/>
              <w:bottom w:val="single" w:sz="6" w:space="0" w:color="000000"/>
              <w:right w:val="single" w:sz="6" w:space="0" w:color="000000"/>
            </w:tcBorders>
          </w:tcPr>
          <w:p w14:paraId="66AD0CEF"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r w:rsidRPr="00AB50AD">
              <w:rPr>
                <w:rFonts w:ascii="Arial" w:eastAsia="Times New Roman" w:hAnsi="Arial" w:cs="Arial"/>
                <w:sz w:val="24"/>
                <w:szCs w:val="24"/>
              </w:rPr>
              <w:t>Доля образовательных учреждений, в которых имеются автоматизированные системы контроля доступа</w:t>
            </w:r>
          </w:p>
        </w:tc>
        <w:tc>
          <w:tcPr>
            <w:tcW w:w="1411" w:type="dxa"/>
            <w:tcBorders>
              <w:top w:val="single" w:sz="6" w:space="0" w:color="000000"/>
              <w:left w:val="single" w:sz="6" w:space="0" w:color="000000"/>
              <w:bottom w:val="single" w:sz="6" w:space="0" w:color="000000"/>
              <w:right w:val="single" w:sz="6" w:space="0" w:color="000000"/>
            </w:tcBorders>
          </w:tcPr>
          <w:p w14:paraId="17D61CD8"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0C1D5327"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0</w:t>
            </w:r>
          </w:p>
        </w:tc>
        <w:tc>
          <w:tcPr>
            <w:tcW w:w="1080" w:type="dxa"/>
            <w:tcBorders>
              <w:top w:val="single" w:sz="6" w:space="0" w:color="000000"/>
              <w:left w:val="single" w:sz="6" w:space="0" w:color="000000"/>
              <w:bottom w:val="single" w:sz="6" w:space="0" w:color="000000"/>
              <w:right w:val="single" w:sz="6" w:space="0" w:color="000000"/>
            </w:tcBorders>
          </w:tcPr>
          <w:p w14:paraId="5C0BB9FC"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960" w:type="dxa"/>
            <w:tcBorders>
              <w:top w:val="single" w:sz="6" w:space="0" w:color="000000"/>
              <w:left w:val="single" w:sz="6" w:space="0" w:color="000000"/>
              <w:bottom w:val="single" w:sz="6" w:space="0" w:color="000000"/>
              <w:right w:val="single" w:sz="6" w:space="0" w:color="000000"/>
            </w:tcBorders>
          </w:tcPr>
          <w:p w14:paraId="48EAE8F0"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76F72AB5"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r>
      <w:tr w:rsidR="00BD3A81" w:rsidRPr="00AB50AD" w14:paraId="15F47299" w14:textId="77777777" w:rsidTr="00DD7BCF">
        <w:trPr>
          <w:trHeight w:val="560"/>
        </w:trPr>
        <w:tc>
          <w:tcPr>
            <w:tcW w:w="8025" w:type="dxa"/>
            <w:gridSpan w:val="3"/>
            <w:tcBorders>
              <w:top w:val="single" w:sz="6" w:space="0" w:color="000000"/>
              <w:left w:val="single" w:sz="6" w:space="0" w:color="000000"/>
              <w:bottom w:val="single" w:sz="6" w:space="0" w:color="000000"/>
              <w:right w:val="single" w:sz="6" w:space="0" w:color="000000"/>
            </w:tcBorders>
          </w:tcPr>
          <w:p w14:paraId="2373FCB8"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r w:rsidRPr="00AB50AD">
              <w:rPr>
                <w:rFonts w:ascii="Arial" w:eastAsia="Times New Roman" w:hAnsi="Arial" w:cs="Arial"/>
                <w:i/>
                <w:iCs/>
                <w:sz w:val="24"/>
                <w:szCs w:val="24"/>
              </w:rPr>
              <w:t>Задача № 4. Привести в соответствие с требованиями ПЭУ электросети образовательных учреждений</w:t>
            </w:r>
          </w:p>
        </w:tc>
        <w:tc>
          <w:tcPr>
            <w:tcW w:w="1411" w:type="dxa"/>
            <w:tcBorders>
              <w:top w:val="single" w:sz="6" w:space="0" w:color="000000"/>
              <w:left w:val="single" w:sz="6" w:space="0" w:color="000000"/>
              <w:bottom w:val="single" w:sz="6" w:space="0" w:color="000000"/>
              <w:right w:val="single" w:sz="6" w:space="0" w:color="000000"/>
            </w:tcBorders>
          </w:tcPr>
          <w:p w14:paraId="33B2E056"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70550447"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08920B1C"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960" w:type="dxa"/>
            <w:tcBorders>
              <w:top w:val="single" w:sz="6" w:space="0" w:color="000000"/>
              <w:left w:val="single" w:sz="6" w:space="0" w:color="000000"/>
              <w:bottom w:val="single" w:sz="6" w:space="0" w:color="000000"/>
              <w:right w:val="single" w:sz="6" w:space="0" w:color="000000"/>
            </w:tcBorders>
          </w:tcPr>
          <w:p w14:paraId="65C0F9A0"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c>
          <w:tcPr>
            <w:tcW w:w="1080" w:type="dxa"/>
            <w:tcBorders>
              <w:top w:val="single" w:sz="6" w:space="0" w:color="000000"/>
              <w:left w:val="single" w:sz="6" w:space="0" w:color="000000"/>
              <w:bottom w:val="single" w:sz="6" w:space="0" w:color="000000"/>
              <w:right w:val="single" w:sz="6" w:space="0" w:color="000000"/>
            </w:tcBorders>
          </w:tcPr>
          <w:p w14:paraId="373561C4" w14:textId="77777777" w:rsidR="00BD3A81" w:rsidRPr="00AB50AD" w:rsidRDefault="00BD3A81" w:rsidP="00BD3A81">
            <w:pPr>
              <w:autoSpaceDE w:val="0"/>
              <w:autoSpaceDN w:val="0"/>
              <w:adjustRightInd w:val="0"/>
              <w:spacing w:after="0" w:line="240" w:lineRule="auto"/>
              <w:rPr>
                <w:rFonts w:ascii="Arial" w:eastAsia="Times New Roman" w:hAnsi="Arial" w:cs="Arial"/>
                <w:i/>
                <w:iCs/>
                <w:sz w:val="24"/>
                <w:szCs w:val="24"/>
              </w:rPr>
            </w:pPr>
          </w:p>
        </w:tc>
      </w:tr>
      <w:tr w:rsidR="00BD3A81" w:rsidRPr="00AB50AD" w14:paraId="01D04ED9" w14:textId="77777777" w:rsidTr="00DD7BCF">
        <w:trPr>
          <w:trHeight w:val="590"/>
        </w:trPr>
        <w:tc>
          <w:tcPr>
            <w:tcW w:w="672" w:type="dxa"/>
            <w:tcBorders>
              <w:top w:val="single" w:sz="6" w:space="0" w:color="000000"/>
              <w:left w:val="single" w:sz="6" w:space="0" w:color="000000"/>
              <w:bottom w:val="single" w:sz="6" w:space="0" w:color="000000"/>
              <w:right w:val="single" w:sz="6" w:space="0" w:color="000000"/>
            </w:tcBorders>
          </w:tcPr>
          <w:p w14:paraId="5DDD1B9E"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4.1</w:t>
            </w:r>
          </w:p>
        </w:tc>
        <w:tc>
          <w:tcPr>
            <w:tcW w:w="7353" w:type="dxa"/>
            <w:gridSpan w:val="2"/>
            <w:tcBorders>
              <w:top w:val="single" w:sz="6" w:space="0" w:color="000000"/>
              <w:left w:val="single" w:sz="6" w:space="0" w:color="000000"/>
              <w:bottom w:val="single" w:sz="6" w:space="0" w:color="000000"/>
              <w:right w:val="single" w:sz="6" w:space="0" w:color="000000"/>
            </w:tcBorders>
          </w:tcPr>
          <w:p w14:paraId="0679538B" w14:textId="77777777" w:rsidR="00BD3A81" w:rsidRPr="00AB50AD" w:rsidRDefault="00BD3A81" w:rsidP="00BD3A81">
            <w:pPr>
              <w:autoSpaceDE w:val="0"/>
              <w:autoSpaceDN w:val="0"/>
              <w:adjustRightInd w:val="0"/>
              <w:spacing w:after="0" w:line="240" w:lineRule="auto"/>
              <w:rPr>
                <w:rFonts w:ascii="Arial" w:eastAsia="Times New Roman" w:hAnsi="Arial" w:cs="Arial"/>
                <w:sz w:val="24"/>
                <w:szCs w:val="24"/>
              </w:rPr>
            </w:pPr>
            <w:r w:rsidRPr="00AB50AD">
              <w:rPr>
                <w:rFonts w:ascii="Arial" w:eastAsia="Times New Roman" w:hAnsi="Arial" w:cs="Arial"/>
                <w:sz w:val="24"/>
                <w:szCs w:val="24"/>
              </w:rPr>
              <w:t>Доля образовательных учреждений, имеющих технические условия на электроснабжение, имеющих договоры на электроснабжение</w:t>
            </w:r>
          </w:p>
        </w:tc>
        <w:tc>
          <w:tcPr>
            <w:tcW w:w="1411" w:type="dxa"/>
            <w:tcBorders>
              <w:top w:val="single" w:sz="6" w:space="0" w:color="000000"/>
              <w:left w:val="single" w:sz="6" w:space="0" w:color="000000"/>
              <w:bottom w:val="single" w:sz="6" w:space="0" w:color="000000"/>
              <w:right w:val="single" w:sz="6" w:space="0" w:color="000000"/>
            </w:tcBorders>
          </w:tcPr>
          <w:p w14:paraId="7786B87C"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w:t>
            </w:r>
          </w:p>
        </w:tc>
        <w:tc>
          <w:tcPr>
            <w:tcW w:w="960" w:type="dxa"/>
            <w:tcBorders>
              <w:top w:val="single" w:sz="6" w:space="0" w:color="000000"/>
              <w:left w:val="single" w:sz="6" w:space="0" w:color="000000"/>
              <w:bottom w:val="single" w:sz="6" w:space="0" w:color="000000"/>
              <w:right w:val="single" w:sz="6" w:space="0" w:color="000000"/>
            </w:tcBorders>
          </w:tcPr>
          <w:p w14:paraId="066067B5" w14:textId="77777777" w:rsidR="00BD3A81" w:rsidRPr="00AB50AD" w:rsidRDefault="006447B7"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3B774B91"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960" w:type="dxa"/>
            <w:tcBorders>
              <w:top w:val="single" w:sz="6" w:space="0" w:color="000000"/>
              <w:left w:val="single" w:sz="6" w:space="0" w:color="000000"/>
              <w:bottom w:val="single" w:sz="6" w:space="0" w:color="000000"/>
              <w:right w:val="single" w:sz="6" w:space="0" w:color="000000"/>
            </w:tcBorders>
          </w:tcPr>
          <w:p w14:paraId="6A9AD815"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c>
          <w:tcPr>
            <w:tcW w:w="1080" w:type="dxa"/>
            <w:tcBorders>
              <w:top w:val="single" w:sz="6" w:space="0" w:color="000000"/>
              <w:left w:val="single" w:sz="6" w:space="0" w:color="000000"/>
              <w:bottom w:val="single" w:sz="6" w:space="0" w:color="000000"/>
              <w:right w:val="single" w:sz="6" w:space="0" w:color="000000"/>
            </w:tcBorders>
          </w:tcPr>
          <w:p w14:paraId="516098BC" w14:textId="77777777" w:rsidR="00BD3A81" w:rsidRPr="00AB50AD" w:rsidRDefault="00BD3A81" w:rsidP="00BD3A81">
            <w:pPr>
              <w:autoSpaceDE w:val="0"/>
              <w:autoSpaceDN w:val="0"/>
              <w:adjustRightInd w:val="0"/>
              <w:spacing w:after="0" w:line="240" w:lineRule="auto"/>
              <w:jc w:val="center"/>
              <w:rPr>
                <w:rFonts w:ascii="Arial" w:eastAsia="Times New Roman" w:hAnsi="Arial" w:cs="Arial"/>
                <w:sz w:val="24"/>
                <w:szCs w:val="24"/>
              </w:rPr>
            </w:pPr>
            <w:r w:rsidRPr="00AB50AD">
              <w:rPr>
                <w:rFonts w:ascii="Arial" w:eastAsia="Times New Roman" w:hAnsi="Arial" w:cs="Arial"/>
                <w:sz w:val="24"/>
                <w:szCs w:val="24"/>
              </w:rPr>
              <w:t>100</w:t>
            </w:r>
          </w:p>
        </w:tc>
      </w:tr>
    </w:tbl>
    <w:p w14:paraId="2F6D998C" w14:textId="77777777" w:rsidR="00BD3A81" w:rsidRPr="00291340" w:rsidRDefault="00BD3A81" w:rsidP="00BD3A81">
      <w:pPr>
        <w:spacing w:after="0" w:line="240" w:lineRule="auto"/>
        <w:rPr>
          <w:rFonts w:ascii="Times New Roman" w:eastAsia="Times New Roman" w:hAnsi="Times New Roman" w:cs="Times New Roman"/>
          <w:sz w:val="28"/>
          <w:szCs w:val="28"/>
        </w:rPr>
      </w:pPr>
    </w:p>
    <w:p w14:paraId="1AA86AFA" w14:textId="77777777" w:rsidR="002B4037" w:rsidRPr="00291340" w:rsidRDefault="002B4037" w:rsidP="00BD3A81">
      <w:pPr>
        <w:spacing w:after="0" w:line="240" w:lineRule="auto"/>
        <w:rPr>
          <w:rFonts w:ascii="Times New Roman" w:eastAsia="Times New Roman" w:hAnsi="Times New Roman" w:cs="Times New Roman"/>
          <w:sz w:val="28"/>
          <w:szCs w:val="28"/>
        </w:rPr>
      </w:pPr>
    </w:p>
    <w:p w14:paraId="4A1CBE81" w14:textId="77777777" w:rsidR="00FC27DA" w:rsidRPr="00291340" w:rsidRDefault="00D4737B" w:rsidP="00D50175">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D4737B">
        <w:rPr>
          <w:rFonts w:ascii="Times New Roman" w:eastAsia="Times New Roman" w:hAnsi="Times New Roman" w:cs="Times New Roman"/>
          <w:sz w:val="28"/>
          <w:szCs w:val="28"/>
        </w:rPr>
        <w:t>Начальник отдела образования</w:t>
      </w:r>
    </w:p>
    <w:p w14:paraId="4BC531DB" w14:textId="77777777" w:rsidR="00031A56" w:rsidRPr="00291340" w:rsidRDefault="00D4737B" w:rsidP="00D50175">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D4737B">
        <w:rPr>
          <w:rFonts w:ascii="Times New Roman" w:eastAsia="Times New Roman" w:hAnsi="Times New Roman" w:cs="Times New Roman"/>
          <w:sz w:val="28"/>
          <w:szCs w:val="28"/>
        </w:rPr>
        <w:t xml:space="preserve">и молодежной политики </w:t>
      </w:r>
    </w:p>
    <w:p w14:paraId="671673FA" w14:textId="77777777" w:rsidR="00FC27DA" w:rsidRPr="00291340" w:rsidRDefault="00D4737B" w:rsidP="00D50175">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D4737B">
        <w:rPr>
          <w:rFonts w:ascii="Times New Roman" w:eastAsia="Times New Roman" w:hAnsi="Times New Roman" w:cs="Times New Roman"/>
          <w:sz w:val="28"/>
          <w:szCs w:val="28"/>
        </w:rPr>
        <w:t>управления социальной политики</w:t>
      </w:r>
    </w:p>
    <w:p w14:paraId="636C1A5B" w14:textId="77777777" w:rsidR="00FC27DA" w:rsidRPr="00291340" w:rsidRDefault="00D4737B" w:rsidP="00FC27DA">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D4737B">
        <w:rPr>
          <w:rFonts w:ascii="Times New Roman" w:eastAsia="Times New Roman" w:hAnsi="Times New Roman" w:cs="Times New Roman"/>
          <w:sz w:val="28"/>
          <w:szCs w:val="28"/>
        </w:rPr>
        <w:t xml:space="preserve">администрации Манского района                                                                     </w:t>
      </w:r>
      <w:r w:rsidRPr="00D4737B">
        <w:rPr>
          <w:rFonts w:ascii="Times New Roman" w:eastAsia="Times New Roman" w:hAnsi="Times New Roman" w:cs="Times New Roman"/>
          <w:sz w:val="28"/>
          <w:szCs w:val="28"/>
        </w:rPr>
        <w:tab/>
      </w:r>
      <w:r w:rsidRPr="00D4737B">
        <w:rPr>
          <w:rFonts w:ascii="Times New Roman" w:eastAsia="Times New Roman" w:hAnsi="Times New Roman" w:cs="Times New Roman"/>
          <w:sz w:val="28"/>
          <w:szCs w:val="28"/>
        </w:rPr>
        <w:tab/>
      </w:r>
      <w:r w:rsidRPr="00D4737B">
        <w:rPr>
          <w:rFonts w:ascii="Times New Roman" w:eastAsia="Times New Roman" w:hAnsi="Times New Roman" w:cs="Times New Roman"/>
          <w:sz w:val="28"/>
          <w:szCs w:val="28"/>
        </w:rPr>
        <w:tab/>
      </w:r>
      <w:r w:rsidRPr="00D4737B">
        <w:rPr>
          <w:rFonts w:ascii="Times New Roman" w:eastAsia="Times New Roman" w:hAnsi="Times New Roman" w:cs="Times New Roman"/>
          <w:sz w:val="28"/>
          <w:szCs w:val="28"/>
        </w:rPr>
        <w:tab/>
        <w:t xml:space="preserve">         Е.Ю. Булахова</w:t>
      </w:r>
    </w:p>
    <w:p w14:paraId="453BFB69" w14:textId="77777777" w:rsidR="007C1DFC" w:rsidRPr="00291340" w:rsidRDefault="007C1DFC" w:rsidP="00FC27DA">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2928C9A1" w14:textId="77777777" w:rsidR="007C1DFC" w:rsidRPr="00291340" w:rsidRDefault="007C1DFC" w:rsidP="00FC27DA">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1CCC0134" w14:textId="77777777" w:rsidR="007C1DFC" w:rsidRPr="00291340" w:rsidRDefault="007C1DFC" w:rsidP="00FC27DA">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5956E7F4" w14:textId="77777777" w:rsidR="007C1DFC" w:rsidRDefault="007C1DFC" w:rsidP="00FC27DA">
      <w:pPr>
        <w:autoSpaceDE w:val="0"/>
        <w:autoSpaceDN w:val="0"/>
        <w:adjustRightInd w:val="0"/>
        <w:spacing w:after="0" w:line="240" w:lineRule="auto"/>
        <w:jc w:val="both"/>
        <w:outlineLvl w:val="2"/>
        <w:rPr>
          <w:rFonts w:ascii="Arial" w:eastAsia="Times New Roman" w:hAnsi="Arial" w:cs="Arial"/>
          <w:sz w:val="24"/>
          <w:szCs w:val="24"/>
        </w:rPr>
      </w:pPr>
    </w:p>
    <w:p w14:paraId="760D6117" w14:textId="77777777" w:rsidR="007C1DFC" w:rsidRDefault="007C1DFC" w:rsidP="00FC27DA">
      <w:pPr>
        <w:autoSpaceDE w:val="0"/>
        <w:autoSpaceDN w:val="0"/>
        <w:adjustRightInd w:val="0"/>
        <w:spacing w:after="0" w:line="240" w:lineRule="auto"/>
        <w:jc w:val="both"/>
        <w:outlineLvl w:val="2"/>
        <w:rPr>
          <w:rFonts w:ascii="Arial" w:eastAsia="Times New Roman" w:hAnsi="Arial" w:cs="Arial"/>
          <w:sz w:val="24"/>
          <w:szCs w:val="24"/>
        </w:rPr>
      </w:pPr>
    </w:p>
    <w:p w14:paraId="7A52AD4F" w14:textId="77777777" w:rsidR="007C1DFC" w:rsidRPr="006447B7" w:rsidRDefault="007C1DFC" w:rsidP="00FC27DA">
      <w:pPr>
        <w:autoSpaceDE w:val="0"/>
        <w:autoSpaceDN w:val="0"/>
        <w:adjustRightInd w:val="0"/>
        <w:spacing w:after="0" w:line="240" w:lineRule="auto"/>
        <w:jc w:val="both"/>
        <w:outlineLvl w:val="2"/>
        <w:rPr>
          <w:rFonts w:ascii="Arial" w:eastAsia="Times New Roman" w:hAnsi="Arial" w:cs="Arial"/>
          <w:sz w:val="24"/>
          <w:szCs w:val="24"/>
          <w:highlight w:val="yellow"/>
        </w:rPr>
      </w:pPr>
    </w:p>
    <w:tbl>
      <w:tblPr>
        <w:tblpPr w:leftFromText="180" w:rightFromText="180" w:vertAnchor="page" w:horzAnchor="margin" w:tblpX="108" w:tblpY="2506"/>
        <w:tblW w:w="14142" w:type="dxa"/>
        <w:tblLayout w:type="fixed"/>
        <w:tblLook w:val="0000" w:firstRow="0" w:lastRow="0" w:firstColumn="0" w:lastColumn="0" w:noHBand="0" w:noVBand="0"/>
      </w:tblPr>
      <w:tblGrid>
        <w:gridCol w:w="6883"/>
        <w:gridCol w:w="1151"/>
        <w:gridCol w:w="1151"/>
        <w:gridCol w:w="1151"/>
        <w:gridCol w:w="1296"/>
        <w:gridCol w:w="1727"/>
        <w:gridCol w:w="783"/>
      </w:tblGrid>
      <w:tr w:rsidR="00BD3A81" w:rsidRPr="00F34383" w14:paraId="46D06E60" w14:textId="77777777" w:rsidTr="00DD7BCF">
        <w:trPr>
          <w:gridAfter w:val="1"/>
          <w:wAfter w:w="783" w:type="dxa"/>
          <w:trHeight w:val="734"/>
        </w:trPr>
        <w:tc>
          <w:tcPr>
            <w:tcW w:w="13359" w:type="dxa"/>
            <w:gridSpan w:val="6"/>
            <w:tcBorders>
              <w:top w:val="nil"/>
              <w:left w:val="nil"/>
              <w:bottom w:val="single" w:sz="6" w:space="0" w:color="000000"/>
            </w:tcBorders>
          </w:tcPr>
          <w:p w14:paraId="50CF9693" w14:textId="77777777" w:rsidR="00BD3A81" w:rsidRPr="00F34383" w:rsidRDefault="00BD3A81" w:rsidP="00BD3A81">
            <w:pPr>
              <w:autoSpaceDE w:val="0"/>
              <w:autoSpaceDN w:val="0"/>
              <w:adjustRightInd w:val="0"/>
              <w:spacing w:after="0" w:line="240" w:lineRule="auto"/>
              <w:jc w:val="center"/>
              <w:rPr>
                <w:rFonts w:ascii="Arial" w:eastAsia="Times New Roman" w:hAnsi="Arial" w:cs="Arial"/>
                <w:b/>
                <w:bCs/>
                <w:sz w:val="24"/>
                <w:szCs w:val="24"/>
              </w:rPr>
            </w:pPr>
            <w:r w:rsidRPr="00F34383">
              <w:rPr>
                <w:rFonts w:ascii="Arial" w:eastAsia="Times New Roman" w:hAnsi="Arial" w:cs="Arial"/>
                <w:sz w:val="24"/>
                <w:szCs w:val="24"/>
              </w:rPr>
              <w:lastRenderedPageBreak/>
              <w:t>Перечень целевых индикаторов подпрограммы</w:t>
            </w:r>
          </w:p>
        </w:tc>
      </w:tr>
      <w:tr w:rsidR="00BD3A81" w:rsidRPr="00BD3A81" w14:paraId="3DCA91F6" w14:textId="77777777" w:rsidTr="00DD7BCF">
        <w:trPr>
          <w:trHeight w:val="624"/>
        </w:trPr>
        <w:tc>
          <w:tcPr>
            <w:tcW w:w="6883" w:type="dxa"/>
            <w:tcBorders>
              <w:top w:val="single" w:sz="6" w:space="0" w:color="000000"/>
              <w:left w:val="single" w:sz="6" w:space="0" w:color="000000"/>
              <w:bottom w:val="single" w:sz="6" w:space="0" w:color="000000"/>
              <w:right w:val="single" w:sz="6" w:space="0" w:color="000000"/>
            </w:tcBorders>
          </w:tcPr>
          <w:p w14:paraId="45274512" w14:textId="77777777" w:rsidR="00BD3A81" w:rsidRPr="006447B7" w:rsidRDefault="00BD3A81" w:rsidP="00BD3A81">
            <w:pPr>
              <w:autoSpaceDE w:val="0"/>
              <w:autoSpaceDN w:val="0"/>
              <w:adjustRightInd w:val="0"/>
              <w:spacing w:after="0" w:line="240" w:lineRule="auto"/>
              <w:jc w:val="center"/>
              <w:rPr>
                <w:rFonts w:ascii="Arial" w:eastAsia="Times New Roman" w:hAnsi="Arial" w:cs="Arial"/>
                <w:sz w:val="24"/>
                <w:szCs w:val="24"/>
                <w:highlight w:val="yellow"/>
              </w:rPr>
            </w:pPr>
            <w:r w:rsidRPr="00F34383">
              <w:rPr>
                <w:rFonts w:ascii="Arial" w:eastAsia="Times New Roman" w:hAnsi="Arial" w:cs="Arial"/>
                <w:sz w:val="24"/>
                <w:szCs w:val="24"/>
              </w:rPr>
              <w:t>Цель, целевые индикаторы</w:t>
            </w:r>
          </w:p>
        </w:tc>
        <w:tc>
          <w:tcPr>
            <w:tcW w:w="1151" w:type="dxa"/>
            <w:tcBorders>
              <w:top w:val="single" w:sz="6" w:space="0" w:color="000000"/>
              <w:left w:val="single" w:sz="6" w:space="0" w:color="000000"/>
              <w:bottom w:val="single" w:sz="6" w:space="0" w:color="000000"/>
              <w:right w:val="single" w:sz="6" w:space="0" w:color="000000"/>
            </w:tcBorders>
          </w:tcPr>
          <w:p w14:paraId="0E91A879" w14:textId="77777777" w:rsidR="00BD3A81" w:rsidRPr="00F34383" w:rsidRDefault="00BD3A81" w:rsidP="00BD3A81">
            <w:pPr>
              <w:autoSpaceDE w:val="0"/>
              <w:autoSpaceDN w:val="0"/>
              <w:adjustRightInd w:val="0"/>
              <w:spacing w:after="0" w:line="240" w:lineRule="auto"/>
              <w:jc w:val="center"/>
              <w:rPr>
                <w:rFonts w:ascii="Arial" w:eastAsia="Times New Roman" w:hAnsi="Arial" w:cs="Arial"/>
                <w:sz w:val="24"/>
                <w:szCs w:val="24"/>
              </w:rPr>
            </w:pPr>
            <w:r w:rsidRPr="00F34383">
              <w:rPr>
                <w:rFonts w:ascii="Arial" w:eastAsia="Times New Roman" w:hAnsi="Arial" w:cs="Arial"/>
                <w:sz w:val="24"/>
                <w:szCs w:val="24"/>
              </w:rPr>
              <w:t>Единица измерения</w:t>
            </w:r>
          </w:p>
        </w:tc>
        <w:tc>
          <w:tcPr>
            <w:tcW w:w="1151" w:type="dxa"/>
            <w:tcBorders>
              <w:top w:val="single" w:sz="6" w:space="0" w:color="000000"/>
              <w:left w:val="single" w:sz="6" w:space="0" w:color="000000"/>
              <w:bottom w:val="single" w:sz="6" w:space="0" w:color="000000"/>
              <w:right w:val="single" w:sz="6" w:space="0" w:color="000000"/>
            </w:tcBorders>
          </w:tcPr>
          <w:p w14:paraId="04F8D0C6" w14:textId="77777777" w:rsidR="00BD3A81" w:rsidRPr="00F34383" w:rsidRDefault="00BD3A81" w:rsidP="006447B7">
            <w:pPr>
              <w:autoSpaceDE w:val="0"/>
              <w:autoSpaceDN w:val="0"/>
              <w:adjustRightInd w:val="0"/>
              <w:spacing w:after="0" w:line="240" w:lineRule="auto"/>
              <w:jc w:val="center"/>
              <w:rPr>
                <w:rFonts w:ascii="Arial" w:eastAsia="Times New Roman" w:hAnsi="Arial" w:cs="Arial"/>
                <w:sz w:val="24"/>
                <w:szCs w:val="24"/>
              </w:rPr>
            </w:pPr>
            <w:r w:rsidRPr="00F34383">
              <w:rPr>
                <w:rFonts w:ascii="Arial" w:eastAsia="Times New Roman" w:hAnsi="Arial" w:cs="Arial"/>
                <w:sz w:val="24"/>
                <w:szCs w:val="24"/>
              </w:rPr>
              <w:t>202</w:t>
            </w:r>
            <w:r w:rsidR="00766EF6">
              <w:rPr>
                <w:rFonts w:ascii="Arial" w:eastAsia="Times New Roman" w:hAnsi="Arial" w:cs="Arial"/>
                <w:sz w:val="24"/>
                <w:szCs w:val="24"/>
              </w:rPr>
              <w:t>2</w:t>
            </w:r>
          </w:p>
        </w:tc>
        <w:tc>
          <w:tcPr>
            <w:tcW w:w="1151" w:type="dxa"/>
            <w:tcBorders>
              <w:top w:val="single" w:sz="6" w:space="0" w:color="000000"/>
              <w:left w:val="single" w:sz="6" w:space="0" w:color="000000"/>
              <w:bottom w:val="single" w:sz="6" w:space="0" w:color="000000"/>
              <w:right w:val="single" w:sz="6" w:space="0" w:color="000000"/>
            </w:tcBorders>
          </w:tcPr>
          <w:p w14:paraId="586DF2DA" w14:textId="77777777" w:rsidR="00EE4318" w:rsidRDefault="00BD3A81">
            <w:pPr>
              <w:autoSpaceDE w:val="0"/>
              <w:autoSpaceDN w:val="0"/>
              <w:adjustRightInd w:val="0"/>
              <w:spacing w:after="0" w:line="240" w:lineRule="auto"/>
              <w:jc w:val="center"/>
              <w:rPr>
                <w:rFonts w:ascii="Arial" w:eastAsia="Times New Roman" w:hAnsi="Arial" w:cs="Arial"/>
                <w:sz w:val="24"/>
                <w:szCs w:val="24"/>
              </w:rPr>
            </w:pPr>
            <w:r w:rsidRPr="00F34383">
              <w:rPr>
                <w:rFonts w:ascii="Arial" w:eastAsia="Times New Roman" w:hAnsi="Arial" w:cs="Arial"/>
                <w:sz w:val="24"/>
                <w:szCs w:val="24"/>
              </w:rPr>
              <w:t>202</w:t>
            </w:r>
            <w:r w:rsidR="00766EF6">
              <w:rPr>
                <w:rFonts w:ascii="Arial" w:eastAsia="Times New Roman" w:hAnsi="Arial" w:cs="Arial"/>
                <w:sz w:val="24"/>
                <w:szCs w:val="24"/>
              </w:rPr>
              <w:t>3</w:t>
            </w:r>
          </w:p>
        </w:tc>
        <w:tc>
          <w:tcPr>
            <w:tcW w:w="1296" w:type="dxa"/>
            <w:tcBorders>
              <w:top w:val="single" w:sz="6" w:space="0" w:color="000000"/>
              <w:left w:val="single" w:sz="6" w:space="0" w:color="000000"/>
              <w:bottom w:val="single" w:sz="6" w:space="0" w:color="000000"/>
              <w:right w:val="single" w:sz="6" w:space="0" w:color="000000"/>
            </w:tcBorders>
          </w:tcPr>
          <w:p w14:paraId="0D0A7482" w14:textId="77777777" w:rsidR="00EE4318" w:rsidRDefault="00BD3A81">
            <w:pPr>
              <w:autoSpaceDE w:val="0"/>
              <w:autoSpaceDN w:val="0"/>
              <w:adjustRightInd w:val="0"/>
              <w:spacing w:after="0" w:line="240" w:lineRule="auto"/>
              <w:jc w:val="center"/>
              <w:rPr>
                <w:rFonts w:ascii="Arial" w:eastAsia="Times New Roman" w:hAnsi="Arial" w:cs="Arial"/>
                <w:sz w:val="24"/>
                <w:szCs w:val="24"/>
              </w:rPr>
            </w:pPr>
            <w:r w:rsidRPr="00F34383">
              <w:rPr>
                <w:rFonts w:ascii="Arial" w:eastAsia="Times New Roman" w:hAnsi="Arial" w:cs="Arial"/>
                <w:sz w:val="24"/>
                <w:szCs w:val="24"/>
              </w:rPr>
              <w:t>202</w:t>
            </w:r>
            <w:r w:rsidR="00766EF6">
              <w:rPr>
                <w:rFonts w:ascii="Arial" w:eastAsia="Times New Roman" w:hAnsi="Arial" w:cs="Arial"/>
                <w:sz w:val="24"/>
                <w:szCs w:val="24"/>
              </w:rPr>
              <w:t>4</w:t>
            </w:r>
          </w:p>
        </w:tc>
        <w:tc>
          <w:tcPr>
            <w:tcW w:w="2510" w:type="dxa"/>
            <w:gridSpan w:val="2"/>
            <w:tcBorders>
              <w:top w:val="single" w:sz="6" w:space="0" w:color="000000"/>
              <w:left w:val="single" w:sz="6" w:space="0" w:color="000000"/>
              <w:bottom w:val="single" w:sz="6" w:space="0" w:color="000000"/>
              <w:right w:val="single" w:sz="6" w:space="0" w:color="000000"/>
            </w:tcBorders>
          </w:tcPr>
          <w:p w14:paraId="65245480" w14:textId="77777777" w:rsidR="00EE4318" w:rsidRDefault="00BD3A81" w:rsidP="00F4566C">
            <w:pPr>
              <w:autoSpaceDE w:val="0"/>
              <w:autoSpaceDN w:val="0"/>
              <w:adjustRightInd w:val="0"/>
              <w:spacing w:after="0" w:line="240" w:lineRule="auto"/>
              <w:jc w:val="center"/>
              <w:rPr>
                <w:rFonts w:ascii="Arial" w:eastAsia="Times New Roman" w:hAnsi="Arial" w:cs="Arial"/>
                <w:sz w:val="24"/>
                <w:szCs w:val="24"/>
              </w:rPr>
            </w:pPr>
            <w:r w:rsidRPr="00F34383">
              <w:rPr>
                <w:rFonts w:ascii="Arial" w:eastAsia="Times New Roman" w:hAnsi="Arial" w:cs="Arial"/>
                <w:sz w:val="24"/>
                <w:szCs w:val="24"/>
              </w:rPr>
              <w:t>202</w:t>
            </w:r>
            <w:r w:rsidR="00766EF6">
              <w:rPr>
                <w:rFonts w:ascii="Arial" w:eastAsia="Times New Roman" w:hAnsi="Arial" w:cs="Arial"/>
                <w:sz w:val="24"/>
                <w:szCs w:val="24"/>
              </w:rPr>
              <w:t>5</w:t>
            </w:r>
          </w:p>
        </w:tc>
      </w:tr>
      <w:tr w:rsidR="00BD3A81" w:rsidRPr="00BD3A81" w14:paraId="7FD67081" w14:textId="77777777" w:rsidTr="00DD7BCF">
        <w:trPr>
          <w:trHeight w:val="426"/>
        </w:trPr>
        <w:tc>
          <w:tcPr>
            <w:tcW w:w="14142" w:type="dxa"/>
            <w:gridSpan w:val="7"/>
            <w:tcBorders>
              <w:top w:val="single" w:sz="6" w:space="0" w:color="000000"/>
              <w:left w:val="single" w:sz="6" w:space="0" w:color="000000"/>
              <w:bottom w:val="single" w:sz="6" w:space="0" w:color="000000"/>
              <w:right w:val="single" w:sz="6" w:space="0" w:color="000000"/>
            </w:tcBorders>
          </w:tcPr>
          <w:p w14:paraId="1F4E4D95" w14:textId="77777777" w:rsidR="00BD3A81" w:rsidRPr="00BD3A81" w:rsidRDefault="00BD3A81" w:rsidP="00BD3A81">
            <w:pPr>
              <w:shd w:val="clear" w:color="auto" w:fill="FFFFFF"/>
              <w:spacing w:after="0"/>
              <w:ind w:left="-108"/>
              <w:jc w:val="both"/>
              <w:rPr>
                <w:rFonts w:ascii="Arial" w:eastAsia="Times New Roman" w:hAnsi="Arial" w:cs="Arial"/>
                <w:sz w:val="24"/>
                <w:szCs w:val="24"/>
              </w:rPr>
            </w:pPr>
            <w:r w:rsidRPr="00BD3A81">
              <w:rPr>
                <w:rFonts w:ascii="Arial" w:eastAsia="Times New Roman" w:hAnsi="Arial" w:cs="Arial"/>
                <w:sz w:val="24"/>
                <w:szCs w:val="24"/>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 и ориентированного на новое содержание образования.</w:t>
            </w:r>
          </w:p>
          <w:p w14:paraId="1A02FDFC"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p>
        </w:tc>
      </w:tr>
    </w:tbl>
    <w:p w14:paraId="60A6FB66" w14:textId="77777777" w:rsidR="00BD3A81" w:rsidRPr="00BD3A81" w:rsidRDefault="00BD3A81" w:rsidP="00BD3A81">
      <w:pPr>
        <w:autoSpaceDE w:val="0"/>
        <w:autoSpaceDN w:val="0"/>
        <w:adjustRightInd w:val="0"/>
        <w:spacing w:after="0" w:line="240" w:lineRule="auto"/>
        <w:ind w:left="7788" w:firstLine="708"/>
        <w:jc w:val="both"/>
        <w:rPr>
          <w:rFonts w:ascii="Arial" w:eastAsia="Times New Roman" w:hAnsi="Arial" w:cs="Arial"/>
          <w:sz w:val="24"/>
          <w:szCs w:val="24"/>
        </w:rPr>
      </w:pPr>
      <w:r w:rsidRPr="00BD3A81">
        <w:rPr>
          <w:rFonts w:ascii="Arial" w:eastAsia="Times New Roman" w:hAnsi="Arial" w:cs="Arial"/>
          <w:sz w:val="24"/>
          <w:szCs w:val="24"/>
        </w:rPr>
        <w:t>Приложение № 1</w:t>
      </w:r>
    </w:p>
    <w:p w14:paraId="01075FAF" w14:textId="77777777" w:rsidR="00BD3A81" w:rsidRPr="00BD3A81" w:rsidRDefault="00BD3A81" w:rsidP="00BD3A81">
      <w:pPr>
        <w:autoSpaceDE w:val="0"/>
        <w:autoSpaceDN w:val="0"/>
        <w:adjustRightInd w:val="0"/>
        <w:spacing w:after="0" w:line="240" w:lineRule="auto"/>
        <w:ind w:left="7788" w:firstLine="708"/>
        <w:jc w:val="both"/>
        <w:rPr>
          <w:rFonts w:ascii="Arial" w:eastAsia="Times New Roman" w:hAnsi="Arial" w:cs="Arial"/>
          <w:sz w:val="24"/>
          <w:szCs w:val="24"/>
        </w:rPr>
      </w:pPr>
      <w:r w:rsidRPr="00BD3A81">
        <w:rPr>
          <w:rFonts w:ascii="Arial" w:eastAsia="Times New Roman" w:hAnsi="Arial" w:cs="Arial"/>
          <w:sz w:val="24"/>
          <w:szCs w:val="24"/>
        </w:rPr>
        <w:t>к Паспорту подпрограммы 01.4</w:t>
      </w:r>
    </w:p>
    <w:p w14:paraId="12EE7812" w14:textId="77777777" w:rsidR="00BD3A81" w:rsidRPr="00BD3A81" w:rsidRDefault="00BD3A81" w:rsidP="00BD3A81">
      <w:pPr>
        <w:autoSpaceDE w:val="0"/>
        <w:autoSpaceDN w:val="0"/>
        <w:adjustRightInd w:val="0"/>
        <w:spacing w:after="0" w:line="240" w:lineRule="auto"/>
        <w:ind w:left="7788" w:firstLine="708"/>
        <w:jc w:val="both"/>
        <w:rPr>
          <w:rFonts w:ascii="Arial" w:eastAsia="Times New Roman" w:hAnsi="Arial" w:cs="Arial"/>
          <w:kern w:val="32"/>
          <w:sz w:val="24"/>
          <w:szCs w:val="24"/>
        </w:rPr>
      </w:pPr>
      <w:r w:rsidRPr="00BD3A81">
        <w:rPr>
          <w:rFonts w:ascii="Arial" w:eastAsia="Times New Roman" w:hAnsi="Arial" w:cs="Arial"/>
          <w:sz w:val="24"/>
          <w:szCs w:val="24"/>
        </w:rPr>
        <w:t>«</w:t>
      </w:r>
      <w:r w:rsidRPr="00BD3A81">
        <w:rPr>
          <w:rFonts w:ascii="Arial" w:eastAsia="Times New Roman" w:hAnsi="Arial" w:cs="Arial"/>
          <w:kern w:val="32"/>
          <w:sz w:val="24"/>
          <w:szCs w:val="24"/>
        </w:rPr>
        <w:t>Развитие кадрового потенциала отрасли</w:t>
      </w:r>
    </w:p>
    <w:p w14:paraId="6181068E" w14:textId="77777777" w:rsidR="00BD3A81" w:rsidRPr="00BD3A81" w:rsidRDefault="00BD3A81" w:rsidP="00BD3A81">
      <w:pPr>
        <w:autoSpaceDE w:val="0"/>
        <w:autoSpaceDN w:val="0"/>
        <w:adjustRightInd w:val="0"/>
        <w:spacing w:after="0" w:line="240" w:lineRule="auto"/>
        <w:jc w:val="both"/>
        <w:rPr>
          <w:rFonts w:ascii="Arial" w:eastAsia="Times New Roman" w:hAnsi="Arial" w:cs="Arial"/>
          <w:sz w:val="24"/>
          <w:szCs w:val="24"/>
        </w:rPr>
      </w:pP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r>
      <w:r w:rsidRPr="00BD3A81">
        <w:rPr>
          <w:rFonts w:ascii="Arial" w:eastAsia="Times New Roman" w:hAnsi="Arial" w:cs="Arial"/>
          <w:kern w:val="32"/>
          <w:sz w:val="24"/>
          <w:szCs w:val="24"/>
        </w:rPr>
        <w:tab/>
        <w:t>образования Манского района</w:t>
      </w:r>
      <w:r w:rsidRPr="00BD3A81">
        <w:rPr>
          <w:rFonts w:ascii="Arial" w:eastAsia="Times New Roman" w:hAnsi="Arial" w:cs="Arial"/>
          <w:sz w:val="24"/>
          <w:szCs w:val="24"/>
        </w:rPr>
        <w:t>»</w:t>
      </w:r>
    </w:p>
    <w:p w14:paraId="2DE56DE2" w14:textId="77777777" w:rsidR="00BD3A81" w:rsidRPr="00BD3A81" w:rsidRDefault="00BD3A81" w:rsidP="00BD3A81">
      <w:pPr>
        <w:shd w:val="clear" w:color="auto" w:fill="FFFFFF"/>
        <w:spacing w:after="0" w:line="240" w:lineRule="auto"/>
        <w:ind w:left="-108" w:right="-5449"/>
        <w:jc w:val="both"/>
        <w:rPr>
          <w:rFonts w:ascii="Arial" w:eastAsia="Times New Roman" w:hAnsi="Arial" w:cs="Arial"/>
          <w:i/>
          <w:iCs/>
          <w:sz w:val="24"/>
          <w:szCs w:val="24"/>
        </w:rPr>
        <w:sectPr w:rsidR="00BD3A81" w:rsidRPr="00BD3A81" w:rsidSect="00DD7BCF">
          <w:pgSz w:w="16837" w:h="11905" w:orient="landscape"/>
          <w:pgMar w:top="1134" w:right="819" w:bottom="565" w:left="1701" w:header="426" w:footer="1134" w:gutter="0"/>
          <w:pgNumType w:start="65"/>
          <w:cols w:space="720"/>
          <w:docGrid w:linePitch="360"/>
        </w:sectPr>
      </w:pPr>
    </w:p>
    <w:tbl>
      <w:tblPr>
        <w:tblW w:w="0" w:type="auto"/>
        <w:tblInd w:w="108" w:type="dxa"/>
        <w:tblLayout w:type="fixed"/>
        <w:tblLook w:val="0000" w:firstRow="0" w:lastRow="0" w:firstColumn="0" w:lastColumn="0" w:noHBand="0" w:noVBand="0"/>
      </w:tblPr>
      <w:tblGrid>
        <w:gridCol w:w="14175"/>
      </w:tblGrid>
      <w:tr w:rsidR="00BD3A81" w:rsidRPr="00BD3A81" w14:paraId="5D215AB2" w14:textId="77777777" w:rsidTr="00DD7BCF">
        <w:trPr>
          <w:trHeight w:val="418"/>
        </w:trPr>
        <w:tc>
          <w:tcPr>
            <w:tcW w:w="14175" w:type="dxa"/>
            <w:tcBorders>
              <w:top w:val="single" w:sz="6" w:space="0" w:color="000000"/>
              <w:left w:val="single" w:sz="6" w:space="0" w:color="000000"/>
              <w:bottom w:val="single" w:sz="6" w:space="0" w:color="000000"/>
              <w:right w:val="single" w:sz="6" w:space="0" w:color="000000"/>
            </w:tcBorders>
          </w:tcPr>
          <w:p w14:paraId="55B555A9" w14:textId="77777777" w:rsidR="00BD3A81" w:rsidRPr="00BD3A81" w:rsidRDefault="00BD3A81" w:rsidP="00BD3A81">
            <w:pPr>
              <w:autoSpaceDE w:val="0"/>
              <w:autoSpaceDN w:val="0"/>
              <w:adjustRightInd w:val="0"/>
              <w:spacing w:after="0" w:line="240" w:lineRule="auto"/>
              <w:jc w:val="both"/>
              <w:rPr>
                <w:rFonts w:ascii="Arial" w:eastAsia="Times New Roman" w:hAnsi="Arial" w:cs="Arial"/>
                <w:i/>
                <w:iCs/>
                <w:sz w:val="24"/>
                <w:szCs w:val="24"/>
              </w:rPr>
            </w:pPr>
            <w:r w:rsidRPr="00BD3A81">
              <w:rPr>
                <w:rFonts w:ascii="Arial" w:eastAsia="Times New Roman" w:hAnsi="Arial" w:cs="Arial"/>
                <w:i/>
                <w:iCs/>
                <w:sz w:val="24"/>
                <w:szCs w:val="24"/>
              </w:rPr>
              <w:t xml:space="preserve">Задачи: содействовать </w:t>
            </w:r>
            <w:r w:rsidR="00BE4B9B">
              <w:rPr>
                <w:rFonts w:ascii="Arial" w:eastAsia="Times New Roman" w:hAnsi="Arial" w:cs="Arial"/>
                <w:i/>
                <w:iCs/>
                <w:sz w:val="24"/>
                <w:szCs w:val="24"/>
              </w:rPr>
              <w:t>устранению</w:t>
            </w:r>
            <w:r w:rsidRPr="00BD3A81">
              <w:rPr>
                <w:rFonts w:ascii="Arial" w:eastAsia="Times New Roman" w:hAnsi="Arial" w:cs="Arial"/>
                <w:i/>
                <w:iCs/>
                <w:sz w:val="24"/>
                <w:szCs w:val="24"/>
              </w:rPr>
              <w:t>педагогических вакансий в образовательных учреждениях района посредством привлечения, закрепления и создания условий для профессионального развития педагогов образовательных учреждений района, в том числе за счет привлечения молодых учителей в возрасте до 30 лет;</w:t>
            </w:r>
          </w:p>
          <w:p w14:paraId="28A41714" w14:textId="77777777" w:rsidR="00BD3A81" w:rsidRPr="00BD3A81" w:rsidRDefault="00BD3A81" w:rsidP="00BD3A81">
            <w:pPr>
              <w:shd w:val="clear" w:color="auto" w:fill="FFFFFF"/>
              <w:spacing w:after="0" w:line="240" w:lineRule="auto"/>
              <w:ind w:left="-108"/>
              <w:jc w:val="both"/>
              <w:rPr>
                <w:rFonts w:ascii="Arial" w:eastAsia="Times New Roman" w:hAnsi="Arial" w:cs="Arial"/>
                <w:i/>
                <w:sz w:val="24"/>
                <w:szCs w:val="24"/>
              </w:rPr>
            </w:pPr>
            <w:r w:rsidRPr="00BD3A81">
              <w:rPr>
                <w:rFonts w:ascii="Arial" w:eastAsia="Times New Roman" w:hAnsi="Arial" w:cs="Arial"/>
                <w:i/>
                <w:iCs/>
                <w:sz w:val="24"/>
                <w:szCs w:val="24"/>
              </w:rPr>
              <w:t>2. обеспечить методическое сопровождение педагогических кадров,</w:t>
            </w:r>
            <w:r w:rsidRPr="00BD3A81">
              <w:rPr>
                <w:rFonts w:ascii="Arial" w:eastAsia="Times New Roman" w:hAnsi="Arial" w:cs="Arial"/>
                <w:i/>
                <w:sz w:val="24"/>
                <w:szCs w:val="24"/>
              </w:rPr>
              <w:t xml:space="preserve"> повышать квалификацию и профессиональное мастерство педагогических и административных работников  образовательных учреждений района, путём заключения соглашений с КК ИПК и ЦНППМ;</w:t>
            </w:r>
          </w:p>
          <w:p w14:paraId="3A161635" w14:textId="77777777" w:rsidR="00BD3A81" w:rsidRDefault="00BD3A81" w:rsidP="00BD3A81">
            <w:pPr>
              <w:autoSpaceDE w:val="0"/>
              <w:autoSpaceDN w:val="0"/>
              <w:adjustRightInd w:val="0"/>
              <w:spacing w:after="0" w:line="240" w:lineRule="auto"/>
              <w:rPr>
                <w:rFonts w:ascii="Arial" w:eastAsia="Times New Roman" w:hAnsi="Arial" w:cs="Arial"/>
                <w:i/>
                <w:iCs/>
                <w:sz w:val="24"/>
                <w:szCs w:val="24"/>
              </w:rPr>
            </w:pPr>
            <w:r w:rsidRPr="00BD3A81">
              <w:rPr>
                <w:rFonts w:ascii="Arial" w:eastAsia="Times New Roman" w:hAnsi="Arial" w:cs="Arial"/>
                <w:i/>
                <w:iCs/>
                <w:sz w:val="24"/>
                <w:szCs w:val="24"/>
              </w:rPr>
              <w:t>3. обеспечить поддержку лучших педагогических работников</w:t>
            </w:r>
            <w:r w:rsidR="00AF2E69">
              <w:rPr>
                <w:rFonts w:ascii="Arial" w:eastAsia="Times New Roman" w:hAnsi="Arial" w:cs="Arial"/>
                <w:i/>
                <w:iCs/>
                <w:sz w:val="24"/>
                <w:szCs w:val="24"/>
              </w:rPr>
              <w:t>;</w:t>
            </w:r>
          </w:p>
          <w:p w14:paraId="7C5ED514" w14:textId="77777777" w:rsidR="00C45F60" w:rsidRDefault="00AF2E69">
            <w:pPr>
              <w:shd w:val="clear" w:color="auto" w:fill="FFFFFF"/>
              <w:spacing w:after="0" w:line="240" w:lineRule="auto"/>
              <w:ind w:lef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4.способствовать выявлению и устранению профессиональных дефицитов педагогов.</w:t>
            </w:r>
          </w:p>
        </w:tc>
      </w:tr>
    </w:tbl>
    <w:p w14:paraId="63A1575F"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sectPr w:rsidR="00BD3A81" w:rsidRPr="00BD3A81" w:rsidSect="00DD7BCF">
          <w:type w:val="continuous"/>
          <w:pgSz w:w="16837" w:h="11905" w:orient="landscape"/>
          <w:pgMar w:top="1134" w:right="819" w:bottom="565" w:left="1701" w:header="426" w:footer="1134" w:gutter="0"/>
          <w:pgNumType w:start="1"/>
          <w:cols w:space="720"/>
          <w:docGrid w:linePitch="360"/>
        </w:sectPr>
      </w:pPr>
    </w:p>
    <w:tbl>
      <w:tblPr>
        <w:tblW w:w="14175" w:type="dxa"/>
        <w:tblInd w:w="108" w:type="dxa"/>
        <w:tblLayout w:type="fixed"/>
        <w:tblLook w:val="0000" w:firstRow="0" w:lastRow="0" w:firstColumn="0" w:lastColumn="0" w:noHBand="0" w:noVBand="0"/>
      </w:tblPr>
      <w:tblGrid>
        <w:gridCol w:w="6991"/>
        <w:gridCol w:w="1151"/>
        <w:gridCol w:w="1151"/>
        <w:gridCol w:w="1151"/>
        <w:gridCol w:w="1296"/>
        <w:gridCol w:w="2435"/>
      </w:tblGrid>
      <w:tr w:rsidR="00BD3A81" w:rsidRPr="00BD3A81" w14:paraId="7D53EB4E" w14:textId="77777777" w:rsidTr="00DD7BCF">
        <w:trPr>
          <w:trHeight w:val="835"/>
        </w:trPr>
        <w:tc>
          <w:tcPr>
            <w:tcW w:w="6991" w:type="dxa"/>
            <w:tcBorders>
              <w:top w:val="single" w:sz="6" w:space="0" w:color="auto"/>
              <w:left w:val="single" w:sz="6" w:space="0" w:color="auto"/>
              <w:bottom w:val="single" w:sz="6" w:space="0" w:color="auto"/>
              <w:right w:val="single" w:sz="6" w:space="0" w:color="auto"/>
            </w:tcBorders>
          </w:tcPr>
          <w:p w14:paraId="3FA1C941"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sz w:val="24"/>
                <w:szCs w:val="24"/>
              </w:rPr>
              <w:t>Удельный вес педагогических и административных работников, прошедших в течение последних трёх лет повышение квалификации и (или) профессиональную переподготовку</w:t>
            </w:r>
          </w:p>
        </w:tc>
        <w:tc>
          <w:tcPr>
            <w:tcW w:w="1151" w:type="dxa"/>
            <w:tcBorders>
              <w:top w:val="single" w:sz="6" w:space="0" w:color="auto"/>
              <w:left w:val="single" w:sz="6" w:space="0" w:color="auto"/>
              <w:bottom w:val="single" w:sz="6" w:space="0" w:color="auto"/>
              <w:right w:val="single" w:sz="6" w:space="0" w:color="auto"/>
            </w:tcBorders>
          </w:tcPr>
          <w:p w14:paraId="3CB2921D"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w:t>
            </w:r>
          </w:p>
        </w:tc>
        <w:tc>
          <w:tcPr>
            <w:tcW w:w="1151" w:type="dxa"/>
            <w:tcBorders>
              <w:top w:val="single" w:sz="6" w:space="0" w:color="auto"/>
              <w:left w:val="single" w:sz="6" w:space="0" w:color="auto"/>
              <w:bottom w:val="single" w:sz="6" w:space="0" w:color="auto"/>
              <w:right w:val="single" w:sz="6" w:space="0" w:color="auto"/>
            </w:tcBorders>
          </w:tcPr>
          <w:p w14:paraId="299C31A9" w14:textId="77777777" w:rsidR="00BD3A81" w:rsidRPr="00BD3A81" w:rsidRDefault="00AF2E69" w:rsidP="00BD3A81">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93</w:t>
            </w:r>
          </w:p>
        </w:tc>
        <w:tc>
          <w:tcPr>
            <w:tcW w:w="1151" w:type="dxa"/>
            <w:tcBorders>
              <w:top w:val="single" w:sz="6" w:space="0" w:color="auto"/>
              <w:left w:val="single" w:sz="6" w:space="0" w:color="auto"/>
              <w:bottom w:val="single" w:sz="6" w:space="0" w:color="auto"/>
              <w:right w:val="single" w:sz="6" w:space="0" w:color="auto"/>
            </w:tcBorders>
          </w:tcPr>
          <w:p w14:paraId="6829F30A" w14:textId="77777777" w:rsidR="00BD3A81" w:rsidRPr="00BD3A81" w:rsidRDefault="00B83FCF" w:rsidP="00BD3A81">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100</w:t>
            </w:r>
          </w:p>
        </w:tc>
        <w:tc>
          <w:tcPr>
            <w:tcW w:w="1296" w:type="dxa"/>
            <w:tcBorders>
              <w:top w:val="single" w:sz="6" w:space="0" w:color="auto"/>
              <w:left w:val="single" w:sz="6" w:space="0" w:color="auto"/>
              <w:bottom w:val="single" w:sz="6" w:space="0" w:color="auto"/>
              <w:right w:val="single" w:sz="6" w:space="0" w:color="auto"/>
            </w:tcBorders>
          </w:tcPr>
          <w:p w14:paraId="2C5DADE3" w14:textId="77777777" w:rsidR="00BD3A81" w:rsidRPr="00BD3A81" w:rsidRDefault="00B83FCF" w:rsidP="00BD3A81">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1</w:t>
            </w:r>
            <w:r w:rsidR="00BD3A81" w:rsidRPr="00BD3A81">
              <w:rPr>
                <w:rFonts w:ascii="Arial" w:eastAsia="Times New Roman" w:hAnsi="Arial" w:cs="Arial"/>
                <w:sz w:val="24"/>
                <w:szCs w:val="24"/>
              </w:rPr>
              <w:t>0</w:t>
            </w:r>
            <w:r>
              <w:rPr>
                <w:rFonts w:ascii="Arial" w:eastAsia="Times New Roman" w:hAnsi="Arial" w:cs="Arial"/>
                <w:sz w:val="24"/>
                <w:szCs w:val="24"/>
              </w:rPr>
              <w:t>0</w:t>
            </w:r>
          </w:p>
        </w:tc>
        <w:tc>
          <w:tcPr>
            <w:tcW w:w="2435" w:type="dxa"/>
            <w:tcBorders>
              <w:top w:val="single" w:sz="6" w:space="0" w:color="auto"/>
              <w:left w:val="single" w:sz="6" w:space="0" w:color="auto"/>
              <w:bottom w:val="single" w:sz="6" w:space="0" w:color="auto"/>
              <w:right w:val="single" w:sz="6" w:space="0" w:color="auto"/>
            </w:tcBorders>
          </w:tcPr>
          <w:p w14:paraId="20E49C7B" w14:textId="77777777" w:rsidR="00BD3A81" w:rsidRPr="00BD3A81" w:rsidRDefault="00B83FCF" w:rsidP="00BD3A81">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100</w:t>
            </w:r>
          </w:p>
        </w:tc>
      </w:tr>
      <w:tr w:rsidR="00BD3A81" w:rsidRPr="00BD3A81" w14:paraId="7B26C3D6" w14:textId="77777777" w:rsidTr="00DD7BCF">
        <w:trPr>
          <w:trHeight w:val="1258"/>
        </w:trPr>
        <w:tc>
          <w:tcPr>
            <w:tcW w:w="6991" w:type="dxa"/>
            <w:tcBorders>
              <w:top w:val="single" w:sz="6" w:space="0" w:color="auto"/>
              <w:left w:val="single" w:sz="6" w:space="0" w:color="auto"/>
              <w:bottom w:val="single" w:sz="6" w:space="0" w:color="auto"/>
              <w:right w:val="single" w:sz="6" w:space="0" w:color="auto"/>
            </w:tcBorders>
          </w:tcPr>
          <w:p w14:paraId="1776FA43" w14:textId="77777777" w:rsidR="00BD3A81" w:rsidRPr="00BD3A81" w:rsidRDefault="00BD3A81" w:rsidP="00BD3A81">
            <w:pPr>
              <w:autoSpaceDE w:val="0"/>
              <w:autoSpaceDN w:val="0"/>
              <w:adjustRightInd w:val="0"/>
              <w:spacing w:after="0" w:line="240" w:lineRule="auto"/>
              <w:rPr>
                <w:rFonts w:ascii="Arial" w:eastAsia="Times New Roman" w:hAnsi="Arial" w:cs="Arial"/>
                <w:sz w:val="24"/>
                <w:szCs w:val="24"/>
              </w:rPr>
            </w:pPr>
            <w:r w:rsidRPr="00BD3A81">
              <w:rPr>
                <w:rFonts w:ascii="Arial" w:eastAsia="Times New Roman" w:hAnsi="Arial" w:cs="Arial"/>
                <w:spacing w:val="2"/>
                <w:sz w:val="24"/>
                <w:szCs w:val="24"/>
                <w:shd w:val="clear" w:color="auto" w:fill="FFFFFF"/>
              </w:rPr>
              <w:t>Увеличение доли молодых специалистов в образовательных учреждениях.</w:t>
            </w:r>
          </w:p>
        </w:tc>
        <w:tc>
          <w:tcPr>
            <w:tcW w:w="1151" w:type="dxa"/>
            <w:tcBorders>
              <w:top w:val="single" w:sz="6" w:space="0" w:color="auto"/>
              <w:left w:val="single" w:sz="6" w:space="0" w:color="auto"/>
              <w:bottom w:val="single" w:sz="6" w:space="0" w:color="auto"/>
              <w:right w:val="single" w:sz="6" w:space="0" w:color="auto"/>
            </w:tcBorders>
          </w:tcPr>
          <w:p w14:paraId="4A6B979C"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w:t>
            </w:r>
          </w:p>
        </w:tc>
        <w:tc>
          <w:tcPr>
            <w:tcW w:w="1151" w:type="dxa"/>
            <w:tcBorders>
              <w:top w:val="single" w:sz="6" w:space="0" w:color="auto"/>
              <w:left w:val="single" w:sz="6" w:space="0" w:color="auto"/>
              <w:bottom w:val="single" w:sz="6" w:space="0" w:color="auto"/>
              <w:right w:val="single" w:sz="6" w:space="0" w:color="auto"/>
            </w:tcBorders>
          </w:tcPr>
          <w:p w14:paraId="1CA40926" w14:textId="77777777" w:rsidR="00BD3A81" w:rsidRPr="00BD3A81" w:rsidRDefault="00AF2E69" w:rsidP="00BD3A81">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1151" w:type="dxa"/>
            <w:tcBorders>
              <w:top w:val="single" w:sz="6" w:space="0" w:color="auto"/>
              <w:left w:val="single" w:sz="6" w:space="0" w:color="auto"/>
              <w:bottom w:val="single" w:sz="6" w:space="0" w:color="auto"/>
              <w:right w:val="single" w:sz="6" w:space="0" w:color="auto"/>
            </w:tcBorders>
          </w:tcPr>
          <w:p w14:paraId="5BFFC999"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4</w:t>
            </w:r>
          </w:p>
        </w:tc>
        <w:tc>
          <w:tcPr>
            <w:tcW w:w="1296" w:type="dxa"/>
            <w:tcBorders>
              <w:top w:val="single" w:sz="6" w:space="0" w:color="auto"/>
              <w:left w:val="single" w:sz="6" w:space="0" w:color="auto"/>
              <w:bottom w:val="single" w:sz="6" w:space="0" w:color="auto"/>
              <w:right w:val="single" w:sz="6" w:space="0" w:color="auto"/>
            </w:tcBorders>
          </w:tcPr>
          <w:p w14:paraId="7EE5E7C4"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4</w:t>
            </w:r>
          </w:p>
        </w:tc>
        <w:tc>
          <w:tcPr>
            <w:tcW w:w="2435" w:type="dxa"/>
            <w:tcBorders>
              <w:top w:val="single" w:sz="6" w:space="0" w:color="auto"/>
              <w:left w:val="single" w:sz="6" w:space="0" w:color="auto"/>
              <w:bottom w:val="single" w:sz="6" w:space="0" w:color="auto"/>
              <w:right w:val="single" w:sz="6" w:space="0" w:color="auto"/>
            </w:tcBorders>
          </w:tcPr>
          <w:p w14:paraId="54F94DB4"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4</w:t>
            </w:r>
          </w:p>
        </w:tc>
      </w:tr>
      <w:tr w:rsidR="00BD3A81" w:rsidRPr="00BD3A81" w14:paraId="3E2EA214" w14:textId="77777777" w:rsidTr="00DD7BCF">
        <w:trPr>
          <w:trHeight w:val="694"/>
        </w:trPr>
        <w:tc>
          <w:tcPr>
            <w:tcW w:w="6991" w:type="dxa"/>
            <w:tcBorders>
              <w:top w:val="single" w:sz="6" w:space="0" w:color="auto"/>
              <w:left w:val="single" w:sz="6" w:space="0" w:color="auto"/>
              <w:bottom w:val="single" w:sz="6" w:space="0" w:color="auto"/>
              <w:right w:val="single" w:sz="6" w:space="0" w:color="auto"/>
            </w:tcBorders>
          </w:tcPr>
          <w:p w14:paraId="1933D398" w14:textId="77777777" w:rsidR="00BD3A81" w:rsidRPr="00BD3A81" w:rsidRDefault="00BD3A81" w:rsidP="00BD3A81">
            <w:pPr>
              <w:autoSpaceDE w:val="0"/>
              <w:autoSpaceDN w:val="0"/>
              <w:adjustRightInd w:val="0"/>
              <w:spacing w:after="0" w:line="240" w:lineRule="auto"/>
              <w:rPr>
                <w:rFonts w:ascii="Arial" w:eastAsia="Times New Roman" w:hAnsi="Arial" w:cs="Arial"/>
                <w:color w:val="2D2D2D"/>
                <w:spacing w:val="2"/>
                <w:sz w:val="24"/>
                <w:szCs w:val="24"/>
                <w:shd w:val="clear" w:color="auto" w:fill="FFFFFF"/>
              </w:rPr>
            </w:pPr>
            <w:r w:rsidRPr="00BD3A81">
              <w:rPr>
                <w:rFonts w:ascii="Arial" w:eastAsia="Times New Roman" w:hAnsi="Arial" w:cs="Arial"/>
                <w:color w:val="2D2D2D"/>
                <w:spacing w:val="2"/>
                <w:sz w:val="24"/>
                <w:szCs w:val="24"/>
                <w:shd w:val="clear" w:color="auto" w:fill="FFFFFF"/>
              </w:rPr>
              <w:lastRenderedPageBreak/>
              <w:t>Количество массовых мероприятий, проведенных в рамках района.</w:t>
            </w:r>
          </w:p>
        </w:tc>
        <w:tc>
          <w:tcPr>
            <w:tcW w:w="1151" w:type="dxa"/>
            <w:tcBorders>
              <w:top w:val="single" w:sz="6" w:space="0" w:color="auto"/>
              <w:left w:val="single" w:sz="6" w:space="0" w:color="auto"/>
              <w:bottom w:val="single" w:sz="6" w:space="0" w:color="auto"/>
              <w:right w:val="single" w:sz="6" w:space="0" w:color="auto"/>
            </w:tcBorders>
          </w:tcPr>
          <w:p w14:paraId="74492297"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Кол-во</w:t>
            </w:r>
          </w:p>
        </w:tc>
        <w:tc>
          <w:tcPr>
            <w:tcW w:w="1151" w:type="dxa"/>
            <w:tcBorders>
              <w:top w:val="single" w:sz="6" w:space="0" w:color="auto"/>
              <w:left w:val="single" w:sz="6" w:space="0" w:color="auto"/>
              <w:bottom w:val="single" w:sz="6" w:space="0" w:color="auto"/>
              <w:right w:val="single" w:sz="6" w:space="0" w:color="auto"/>
            </w:tcBorders>
          </w:tcPr>
          <w:p w14:paraId="34C0F9C9"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3</w:t>
            </w:r>
          </w:p>
        </w:tc>
        <w:tc>
          <w:tcPr>
            <w:tcW w:w="1151" w:type="dxa"/>
            <w:tcBorders>
              <w:top w:val="single" w:sz="6" w:space="0" w:color="auto"/>
              <w:left w:val="single" w:sz="6" w:space="0" w:color="auto"/>
              <w:bottom w:val="single" w:sz="6" w:space="0" w:color="auto"/>
              <w:right w:val="single" w:sz="6" w:space="0" w:color="auto"/>
            </w:tcBorders>
          </w:tcPr>
          <w:p w14:paraId="6A3B6278"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3</w:t>
            </w:r>
          </w:p>
        </w:tc>
        <w:tc>
          <w:tcPr>
            <w:tcW w:w="1296" w:type="dxa"/>
            <w:tcBorders>
              <w:top w:val="single" w:sz="6" w:space="0" w:color="auto"/>
              <w:left w:val="single" w:sz="6" w:space="0" w:color="auto"/>
              <w:bottom w:val="single" w:sz="6" w:space="0" w:color="auto"/>
              <w:right w:val="single" w:sz="6" w:space="0" w:color="auto"/>
            </w:tcBorders>
          </w:tcPr>
          <w:p w14:paraId="033D7641"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4</w:t>
            </w:r>
          </w:p>
        </w:tc>
        <w:tc>
          <w:tcPr>
            <w:tcW w:w="2435" w:type="dxa"/>
            <w:tcBorders>
              <w:top w:val="single" w:sz="6" w:space="0" w:color="auto"/>
              <w:left w:val="single" w:sz="6" w:space="0" w:color="auto"/>
              <w:bottom w:val="single" w:sz="6" w:space="0" w:color="auto"/>
              <w:right w:val="single" w:sz="6" w:space="0" w:color="auto"/>
            </w:tcBorders>
          </w:tcPr>
          <w:p w14:paraId="67EE5B3A" w14:textId="77777777" w:rsidR="00BD3A81" w:rsidRPr="00BD3A81" w:rsidRDefault="00BD3A81" w:rsidP="00BD3A81">
            <w:pPr>
              <w:autoSpaceDE w:val="0"/>
              <w:autoSpaceDN w:val="0"/>
              <w:adjustRightInd w:val="0"/>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4</w:t>
            </w:r>
          </w:p>
        </w:tc>
      </w:tr>
    </w:tbl>
    <w:p w14:paraId="1E0CBA3A" w14:textId="77777777" w:rsidR="002B4037" w:rsidRPr="004F29E6" w:rsidRDefault="002B4037" w:rsidP="002B4037">
      <w:pPr>
        <w:rPr>
          <w:rFonts w:ascii="Times New Roman" w:eastAsia="Times New Roman" w:hAnsi="Times New Roman" w:cs="Times New Roman"/>
          <w:sz w:val="28"/>
          <w:szCs w:val="28"/>
        </w:rPr>
      </w:pPr>
    </w:p>
    <w:p w14:paraId="6950F831" w14:textId="77777777" w:rsidR="002B4037" w:rsidRPr="004F29E6" w:rsidRDefault="00D4737B"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D4737B">
        <w:rPr>
          <w:rFonts w:ascii="Times New Roman" w:eastAsia="Times New Roman" w:hAnsi="Times New Roman" w:cs="Times New Roman"/>
          <w:sz w:val="28"/>
          <w:szCs w:val="28"/>
        </w:rPr>
        <w:t>Начальник отдела образования</w:t>
      </w:r>
    </w:p>
    <w:p w14:paraId="624E67AF" w14:textId="77777777" w:rsidR="0097315B" w:rsidRPr="004F29E6" w:rsidRDefault="00D4737B"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D4737B">
        <w:rPr>
          <w:rFonts w:ascii="Times New Roman" w:eastAsia="Times New Roman" w:hAnsi="Times New Roman" w:cs="Times New Roman"/>
          <w:sz w:val="28"/>
          <w:szCs w:val="28"/>
        </w:rPr>
        <w:t xml:space="preserve">и молодежной политики </w:t>
      </w:r>
    </w:p>
    <w:p w14:paraId="74EC9663" w14:textId="77777777" w:rsidR="002B4037" w:rsidRPr="004F29E6" w:rsidRDefault="00D4737B"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D4737B">
        <w:rPr>
          <w:rFonts w:ascii="Times New Roman" w:eastAsia="Times New Roman" w:hAnsi="Times New Roman" w:cs="Times New Roman"/>
          <w:sz w:val="28"/>
          <w:szCs w:val="28"/>
        </w:rPr>
        <w:t>управления социальной политики</w:t>
      </w:r>
    </w:p>
    <w:p w14:paraId="335250CC" w14:textId="77777777" w:rsidR="002B4037" w:rsidRPr="004F29E6" w:rsidRDefault="00D4737B"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D4737B">
        <w:rPr>
          <w:rFonts w:ascii="Times New Roman" w:eastAsia="Times New Roman" w:hAnsi="Times New Roman" w:cs="Times New Roman"/>
          <w:sz w:val="28"/>
          <w:szCs w:val="28"/>
        </w:rPr>
        <w:t>администрации Манского района</w:t>
      </w:r>
      <w:r w:rsidRPr="00D4737B">
        <w:rPr>
          <w:rFonts w:ascii="Times New Roman" w:eastAsia="Times New Roman" w:hAnsi="Times New Roman" w:cs="Times New Roman"/>
          <w:sz w:val="28"/>
          <w:szCs w:val="28"/>
        </w:rPr>
        <w:tab/>
      </w:r>
      <w:r w:rsidRPr="00D4737B">
        <w:rPr>
          <w:rFonts w:ascii="Times New Roman" w:eastAsia="Times New Roman" w:hAnsi="Times New Roman" w:cs="Times New Roman"/>
          <w:sz w:val="28"/>
          <w:szCs w:val="28"/>
        </w:rPr>
        <w:tab/>
        <w:t xml:space="preserve">                                                                                            Е.Ю. Булахова</w:t>
      </w:r>
    </w:p>
    <w:p w14:paraId="77F26D42" w14:textId="77777777" w:rsidR="002B4037" w:rsidRPr="004F29E6" w:rsidRDefault="00D4737B" w:rsidP="002B4037">
      <w:pPr>
        <w:tabs>
          <w:tab w:val="left" w:pos="12290"/>
        </w:tabs>
        <w:rPr>
          <w:rFonts w:ascii="Times New Roman" w:eastAsia="Times New Roman" w:hAnsi="Times New Roman" w:cs="Times New Roman"/>
          <w:sz w:val="28"/>
          <w:szCs w:val="28"/>
        </w:rPr>
      </w:pPr>
      <w:r w:rsidRPr="00D4737B">
        <w:rPr>
          <w:rFonts w:ascii="Times New Roman" w:eastAsia="Times New Roman" w:hAnsi="Times New Roman" w:cs="Times New Roman"/>
          <w:sz w:val="28"/>
          <w:szCs w:val="28"/>
        </w:rPr>
        <w:tab/>
      </w:r>
    </w:p>
    <w:p w14:paraId="2A56844C" w14:textId="77777777" w:rsidR="00BD3A81" w:rsidRPr="002B4037" w:rsidRDefault="002B4037" w:rsidP="002B4037">
      <w:pPr>
        <w:tabs>
          <w:tab w:val="left" w:pos="12290"/>
        </w:tabs>
        <w:rPr>
          <w:rFonts w:ascii="Arial" w:eastAsia="Times New Roman" w:hAnsi="Arial" w:cs="Arial"/>
          <w:sz w:val="24"/>
          <w:szCs w:val="24"/>
        </w:rPr>
        <w:sectPr w:rsidR="00BD3A81" w:rsidRPr="002B4037" w:rsidSect="00DD7BCF">
          <w:type w:val="continuous"/>
          <w:pgSz w:w="16837" w:h="11905" w:orient="landscape"/>
          <w:pgMar w:top="1134" w:right="819" w:bottom="565" w:left="1701" w:header="426" w:footer="1134" w:gutter="0"/>
          <w:pgNumType w:start="1"/>
          <w:cols w:space="720"/>
          <w:docGrid w:linePitch="360"/>
        </w:sectPr>
      </w:pPr>
      <w:r>
        <w:rPr>
          <w:rFonts w:ascii="Arial" w:eastAsia="Times New Roman" w:hAnsi="Arial" w:cs="Arial"/>
          <w:sz w:val="24"/>
          <w:szCs w:val="24"/>
        </w:rPr>
        <w:tab/>
      </w:r>
    </w:p>
    <w:tbl>
      <w:tblPr>
        <w:tblW w:w="13861" w:type="dxa"/>
        <w:tblInd w:w="250" w:type="dxa"/>
        <w:tblLayout w:type="fixed"/>
        <w:tblLook w:val="00A0" w:firstRow="1" w:lastRow="0" w:firstColumn="1" w:lastColumn="0" w:noHBand="0" w:noVBand="0"/>
      </w:tblPr>
      <w:tblGrid>
        <w:gridCol w:w="236"/>
        <w:gridCol w:w="473"/>
        <w:gridCol w:w="6507"/>
        <w:gridCol w:w="241"/>
        <w:gridCol w:w="1182"/>
        <w:gridCol w:w="1284"/>
        <w:gridCol w:w="1134"/>
        <w:gridCol w:w="1275"/>
        <w:gridCol w:w="1418"/>
        <w:gridCol w:w="111"/>
      </w:tblGrid>
      <w:tr w:rsidR="00BD3A81" w:rsidRPr="00BD3A81" w14:paraId="49A4502F" w14:textId="77777777" w:rsidTr="000A30E5">
        <w:trPr>
          <w:trHeight w:val="1080"/>
        </w:trPr>
        <w:tc>
          <w:tcPr>
            <w:tcW w:w="236" w:type="dxa"/>
            <w:tcBorders>
              <w:top w:val="nil"/>
              <w:left w:val="nil"/>
              <w:bottom w:val="nil"/>
              <w:right w:val="nil"/>
            </w:tcBorders>
            <w:noWrap/>
            <w:vAlign w:val="bottom"/>
          </w:tcPr>
          <w:p w14:paraId="541E333F" w14:textId="77777777" w:rsidR="00BD3A81" w:rsidRPr="00BD3A81" w:rsidRDefault="00BD3A81" w:rsidP="00BD3A81">
            <w:pPr>
              <w:spacing w:after="0" w:line="240" w:lineRule="auto"/>
              <w:rPr>
                <w:rFonts w:ascii="Arial" w:eastAsia="Times New Roman" w:hAnsi="Arial" w:cs="Arial"/>
                <w:sz w:val="24"/>
                <w:szCs w:val="24"/>
              </w:rPr>
            </w:pPr>
          </w:p>
        </w:tc>
        <w:tc>
          <w:tcPr>
            <w:tcW w:w="7221" w:type="dxa"/>
            <w:gridSpan w:val="3"/>
            <w:tcBorders>
              <w:top w:val="nil"/>
              <w:left w:val="nil"/>
              <w:bottom w:val="nil"/>
              <w:right w:val="nil"/>
            </w:tcBorders>
            <w:noWrap/>
            <w:vAlign w:val="bottom"/>
          </w:tcPr>
          <w:p w14:paraId="25A0D759" w14:textId="77777777" w:rsidR="00BD3A81" w:rsidRPr="00BD3A81" w:rsidRDefault="00BD3A81" w:rsidP="00BD3A81">
            <w:pPr>
              <w:spacing w:after="0" w:line="240" w:lineRule="auto"/>
              <w:rPr>
                <w:rFonts w:ascii="Arial" w:eastAsia="Times New Roman" w:hAnsi="Arial" w:cs="Arial"/>
                <w:sz w:val="24"/>
                <w:szCs w:val="24"/>
              </w:rPr>
            </w:pPr>
          </w:p>
        </w:tc>
        <w:tc>
          <w:tcPr>
            <w:tcW w:w="6404" w:type="dxa"/>
            <w:gridSpan w:val="6"/>
            <w:tcBorders>
              <w:top w:val="nil"/>
              <w:left w:val="nil"/>
              <w:bottom w:val="nil"/>
              <w:right w:val="nil"/>
            </w:tcBorders>
            <w:vAlign w:val="bottom"/>
          </w:tcPr>
          <w:p w14:paraId="2672348B" w14:textId="77777777" w:rsidR="00BD3A81" w:rsidRPr="00BD3A81" w:rsidRDefault="00BD3A81" w:rsidP="00BD3A81">
            <w:pPr>
              <w:spacing w:after="0" w:line="240" w:lineRule="auto"/>
              <w:rPr>
                <w:rFonts w:ascii="Arial" w:eastAsia="Times New Roman" w:hAnsi="Arial" w:cs="Arial"/>
                <w:sz w:val="24"/>
                <w:szCs w:val="24"/>
              </w:rPr>
            </w:pPr>
            <w:r w:rsidRPr="00BD3A81">
              <w:rPr>
                <w:rFonts w:ascii="Arial" w:eastAsia="Times New Roman" w:hAnsi="Arial" w:cs="Arial"/>
                <w:sz w:val="24"/>
                <w:szCs w:val="24"/>
              </w:rPr>
              <w:t>Приложение № 1</w:t>
            </w:r>
          </w:p>
          <w:p w14:paraId="06568FB7" w14:textId="77777777" w:rsidR="00BD3A81" w:rsidRPr="00BD3A81" w:rsidRDefault="00BD3A81" w:rsidP="00BD3A81">
            <w:pPr>
              <w:spacing w:after="0" w:line="240" w:lineRule="auto"/>
              <w:rPr>
                <w:rFonts w:ascii="Arial" w:eastAsia="Times New Roman" w:hAnsi="Arial" w:cs="Arial"/>
                <w:sz w:val="24"/>
                <w:szCs w:val="24"/>
              </w:rPr>
            </w:pPr>
            <w:r w:rsidRPr="00BD3A81">
              <w:rPr>
                <w:rFonts w:ascii="Arial" w:eastAsia="Times New Roman" w:hAnsi="Arial" w:cs="Arial"/>
                <w:sz w:val="24"/>
                <w:szCs w:val="24"/>
              </w:rPr>
              <w:t xml:space="preserve"> к паспорту подпрограммы 01.5  </w:t>
            </w:r>
          </w:p>
          <w:p w14:paraId="41D42371" w14:textId="77777777" w:rsidR="00BD3A81" w:rsidRDefault="00BD3A81" w:rsidP="00BD3A81">
            <w:pPr>
              <w:spacing w:after="0" w:line="240" w:lineRule="auto"/>
              <w:rPr>
                <w:rFonts w:ascii="Arial" w:eastAsia="Times New Roman" w:hAnsi="Arial" w:cs="Arial"/>
                <w:sz w:val="24"/>
                <w:szCs w:val="24"/>
              </w:rPr>
            </w:pPr>
            <w:r w:rsidRPr="00BD3A81">
              <w:rPr>
                <w:rFonts w:ascii="Arial" w:eastAsia="Times New Roman" w:hAnsi="Arial" w:cs="Arial"/>
                <w:sz w:val="24"/>
                <w:szCs w:val="24"/>
              </w:rPr>
              <w:t>"Организация отдыха, оздоровления и занятости детей и подростков Манского района"</w:t>
            </w:r>
          </w:p>
          <w:p w14:paraId="0260763A" w14:textId="77777777" w:rsidR="000A2AC7" w:rsidRPr="00BD3A81" w:rsidRDefault="000A2AC7" w:rsidP="00BD3A81">
            <w:pPr>
              <w:spacing w:after="0" w:line="240" w:lineRule="auto"/>
              <w:rPr>
                <w:rFonts w:ascii="Arial" w:eastAsia="Times New Roman" w:hAnsi="Arial" w:cs="Arial"/>
                <w:sz w:val="24"/>
                <w:szCs w:val="24"/>
              </w:rPr>
            </w:pPr>
          </w:p>
        </w:tc>
      </w:tr>
      <w:tr w:rsidR="00BD3A81" w:rsidRPr="00BD3A81" w14:paraId="357187E6" w14:textId="77777777" w:rsidTr="000A30E5">
        <w:trPr>
          <w:gridAfter w:val="1"/>
          <w:wAfter w:w="111" w:type="dxa"/>
          <w:trHeight w:val="495"/>
        </w:trPr>
        <w:tc>
          <w:tcPr>
            <w:tcW w:w="13750" w:type="dxa"/>
            <w:gridSpan w:val="9"/>
            <w:tcBorders>
              <w:top w:val="nil"/>
              <w:left w:val="nil"/>
              <w:bottom w:val="single" w:sz="4" w:space="0" w:color="000000"/>
              <w:right w:val="nil"/>
            </w:tcBorders>
            <w:vAlign w:val="center"/>
          </w:tcPr>
          <w:p w14:paraId="3FA4EEFF"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Перечень целевых индикаторов подпрограммы</w:t>
            </w:r>
          </w:p>
        </w:tc>
      </w:tr>
      <w:tr w:rsidR="00BD3A81" w:rsidRPr="00BD3A81" w14:paraId="1DBD636F" w14:textId="77777777" w:rsidTr="000A30E5">
        <w:trPr>
          <w:gridAfter w:val="1"/>
          <w:wAfter w:w="111" w:type="dxa"/>
          <w:trHeight w:val="276"/>
        </w:trPr>
        <w:tc>
          <w:tcPr>
            <w:tcW w:w="709" w:type="dxa"/>
            <w:gridSpan w:val="2"/>
            <w:vMerge w:val="restart"/>
            <w:tcBorders>
              <w:top w:val="nil"/>
              <w:left w:val="single" w:sz="4" w:space="0" w:color="000000"/>
              <w:bottom w:val="single" w:sz="4" w:space="0" w:color="000000"/>
              <w:right w:val="single" w:sz="4" w:space="0" w:color="000000"/>
            </w:tcBorders>
            <w:vAlign w:val="center"/>
          </w:tcPr>
          <w:p w14:paraId="5F776589"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 п/п</w:t>
            </w:r>
          </w:p>
        </w:tc>
        <w:tc>
          <w:tcPr>
            <w:tcW w:w="6507" w:type="dxa"/>
            <w:vMerge w:val="restart"/>
            <w:tcBorders>
              <w:top w:val="nil"/>
              <w:left w:val="single" w:sz="4" w:space="0" w:color="000000"/>
              <w:bottom w:val="single" w:sz="4" w:space="0" w:color="000000"/>
              <w:right w:val="single" w:sz="4" w:space="0" w:color="000000"/>
            </w:tcBorders>
            <w:vAlign w:val="center"/>
          </w:tcPr>
          <w:p w14:paraId="027F1097"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Цель, целевые индикаторы</w:t>
            </w:r>
          </w:p>
        </w:tc>
        <w:tc>
          <w:tcPr>
            <w:tcW w:w="1423" w:type="dxa"/>
            <w:gridSpan w:val="2"/>
            <w:vMerge w:val="restart"/>
            <w:tcBorders>
              <w:top w:val="nil"/>
              <w:left w:val="single" w:sz="4" w:space="0" w:color="000000"/>
              <w:bottom w:val="single" w:sz="4" w:space="0" w:color="000000"/>
              <w:right w:val="single" w:sz="4" w:space="0" w:color="000000"/>
            </w:tcBorders>
            <w:vAlign w:val="center"/>
          </w:tcPr>
          <w:p w14:paraId="5FAC1FD5"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Единица измерения</w:t>
            </w:r>
          </w:p>
        </w:tc>
        <w:tc>
          <w:tcPr>
            <w:tcW w:w="1284" w:type="dxa"/>
            <w:vMerge w:val="restart"/>
            <w:tcBorders>
              <w:top w:val="nil"/>
              <w:left w:val="single" w:sz="4" w:space="0" w:color="000000"/>
              <w:bottom w:val="single" w:sz="4" w:space="0" w:color="000000"/>
              <w:right w:val="single" w:sz="4" w:space="0" w:color="000000"/>
            </w:tcBorders>
            <w:vAlign w:val="center"/>
          </w:tcPr>
          <w:p w14:paraId="694E2A4F" w14:textId="77777777" w:rsidR="00BD3A81" w:rsidRPr="00BD3A81" w:rsidRDefault="00BD3A81" w:rsidP="006447B7">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202</w:t>
            </w:r>
            <w:r w:rsidR="000A30E5">
              <w:rPr>
                <w:rFonts w:ascii="Arial" w:eastAsia="Times New Roman" w:hAnsi="Arial" w:cs="Arial"/>
                <w:sz w:val="24"/>
                <w:szCs w:val="24"/>
              </w:rPr>
              <w:t>2</w:t>
            </w:r>
            <w:r w:rsidRPr="00BD3A81">
              <w:rPr>
                <w:rFonts w:ascii="Arial" w:eastAsia="Times New Roman" w:hAnsi="Arial" w:cs="Arial"/>
                <w:sz w:val="24"/>
                <w:szCs w:val="24"/>
              </w:rPr>
              <w:t>год</w:t>
            </w:r>
          </w:p>
        </w:tc>
        <w:tc>
          <w:tcPr>
            <w:tcW w:w="1134" w:type="dxa"/>
            <w:vMerge w:val="restart"/>
            <w:tcBorders>
              <w:top w:val="nil"/>
              <w:left w:val="single" w:sz="4" w:space="0" w:color="000000"/>
              <w:bottom w:val="single" w:sz="4" w:space="0" w:color="000000"/>
              <w:right w:val="single" w:sz="4" w:space="0" w:color="000000"/>
            </w:tcBorders>
            <w:vAlign w:val="center"/>
          </w:tcPr>
          <w:p w14:paraId="76BA1A2C" w14:textId="77777777" w:rsidR="00BD3A81" w:rsidRPr="00BD3A81" w:rsidRDefault="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202</w:t>
            </w:r>
            <w:r w:rsidR="000A30E5">
              <w:rPr>
                <w:rFonts w:ascii="Arial" w:eastAsia="Times New Roman" w:hAnsi="Arial" w:cs="Arial"/>
                <w:sz w:val="24"/>
                <w:szCs w:val="24"/>
              </w:rPr>
              <w:t>3</w:t>
            </w:r>
            <w:r w:rsidRPr="00BD3A81">
              <w:rPr>
                <w:rFonts w:ascii="Arial" w:eastAsia="Times New Roman" w:hAnsi="Arial" w:cs="Arial"/>
                <w:sz w:val="24"/>
                <w:szCs w:val="24"/>
              </w:rPr>
              <w:t>год</w:t>
            </w:r>
          </w:p>
        </w:tc>
        <w:tc>
          <w:tcPr>
            <w:tcW w:w="1275" w:type="dxa"/>
            <w:vMerge w:val="restart"/>
            <w:tcBorders>
              <w:top w:val="nil"/>
              <w:left w:val="single" w:sz="4" w:space="0" w:color="000000"/>
              <w:bottom w:val="single" w:sz="4" w:space="0" w:color="000000"/>
              <w:right w:val="single" w:sz="4" w:space="0" w:color="000000"/>
            </w:tcBorders>
            <w:vAlign w:val="center"/>
          </w:tcPr>
          <w:p w14:paraId="5C8B0564" w14:textId="77777777" w:rsidR="00BD3A81" w:rsidRPr="00BD3A81" w:rsidRDefault="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202</w:t>
            </w:r>
            <w:r w:rsidR="000A30E5">
              <w:rPr>
                <w:rFonts w:ascii="Arial" w:eastAsia="Times New Roman" w:hAnsi="Arial" w:cs="Arial"/>
                <w:sz w:val="24"/>
                <w:szCs w:val="24"/>
              </w:rPr>
              <w:t>4</w:t>
            </w:r>
            <w:r w:rsidRPr="00BD3A81">
              <w:rPr>
                <w:rFonts w:ascii="Arial" w:eastAsia="Times New Roman" w:hAnsi="Arial" w:cs="Arial"/>
                <w:sz w:val="24"/>
                <w:szCs w:val="24"/>
              </w:rPr>
              <w:t>год</w:t>
            </w:r>
          </w:p>
        </w:tc>
        <w:tc>
          <w:tcPr>
            <w:tcW w:w="1418" w:type="dxa"/>
            <w:vMerge w:val="restart"/>
            <w:tcBorders>
              <w:top w:val="nil"/>
              <w:left w:val="single" w:sz="4" w:space="0" w:color="000000"/>
              <w:bottom w:val="single" w:sz="4" w:space="0" w:color="000000"/>
              <w:right w:val="single" w:sz="4" w:space="0" w:color="000000"/>
            </w:tcBorders>
            <w:vAlign w:val="center"/>
          </w:tcPr>
          <w:p w14:paraId="5C5AAD76" w14:textId="77777777" w:rsidR="00BD3A81" w:rsidRPr="00BD3A81" w:rsidRDefault="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202</w:t>
            </w:r>
            <w:r w:rsidR="000A30E5">
              <w:rPr>
                <w:rFonts w:ascii="Arial" w:eastAsia="Times New Roman" w:hAnsi="Arial" w:cs="Arial"/>
                <w:sz w:val="24"/>
                <w:szCs w:val="24"/>
              </w:rPr>
              <w:t>5</w:t>
            </w:r>
            <w:r w:rsidRPr="00BD3A81">
              <w:rPr>
                <w:rFonts w:ascii="Arial" w:eastAsia="Times New Roman" w:hAnsi="Arial" w:cs="Arial"/>
                <w:sz w:val="24"/>
                <w:szCs w:val="24"/>
              </w:rPr>
              <w:t xml:space="preserve"> год</w:t>
            </w:r>
          </w:p>
        </w:tc>
      </w:tr>
      <w:tr w:rsidR="00BD3A81" w:rsidRPr="00BD3A81" w14:paraId="7FDB949B" w14:textId="77777777" w:rsidTr="000A30E5">
        <w:trPr>
          <w:gridAfter w:val="1"/>
          <w:wAfter w:w="111" w:type="dxa"/>
          <w:trHeight w:val="276"/>
        </w:trPr>
        <w:tc>
          <w:tcPr>
            <w:tcW w:w="709" w:type="dxa"/>
            <w:gridSpan w:val="2"/>
            <w:vMerge/>
            <w:tcBorders>
              <w:top w:val="nil"/>
              <w:left w:val="single" w:sz="4" w:space="0" w:color="000000"/>
              <w:bottom w:val="single" w:sz="4" w:space="0" w:color="000000"/>
              <w:right w:val="single" w:sz="4" w:space="0" w:color="000000"/>
            </w:tcBorders>
            <w:vAlign w:val="center"/>
          </w:tcPr>
          <w:p w14:paraId="059C4B75" w14:textId="77777777" w:rsidR="00BD3A81" w:rsidRPr="00BD3A81" w:rsidRDefault="00BD3A81" w:rsidP="00BD3A81">
            <w:pPr>
              <w:spacing w:after="0" w:line="240" w:lineRule="auto"/>
              <w:rPr>
                <w:rFonts w:ascii="Arial" w:eastAsia="Times New Roman" w:hAnsi="Arial" w:cs="Arial"/>
                <w:sz w:val="24"/>
                <w:szCs w:val="24"/>
              </w:rPr>
            </w:pPr>
          </w:p>
        </w:tc>
        <w:tc>
          <w:tcPr>
            <w:tcW w:w="6507" w:type="dxa"/>
            <w:vMerge/>
            <w:tcBorders>
              <w:top w:val="nil"/>
              <w:left w:val="single" w:sz="4" w:space="0" w:color="000000"/>
              <w:bottom w:val="single" w:sz="4" w:space="0" w:color="000000"/>
              <w:right w:val="single" w:sz="4" w:space="0" w:color="000000"/>
            </w:tcBorders>
            <w:vAlign w:val="center"/>
          </w:tcPr>
          <w:p w14:paraId="58076879" w14:textId="77777777" w:rsidR="00BD3A81" w:rsidRPr="00BD3A81" w:rsidRDefault="00BD3A81" w:rsidP="00BD3A81">
            <w:pPr>
              <w:spacing w:after="0" w:line="240" w:lineRule="auto"/>
              <w:rPr>
                <w:rFonts w:ascii="Arial" w:eastAsia="Times New Roman" w:hAnsi="Arial" w:cs="Arial"/>
                <w:sz w:val="24"/>
                <w:szCs w:val="24"/>
              </w:rPr>
            </w:pPr>
          </w:p>
        </w:tc>
        <w:tc>
          <w:tcPr>
            <w:tcW w:w="1423" w:type="dxa"/>
            <w:gridSpan w:val="2"/>
            <w:vMerge/>
            <w:tcBorders>
              <w:top w:val="nil"/>
              <w:left w:val="single" w:sz="4" w:space="0" w:color="000000"/>
              <w:bottom w:val="single" w:sz="4" w:space="0" w:color="000000"/>
              <w:right w:val="single" w:sz="4" w:space="0" w:color="000000"/>
            </w:tcBorders>
            <w:vAlign w:val="center"/>
          </w:tcPr>
          <w:p w14:paraId="2F3FC0CD" w14:textId="77777777" w:rsidR="00BD3A81" w:rsidRPr="00BD3A81" w:rsidRDefault="00BD3A81" w:rsidP="00BD3A81">
            <w:pPr>
              <w:spacing w:after="0" w:line="240" w:lineRule="auto"/>
              <w:rPr>
                <w:rFonts w:ascii="Arial" w:eastAsia="Times New Roman" w:hAnsi="Arial" w:cs="Arial"/>
                <w:sz w:val="24"/>
                <w:szCs w:val="24"/>
                <w:highlight w:val="yellow"/>
              </w:rPr>
            </w:pPr>
          </w:p>
        </w:tc>
        <w:tc>
          <w:tcPr>
            <w:tcW w:w="1284" w:type="dxa"/>
            <w:vMerge/>
            <w:tcBorders>
              <w:top w:val="nil"/>
              <w:left w:val="single" w:sz="4" w:space="0" w:color="000000"/>
              <w:bottom w:val="single" w:sz="4" w:space="0" w:color="000000"/>
              <w:right w:val="single" w:sz="4" w:space="0" w:color="000000"/>
            </w:tcBorders>
            <w:vAlign w:val="center"/>
          </w:tcPr>
          <w:p w14:paraId="3BD43FF4" w14:textId="77777777" w:rsidR="00BD3A81" w:rsidRPr="00BD3A81" w:rsidRDefault="00BD3A81" w:rsidP="00BD3A81">
            <w:pPr>
              <w:spacing w:after="0" w:line="240" w:lineRule="auto"/>
              <w:rPr>
                <w:rFonts w:ascii="Arial" w:eastAsia="Times New Roman" w:hAnsi="Arial" w:cs="Arial"/>
                <w:sz w:val="24"/>
                <w:szCs w:val="24"/>
                <w:highlight w:val="yellow"/>
              </w:rPr>
            </w:pPr>
          </w:p>
        </w:tc>
        <w:tc>
          <w:tcPr>
            <w:tcW w:w="1134" w:type="dxa"/>
            <w:vMerge/>
            <w:tcBorders>
              <w:top w:val="nil"/>
              <w:left w:val="single" w:sz="4" w:space="0" w:color="000000"/>
              <w:bottom w:val="single" w:sz="4" w:space="0" w:color="000000"/>
              <w:right w:val="single" w:sz="4" w:space="0" w:color="000000"/>
            </w:tcBorders>
            <w:vAlign w:val="center"/>
          </w:tcPr>
          <w:p w14:paraId="58A6586B" w14:textId="77777777" w:rsidR="00BD3A81" w:rsidRPr="00BD3A81" w:rsidRDefault="00BD3A81" w:rsidP="00BD3A81">
            <w:pPr>
              <w:spacing w:after="0" w:line="240" w:lineRule="auto"/>
              <w:rPr>
                <w:rFonts w:ascii="Arial" w:eastAsia="Times New Roman" w:hAnsi="Arial" w:cs="Arial"/>
                <w:sz w:val="24"/>
                <w:szCs w:val="24"/>
                <w:highlight w:val="yellow"/>
              </w:rPr>
            </w:pPr>
          </w:p>
        </w:tc>
        <w:tc>
          <w:tcPr>
            <w:tcW w:w="1275" w:type="dxa"/>
            <w:vMerge/>
            <w:tcBorders>
              <w:top w:val="nil"/>
              <w:left w:val="single" w:sz="4" w:space="0" w:color="000000"/>
              <w:bottom w:val="single" w:sz="4" w:space="0" w:color="000000"/>
              <w:right w:val="single" w:sz="4" w:space="0" w:color="000000"/>
            </w:tcBorders>
            <w:vAlign w:val="center"/>
          </w:tcPr>
          <w:p w14:paraId="009AE67A" w14:textId="77777777" w:rsidR="00BD3A81" w:rsidRPr="00BD3A81" w:rsidRDefault="00BD3A81" w:rsidP="00BD3A81">
            <w:pPr>
              <w:spacing w:after="0" w:line="240" w:lineRule="auto"/>
              <w:rPr>
                <w:rFonts w:ascii="Arial" w:eastAsia="Times New Roman" w:hAnsi="Arial" w:cs="Arial"/>
                <w:sz w:val="24"/>
                <w:szCs w:val="24"/>
                <w:highlight w:val="yellow"/>
              </w:rPr>
            </w:pPr>
          </w:p>
        </w:tc>
        <w:tc>
          <w:tcPr>
            <w:tcW w:w="1418" w:type="dxa"/>
            <w:vMerge/>
            <w:tcBorders>
              <w:top w:val="nil"/>
              <w:left w:val="single" w:sz="4" w:space="0" w:color="000000"/>
              <w:bottom w:val="single" w:sz="4" w:space="0" w:color="000000"/>
              <w:right w:val="single" w:sz="4" w:space="0" w:color="000000"/>
            </w:tcBorders>
            <w:vAlign w:val="center"/>
          </w:tcPr>
          <w:p w14:paraId="5188957C" w14:textId="77777777" w:rsidR="00BD3A81" w:rsidRPr="00BD3A81" w:rsidRDefault="00BD3A81" w:rsidP="00BD3A81">
            <w:pPr>
              <w:spacing w:after="0" w:line="240" w:lineRule="auto"/>
              <w:rPr>
                <w:rFonts w:ascii="Arial" w:eastAsia="Times New Roman" w:hAnsi="Arial" w:cs="Arial"/>
                <w:sz w:val="24"/>
                <w:szCs w:val="24"/>
              </w:rPr>
            </w:pPr>
          </w:p>
        </w:tc>
      </w:tr>
      <w:tr w:rsidR="00BD3A81" w:rsidRPr="00BD3A81" w14:paraId="6CD730FE" w14:textId="77777777" w:rsidTr="000A30E5">
        <w:trPr>
          <w:gridAfter w:val="1"/>
          <w:wAfter w:w="111" w:type="dxa"/>
          <w:trHeight w:val="690"/>
        </w:trPr>
        <w:tc>
          <w:tcPr>
            <w:tcW w:w="709" w:type="dxa"/>
            <w:gridSpan w:val="2"/>
            <w:vMerge/>
            <w:tcBorders>
              <w:top w:val="nil"/>
              <w:left w:val="single" w:sz="4" w:space="0" w:color="000000"/>
              <w:bottom w:val="single" w:sz="4" w:space="0" w:color="000000"/>
              <w:right w:val="single" w:sz="4" w:space="0" w:color="000000"/>
            </w:tcBorders>
            <w:vAlign w:val="center"/>
          </w:tcPr>
          <w:p w14:paraId="25E0EC75" w14:textId="77777777" w:rsidR="00BD3A81" w:rsidRPr="00BD3A81" w:rsidRDefault="00BD3A81" w:rsidP="00BD3A81">
            <w:pPr>
              <w:spacing w:after="0" w:line="240" w:lineRule="auto"/>
              <w:rPr>
                <w:rFonts w:ascii="Arial" w:eastAsia="Times New Roman" w:hAnsi="Arial" w:cs="Arial"/>
                <w:sz w:val="24"/>
                <w:szCs w:val="24"/>
              </w:rPr>
            </w:pPr>
          </w:p>
        </w:tc>
        <w:tc>
          <w:tcPr>
            <w:tcW w:w="6507" w:type="dxa"/>
            <w:vMerge/>
            <w:tcBorders>
              <w:top w:val="nil"/>
              <w:left w:val="single" w:sz="4" w:space="0" w:color="000000"/>
              <w:bottom w:val="single" w:sz="4" w:space="0" w:color="000000"/>
              <w:right w:val="single" w:sz="4" w:space="0" w:color="000000"/>
            </w:tcBorders>
            <w:vAlign w:val="center"/>
          </w:tcPr>
          <w:p w14:paraId="40DBF894" w14:textId="77777777" w:rsidR="00BD3A81" w:rsidRPr="00BD3A81" w:rsidRDefault="00BD3A81" w:rsidP="00BD3A81">
            <w:pPr>
              <w:spacing w:after="0" w:line="240" w:lineRule="auto"/>
              <w:rPr>
                <w:rFonts w:ascii="Arial" w:eastAsia="Times New Roman" w:hAnsi="Arial" w:cs="Arial"/>
                <w:sz w:val="24"/>
                <w:szCs w:val="24"/>
              </w:rPr>
            </w:pPr>
          </w:p>
        </w:tc>
        <w:tc>
          <w:tcPr>
            <w:tcW w:w="1423" w:type="dxa"/>
            <w:gridSpan w:val="2"/>
            <w:vMerge/>
            <w:tcBorders>
              <w:top w:val="nil"/>
              <w:left w:val="single" w:sz="4" w:space="0" w:color="000000"/>
              <w:bottom w:val="single" w:sz="4" w:space="0" w:color="000000"/>
              <w:right w:val="single" w:sz="4" w:space="0" w:color="000000"/>
            </w:tcBorders>
            <w:vAlign w:val="center"/>
          </w:tcPr>
          <w:p w14:paraId="51DC28D2" w14:textId="77777777" w:rsidR="00BD3A81" w:rsidRPr="00BD3A81" w:rsidRDefault="00BD3A81" w:rsidP="00BD3A81">
            <w:pPr>
              <w:spacing w:after="0" w:line="240" w:lineRule="auto"/>
              <w:rPr>
                <w:rFonts w:ascii="Arial" w:eastAsia="Times New Roman" w:hAnsi="Arial" w:cs="Arial"/>
                <w:sz w:val="24"/>
                <w:szCs w:val="24"/>
                <w:highlight w:val="yellow"/>
              </w:rPr>
            </w:pPr>
          </w:p>
        </w:tc>
        <w:tc>
          <w:tcPr>
            <w:tcW w:w="1284" w:type="dxa"/>
            <w:vMerge/>
            <w:tcBorders>
              <w:top w:val="nil"/>
              <w:left w:val="single" w:sz="4" w:space="0" w:color="000000"/>
              <w:bottom w:val="single" w:sz="4" w:space="0" w:color="000000"/>
              <w:right w:val="single" w:sz="4" w:space="0" w:color="000000"/>
            </w:tcBorders>
            <w:vAlign w:val="center"/>
          </w:tcPr>
          <w:p w14:paraId="0616DF14" w14:textId="77777777" w:rsidR="00BD3A81" w:rsidRPr="00BD3A81" w:rsidRDefault="00BD3A81" w:rsidP="00BD3A81">
            <w:pPr>
              <w:spacing w:after="0" w:line="240" w:lineRule="auto"/>
              <w:rPr>
                <w:rFonts w:ascii="Arial" w:eastAsia="Times New Roman" w:hAnsi="Arial" w:cs="Arial"/>
                <w:sz w:val="24"/>
                <w:szCs w:val="24"/>
                <w:highlight w:val="yellow"/>
              </w:rPr>
            </w:pPr>
          </w:p>
        </w:tc>
        <w:tc>
          <w:tcPr>
            <w:tcW w:w="1134" w:type="dxa"/>
            <w:vMerge/>
            <w:tcBorders>
              <w:top w:val="nil"/>
              <w:left w:val="single" w:sz="4" w:space="0" w:color="000000"/>
              <w:bottom w:val="single" w:sz="4" w:space="0" w:color="000000"/>
              <w:right w:val="single" w:sz="4" w:space="0" w:color="000000"/>
            </w:tcBorders>
            <w:vAlign w:val="center"/>
          </w:tcPr>
          <w:p w14:paraId="3678AD20" w14:textId="77777777" w:rsidR="00BD3A81" w:rsidRPr="00BD3A81" w:rsidRDefault="00BD3A81" w:rsidP="00BD3A81">
            <w:pPr>
              <w:spacing w:after="0" w:line="240" w:lineRule="auto"/>
              <w:rPr>
                <w:rFonts w:ascii="Arial" w:eastAsia="Times New Roman" w:hAnsi="Arial" w:cs="Arial"/>
                <w:sz w:val="24"/>
                <w:szCs w:val="24"/>
                <w:highlight w:val="yellow"/>
              </w:rPr>
            </w:pPr>
          </w:p>
        </w:tc>
        <w:tc>
          <w:tcPr>
            <w:tcW w:w="1275" w:type="dxa"/>
            <w:vMerge/>
            <w:tcBorders>
              <w:top w:val="nil"/>
              <w:left w:val="single" w:sz="4" w:space="0" w:color="000000"/>
              <w:bottom w:val="single" w:sz="4" w:space="0" w:color="000000"/>
              <w:right w:val="single" w:sz="4" w:space="0" w:color="000000"/>
            </w:tcBorders>
            <w:vAlign w:val="center"/>
          </w:tcPr>
          <w:p w14:paraId="4E967A91" w14:textId="77777777" w:rsidR="00BD3A81" w:rsidRPr="00BD3A81" w:rsidRDefault="00BD3A81" w:rsidP="00BD3A81">
            <w:pPr>
              <w:spacing w:after="0" w:line="240" w:lineRule="auto"/>
              <w:rPr>
                <w:rFonts w:ascii="Arial" w:eastAsia="Times New Roman" w:hAnsi="Arial" w:cs="Arial"/>
                <w:sz w:val="24"/>
                <w:szCs w:val="24"/>
                <w:highlight w:val="yellow"/>
              </w:rPr>
            </w:pPr>
          </w:p>
        </w:tc>
        <w:tc>
          <w:tcPr>
            <w:tcW w:w="1418" w:type="dxa"/>
            <w:vMerge/>
            <w:tcBorders>
              <w:top w:val="nil"/>
              <w:left w:val="single" w:sz="4" w:space="0" w:color="000000"/>
              <w:bottom w:val="single" w:sz="4" w:space="0" w:color="000000"/>
              <w:right w:val="single" w:sz="4" w:space="0" w:color="000000"/>
            </w:tcBorders>
            <w:vAlign w:val="center"/>
          </w:tcPr>
          <w:p w14:paraId="7DE8F3A0" w14:textId="77777777" w:rsidR="00BD3A81" w:rsidRPr="00BD3A81" w:rsidRDefault="00BD3A81" w:rsidP="00BD3A81">
            <w:pPr>
              <w:spacing w:after="0" w:line="240" w:lineRule="auto"/>
              <w:rPr>
                <w:rFonts w:ascii="Arial" w:eastAsia="Times New Roman" w:hAnsi="Arial" w:cs="Arial"/>
                <w:sz w:val="24"/>
                <w:szCs w:val="24"/>
              </w:rPr>
            </w:pPr>
          </w:p>
        </w:tc>
      </w:tr>
      <w:tr w:rsidR="00BD3A81" w:rsidRPr="00BD3A81" w14:paraId="2FCA8F9C" w14:textId="77777777" w:rsidTr="000A30E5">
        <w:trPr>
          <w:gridAfter w:val="1"/>
          <w:wAfter w:w="111" w:type="dxa"/>
          <w:trHeight w:val="1335"/>
        </w:trPr>
        <w:tc>
          <w:tcPr>
            <w:tcW w:w="13750" w:type="dxa"/>
            <w:gridSpan w:val="9"/>
            <w:tcBorders>
              <w:top w:val="single" w:sz="4" w:space="0" w:color="000000"/>
              <w:left w:val="single" w:sz="4" w:space="0" w:color="000000"/>
              <w:bottom w:val="single" w:sz="4" w:space="0" w:color="000000"/>
              <w:right w:val="single" w:sz="4" w:space="0" w:color="000000"/>
            </w:tcBorders>
            <w:vAlign w:val="center"/>
          </w:tcPr>
          <w:p w14:paraId="167F6175"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Цель: создание благоприятных условий для организованного отдыха школьников, для укрепления их физического, психического и эмоционального здоровья, для развития личности за счет правильной организации спортивных, культурно-массовых и образовательных мероприятий</w:t>
            </w:r>
          </w:p>
        </w:tc>
      </w:tr>
      <w:tr w:rsidR="00BD3A81" w:rsidRPr="00BD3A81" w14:paraId="1874C3EE" w14:textId="77777777" w:rsidTr="000A30E5">
        <w:trPr>
          <w:gridAfter w:val="1"/>
          <w:wAfter w:w="111" w:type="dxa"/>
          <w:trHeight w:val="315"/>
        </w:trPr>
        <w:tc>
          <w:tcPr>
            <w:tcW w:w="13750" w:type="dxa"/>
            <w:gridSpan w:val="9"/>
            <w:tcBorders>
              <w:top w:val="single" w:sz="4" w:space="0" w:color="000000"/>
              <w:left w:val="single" w:sz="4" w:space="0" w:color="000000"/>
              <w:bottom w:val="single" w:sz="4" w:space="0" w:color="000000"/>
              <w:right w:val="single" w:sz="4" w:space="0" w:color="000000"/>
            </w:tcBorders>
            <w:vAlign w:val="center"/>
          </w:tcPr>
          <w:p w14:paraId="08F41FCD" w14:textId="77777777" w:rsidR="00BD3A81" w:rsidRPr="00BD3A81" w:rsidRDefault="00BD3A81" w:rsidP="00BD3A81">
            <w:pPr>
              <w:spacing w:after="0" w:line="240" w:lineRule="auto"/>
              <w:rPr>
                <w:rFonts w:ascii="Arial" w:eastAsia="Times New Roman" w:hAnsi="Arial" w:cs="Arial"/>
                <w:i/>
                <w:iCs/>
                <w:sz w:val="24"/>
                <w:szCs w:val="24"/>
              </w:rPr>
            </w:pPr>
            <w:r w:rsidRPr="00BD3A81">
              <w:rPr>
                <w:rFonts w:ascii="Arial" w:eastAsia="Times New Roman" w:hAnsi="Arial" w:cs="Arial"/>
                <w:i/>
                <w:iCs/>
                <w:sz w:val="24"/>
                <w:szCs w:val="24"/>
              </w:rPr>
              <w:t xml:space="preserve">Задача. Обеспечить безопасный, качественный отдых и оздоровление детей и подростков в летний период </w:t>
            </w:r>
          </w:p>
        </w:tc>
      </w:tr>
      <w:tr w:rsidR="00BD3A81" w:rsidRPr="00BD3A81" w14:paraId="28230A83" w14:textId="77777777" w:rsidTr="000A30E5">
        <w:trPr>
          <w:gridAfter w:val="1"/>
          <w:wAfter w:w="111" w:type="dxa"/>
          <w:trHeight w:val="600"/>
        </w:trPr>
        <w:tc>
          <w:tcPr>
            <w:tcW w:w="709" w:type="dxa"/>
            <w:gridSpan w:val="2"/>
            <w:tcBorders>
              <w:top w:val="nil"/>
              <w:left w:val="single" w:sz="4" w:space="0" w:color="000000"/>
              <w:bottom w:val="single" w:sz="4" w:space="0" w:color="000000"/>
              <w:right w:val="single" w:sz="4" w:space="0" w:color="000000"/>
            </w:tcBorders>
            <w:noWrap/>
            <w:vAlign w:val="center"/>
          </w:tcPr>
          <w:p w14:paraId="528D4DBD"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1.</w:t>
            </w:r>
          </w:p>
        </w:tc>
        <w:tc>
          <w:tcPr>
            <w:tcW w:w="6507" w:type="dxa"/>
            <w:tcBorders>
              <w:top w:val="nil"/>
              <w:left w:val="nil"/>
              <w:bottom w:val="single" w:sz="4" w:space="0" w:color="000000"/>
              <w:right w:val="single" w:sz="4" w:space="0" w:color="000000"/>
            </w:tcBorders>
            <w:vAlign w:val="center"/>
          </w:tcPr>
          <w:p w14:paraId="11EC220E" w14:textId="77777777" w:rsidR="00BD3A81" w:rsidRPr="00BD3A81" w:rsidRDefault="00BD3A81" w:rsidP="00BD3A81">
            <w:pPr>
              <w:spacing w:after="0" w:line="240" w:lineRule="auto"/>
              <w:ind w:firstLineChars="100" w:firstLine="240"/>
              <w:rPr>
                <w:rFonts w:ascii="Arial" w:eastAsia="Times New Roman" w:hAnsi="Arial" w:cs="Arial"/>
                <w:sz w:val="24"/>
                <w:szCs w:val="24"/>
              </w:rPr>
            </w:pPr>
            <w:r w:rsidRPr="00BD3A81">
              <w:rPr>
                <w:rFonts w:ascii="Arial" w:eastAsia="Times New Roman" w:hAnsi="Arial" w:cs="Arial"/>
                <w:sz w:val="24"/>
                <w:szCs w:val="24"/>
              </w:rPr>
              <w:t>Доля детей школьного возраста, охваченных различными видами отдыха, оздоровления и занятости</w:t>
            </w:r>
          </w:p>
        </w:tc>
        <w:tc>
          <w:tcPr>
            <w:tcW w:w="1423" w:type="dxa"/>
            <w:gridSpan w:val="2"/>
            <w:tcBorders>
              <w:top w:val="nil"/>
              <w:left w:val="nil"/>
              <w:bottom w:val="single" w:sz="4" w:space="0" w:color="000000"/>
              <w:right w:val="single" w:sz="4" w:space="0" w:color="000000"/>
            </w:tcBorders>
            <w:vAlign w:val="center"/>
          </w:tcPr>
          <w:p w14:paraId="2AE3371F"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w:t>
            </w:r>
          </w:p>
        </w:tc>
        <w:tc>
          <w:tcPr>
            <w:tcW w:w="1284" w:type="dxa"/>
            <w:tcBorders>
              <w:top w:val="nil"/>
              <w:left w:val="nil"/>
              <w:bottom w:val="single" w:sz="4" w:space="0" w:color="000000"/>
              <w:right w:val="single" w:sz="4" w:space="0" w:color="000000"/>
            </w:tcBorders>
            <w:vAlign w:val="center"/>
          </w:tcPr>
          <w:p w14:paraId="69C67767" w14:textId="77777777" w:rsidR="00BD3A81" w:rsidRPr="00BD3A81" w:rsidRDefault="00213C4F" w:rsidP="00BD3A81">
            <w:pPr>
              <w:spacing w:after="0" w:line="240" w:lineRule="auto"/>
              <w:jc w:val="center"/>
              <w:rPr>
                <w:rFonts w:ascii="Arial" w:eastAsia="Times New Roman" w:hAnsi="Arial" w:cs="Arial"/>
                <w:sz w:val="24"/>
                <w:szCs w:val="24"/>
              </w:rPr>
            </w:pPr>
            <w:r>
              <w:rPr>
                <w:rFonts w:ascii="Arial" w:eastAsia="Times New Roman" w:hAnsi="Arial" w:cs="Arial"/>
                <w:sz w:val="24"/>
                <w:szCs w:val="24"/>
              </w:rPr>
              <w:t>32</w:t>
            </w:r>
          </w:p>
        </w:tc>
        <w:tc>
          <w:tcPr>
            <w:tcW w:w="1134" w:type="dxa"/>
            <w:tcBorders>
              <w:top w:val="nil"/>
              <w:left w:val="nil"/>
              <w:bottom w:val="single" w:sz="4" w:space="0" w:color="000000"/>
              <w:right w:val="single" w:sz="4" w:space="0" w:color="000000"/>
            </w:tcBorders>
            <w:vAlign w:val="center"/>
          </w:tcPr>
          <w:p w14:paraId="7DDF8DC5"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70</w:t>
            </w:r>
          </w:p>
        </w:tc>
        <w:tc>
          <w:tcPr>
            <w:tcW w:w="1275" w:type="dxa"/>
            <w:tcBorders>
              <w:top w:val="nil"/>
              <w:left w:val="nil"/>
              <w:bottom w:val="single" w:sz="4" w:space="0" w:color="000000"/>
              <w:right w:val="single" w:sz="4" w:space="0" w:color="000000"/>
            </w:tcBorders>
            <w:vAlign w:val="center"/>
          </w:tcPr>
          <w:p w14:paraId="044EB93A"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75</w:t>
            </w:r>
          </w:p>
        </w:tc>
        <w:tc>
          <w:tcPr>
            <w:tcW w:w="1418" w:type="dxa"/>
            <w:tcBorders>
              <w:top w:val="nil"/>
              <w:left w:val="nil"/>
              <w:bottom w:val="single" w:sz="4" w:space="0" w:color="000000"/>
              <w:right w:val="single" w:sz="4" w:space="0" w:color="000000"/>
            </w:tcBorders>
            <w:vAlign w:val="center"/>
          </w:tcPr>
          <w:p w14:paraId="5B24A6E2" w14:textId="77777777" w:rsidR="00BD3A81" w:rsidRPr="00BD3A81" w:rsidRDefault="00BD3A81" w:rsidP="00BD3A81">
            <w:pPr>
              <w:spacing w:after="0" w:line="240" w:lineRule="auto"/>
              <w:jc w:val="center"/>
              <w:rPr>
                <w:rFonts w:ascii="Arial" w:eastAsia="Times New Roman" w:hAnsi="Arial" w:cs="Arial"/>
                <w:sz w:val="24"/>
                <w:szCs w:val="24"/>
              </w:rPr>
            </w:pPr>
            <w:r w:rsidRPr="00BD3A81">
              <w:rPr>
                <w:rFonts w:ascii="Arial" w:eastAsia="Times New Roman" w:hAnsi="Arial" w:cs="Arial"/>
                <w:sz w:val="24"/>
                <w:szCs w:val="24"/>
              </w:rPr>
              <w:t>80</w:t>
            </w:r>
          </w:p>
        </w:tc>
      </w:tr>
    </w:tbl>
    <w:p w14:paraId="63571855" w14:textId="77777777" w:rsidR="00020D69" w:rsidRDefault="00020D69" w:rsidP="00BD3A81">
      <w:pPr>
        <w:spacing w:after="0" w:line="240" w:lineRule="auto"/>
        <w:rPr>
          <w:rFonts w:ascii="Arial" w:eastAsia="Times New Roman" w:hAnsi="Arial" w:cs="Arial"/>
          <w:sz w:val="24"/>
          <w:szCs w:val="24"/>
        </w:rPr>
      </w:pPr>
    </w:p>
    <w:p w14:paraId="1F4D5F6E" w14:textId="77777777" w:rsidR="00C45F60" w:rsidRDefault="00C45F60">
      <w:pPr>
        <w:spacing w:after="0"/>
        <w:rPr>
          <w:rFonts w:ascii="Times New Roman" w:eastAsia="Times New Roman" w:hAnsi="Times New Roman" w:cs="Times New Roman"/>
          <w:sz w:val="28"/>
          <w:szCs w:val="28"/>
        </w:rPr>
      </w:pPr>
    </w:p>
    <w:p w14:paraId="7652BDAC" w14:textId="77777777" w:rsidR="002B4037" w:rsidRPr="001C7DD6" w:rsidRDefault="00D4737B">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D4737B">
        <w:rPr>
          <w:rFonts w:ascii="Times New Roman" w:eastAsia="Times New Roman" w:hAnsi="Times New Roman" w:cs="Times New Roman"/>
          <w:sz w:val="28"/>
          <w:szCs w:val="28"/>
        </w:rPr>
        <w:t>Начальник отдела образования</w:t>
      </w:r>
    </w:p>
    <w:p w14:paraId="5F4370F5" w14:textId="77777777" w:rsidR="007F238B" w:rsidRPr="001C7DD6" w:rsidRDefault="00D4737B"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D4737B">
        <w:rPr>
          <w:rFonts w:ascii="Times New Roman" w:eastAsia="Times New Roman" w:hAnsi="Times New Roman" w:cs="Times New Roman"/>
          <w:sz w:val="28"/>
          <w:szCs w:val="28"/>
        </w:rPr>
        <w:t xml:space="preserve">и молодежной политики </w:t>
      </w:r>
    </w:p>
    <w:p w14:paraId="39516269" w14:textId="77777777" w:rsidR="002B4037" w:rsidRPr="001C7DD6" w:rsidRDefault="00D4737B"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D4737B">
        <w:rPr>
          <w:rFonts w:ascii="Times New Roman" w:eastAsia="Times New Roman" w:hAnsi="Times New Roman" w:cs="Times New Roman"/>
          <w:sz w:val="28"/>
          <w:szCs w:val="28"/>
        </w:rPr>
        <w:t>управления социальной политики</w:t>
      </w:r>
    </w:p>
    <w:p w14:paraId="02393635" w14:textId="77777777" w:rsidR="002B4037" w:rsidRPr="001C7DD6" w:rsidRDefault="00D4737B"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D4737B">
        <w:rPr>
          <w:rFonts w:ascii="Times New Roman" w:eastAsia="Times New Roman" w:hAnsi="Times New Roman" w:cs="Times New Roman"/>
          <w:sz w:val="28"/>
          <w:szCs w:val="28"/>
        </w:rPr>
        <w:t>администрации Манского района</w:t>
      </w:r>
      <w:r w:rsidRPr="00D4737B">
        <w:rPr>
          <w:rFonts w:ascii="Times New Roman" w:eastAsia="Times New Roman" w:hAnsi="Times New Roman" w:cs="Times New Roman"/>
          <w:sz w:val="28"/>
          <w:szCs w:val="28"/>
        </w:rPr>
        <w:tab/>
      </w:r>
      <w:r w:rsidRPr="00D4737B">
        <w:rPr>
          <w:rFonts w:ascii="Times New Roman" w:eastAsia="Times New Roman" w:hAnsi="Times New Roman" w:cs="Times New Roman"/>
          <w:sz w:val="28"/>
          <w:szCs w:val="28"/>
        </w:rPr>
        <w:tab/>
      </w:r>
      <w:r w:rsidRPr="00D4737B">
        <w:rPr>
          <w:rFonts w:ascii="Times New Roman" w:eastAsia="Times New Roman" w:hAnsi="Times New Roman" w:cs="Times New Roman"/>
          <w:sz w:val="28"/>
          <w:szCs w:val="28"/>
        </w:rPr>
        <w:tab/>
        <w:t xml:space="preserve">                                                                                             Е.Ю. Булахова</w:t>
      </w:r>
    </w:p>
    <w:p w14:paraId="67E13D7C" w14:textId="77777777" w:rsidR="002B4037" w:rsidRPr="001C7DD6" w:rsidRDefault="002B4037" w:rsidP="002B4037">
      <w:pPr>
        <w:rPr>
          <w:rFonts w:ascii="Times New Roman" w:eastAsia="Times New Roman" w:hAnsi="Times New Roman" w:cs="Times New Roman"/>
          <w:sz w:val="28"/>
          <w:szCs w:val="28"/>
        </w:rPr>
      </w:pPr>
    </w:p>
    <w:p w14:paraId="47009AA9" w14:textId="77777777" w:rsidR="002B4037" w:rsidRDefault="002B4037" w:rsidP="002B4037">
      <w:pPr>
        <w:rPr>
          <w:rFonts w:ascii="Arial" w:eastAsia="Times New Roman" w:hAnsi="Arial" w:cs="Arial"/>
          <w:sz w:val="24"/>
          <w:szCs w:val="24"/>
        </w:rPr>
      </w:pPr>
    </w:p>
    <w:p w14:paraId="7D3A235A" w14:textId="77777777" w:rsidR="00BD3A81" w:rsidRPr="002B4037" w:rsidRDefault="00BD3A81" w:rsidP="002B4037">
      <w:pPr>
        <w:rPr>
          <w:rFonts w:ascii="Arial" w:eastAsia="Times New Roman" w:hAnsi="Arial" w:cs="Arial"/>
          <w:sz w:val="24"/>
          <w:szCs w:val="24"/>
        </w:rPr>
        <w:sectPr w:rsidR="00BD3A81" w:rsidRPr="002B4037" w:rsidSect="00DD7BCF">
          <w:pgSz w:w="16837" w:h="11905" w:orient="landscape"/>
          <w:pgMar w:top="1134" w:right="819" w:bottom="565" w:left="1701" w:header="426" w:footer="1134" w:gutter="0"/>
          <w:pgNumType w:start="67"/>
          <w:cols w:space="720"/>
          <w:docGrid w:linePitch="360"/>
        </w:sectPr>
      </w:pPr>
    </w:p>
    <w:tbl>
      <w:tblPr>
        <w:tblW w:w="15878" w:type="dxa"/>
        <w:tblInd w:w="108" w:type="dxa"/>
        <w:tblLayout w:type="fixed"/>
        <w:tblLook w:val="0000" w:firstRow="0" w:lastRow="0" w:firstColumn="0" w:lastColumn="0" w:noHBand="0" w:noVBand="0"/>
      </w:tblPr>
      <w:tblGrid>
        <w:gridCol w:w="426"/>
        <w:gridCol w:w="331"/>
        <w:gridCol w:w="6443"/>
        <w:gridCol w:w="286"/>
        <w:gridCol w:w="990"/>
        <w:gridCol w:w="286"/>
        <w:gridCol w:w="1067"/>
        <w:gridCol w:w="206"/>
        <w:gridCol w:w="642"/>
        <w:gridCol w:w="126"/>
        <w:gridCol w:w="821"/>
        <w:gridCol w:w="992"/>
        <w:gridCol w:w="141"/>
        <w:gridCol w:w="993"/>
        <w:gridCol w:w="1985"/>
        <w:gridCol w:w="143"/>
      </w:tblGrid>
      <w:tr w:rsidR="00BD3A81" w:rsidRPr="007A2EB1" w14:paraId="14258F67" w14:textId="77777777" w:rsidTr="00FA58BC">
        <w:trPr>
          <w:trHeight w:val="1236"/>
        </w:trPr>
        <w:tc>
          <w:tcPr>
            <w:tcW w:w="426" w:type="dxa"/>
            <w:tcBorders>
              <w:top w:val="nil"/>
              <w:left w:val="nil"/>
              <w:bottom w:val="nil"/>
              <w:right w:val="nil"/>
            </w:tcBorders>
          </w:tcPr>
          <w:p w14:paraId="3A6B2B5B"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7060" w:type="dxa"/>
            <w:gridSpan w:val="3"/>
            <w:tcBorders>
              <w:top w:val="nil"/>
              <w:left w:val="nil"/>
              <w:bottom w:val="nil"/>
              <w:right w:val="nil"/>
            </w:tcBorders>
          </w:tcPr>
          <w:p w14:paraId="3C6B1F0C" w14:textId="77777777" w:rsidR="00BD3A81" w:rsidRPr="007A2EB1" w:rsidRDefault="00BD3A81" w:rsidP="00BD3A81">
            <w:pPr>
              <w:autoSpaceDE w:val="0"/>
              <w:autoSpaceDN w:val="0"/>
              <w:adjustRightInd w:val="0"/>
              <w:spacing w:after="0" w:line="240" w:lineRule="auto"/>
              <w:jc w:val="right"/>
              <w:rPr>
                <w:rFonts w:ascii="Times New Roman" w:eastAsia="Times New Roman" w:hAnsi="Times New Roman" w:cs="Times New Roman"/>
                <w:sz w:val="28"/>
                <w:szCs w:val="28"/>
              </w:rPr>
            </w:pPr>
          </w:p>
        </w:tc>
        <w:tc>
          <w:tcPr>
            <w:tcW w:w="1276" w:type="dxa"/>
            <w:gridSpan w:val="2"/>
            <w:tcBorders>
              <w:top w:val="nil"/>
              <w:left w:val="nil"/>
              <w:bottom w:val="nil"/>
              <w:right w:val="nil"/>
            </w:tcBorders>
          </w:tcPr>
          <w:p w14:paraId="7492D2CB"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067" w:type="dxa"/>
            <w:tcBorders>
              <w:top w:val="nil"/>
              <w:left w:val="nil"/>
              <w:bottom w:val="nil"/>
              <w:right w:val="nil"/>
            </w:tcBorders>
          </w:tcPr>
          <w:p w14:paraId="3FADA1DE" w14:textId="77777777" w:rsidR="00BD3A81" w:rsidRPr="007A2EB1" w:rsidRDefault="00BD3A81" w:rsidP="00BD3A81">
            <w:pPr>
              <w:autoSpaceDE w:val="0"/>
              <w:autoSpaceDN w:val="0"/>
              <w:adjustRightInd w:val="0"/>
              <w:spacing w:after="0" w:line="240" w:lineRule="auto"/>
              <w:jc w:val="right"/>
              <w:rPr>
                <w:rFonts w:ascii="Times New Roman" w:eastAsia="Times New Roman" w:hAnsi="Times New Roman" w:cs="Times New Roman"/>
                <w:sz w:val="28"/>
                <w:szCs w:val="28"/>
              </w:rPr>
            </w:pPr>
          </w:p>
        </w:tc>
        <w:tc>
          <w:tcPr>
            <w:tcW w:w="6049" w:type="dxa"/>
            <w:gridSpan w:val="9"/>
            <w:tcBorders>
              <w:top w:val="nil"/>
              <w:left w:val="nil"/>
              <w:bottom w:val="nil"/>
              <w:right w:val="nil"/>
            </w:tcBorders>
          </w:tcPr>
          <w:p w14:paraId="03279FB0"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Приложение 1</w:t>
            </w:r>
          </w:p>
          <w:p w14:paraId="2225D4D8" w14:textId="77777777" w:rsidR="00BD3A8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 паспорту подпрограммы 01.6 «Реализация переданных государственных полномочий по опеке и попечительству в отношении</w:t>
            </w:r>
            <w:r w:rsidR="00BF5210">
              <w:rPr>
                <w:rFonts w:ascii="Times New Roman" w:eastAsia="Times New Roman" w:hAnsi="Times New Roman" w:cs="Times New Roman"/>
                <w:sz w:val="28"/>
                <w:szCs w:val="28"/>
              </w:rPr>
              <w:t xml:space="preserve"> </w:t>
            </w:r>
            <w:r w:rsidRPr="007A2EB1">
              <w:rPr>
                <w:rFonts w:ascii="Times New Roman" w:eastAsia="Times New Roman" w:hAnsi="Times New Roman" w:cs="Times New Roman"/>
                <w:sz w:val="28"/>
                <w:szCs w:val="28"/>
              </w:rPr>
              <w:t>несовершеннолетних»</w:t>
            </w:r>
          </w:p>
          <w:p w14:paraId="206314E6" w14:textId="77777777" w:rsidR="00B56BDF" w:rsidRPr="007A2EB1" w:rsidRDefault="00B56BDF" w:rsidP="00BD3A81">
            <w:pPr>
              <w:autoSpaceDE w:val="0"/>
              <w:autoSpaceDN w:val="0"/>
              <w:adjustRightInd w:val="0"/>
              <w:spacing w:after="0" w:line="240" w:lineRule="auto"/>
              <w:rPr>
                <w:rFonts w:ascii="Times New Roman" w:eastAsia="Times New Roman" w:hAnsi="Times New Roman" w:cs="Times New Roman"/>
                <w:sz w:val="28"/>
                <w:szCs w:val="28"/>
              </w:rPr>
            </w:pPr>
          </w:p>
        </w:tc>
      </w:tr>
      <w:tr w:rsidR="00BD3A81" w:rsidRPr="007A2EB1" w14:paraId="12F46952" w14:textId="77777777" w:rsidTr="00FA58BC">
        <w:trPr>
          <w:gridAfter w:val="1"/>
          <w:wAfter w:w="143" w:type="dxa"/>
          <w:trHeight w:val="619"/>
        </w:trPr>
        <w:tc>
          <w:tcPr>
            <w:tcW w:w="7200" w:type="dxa"/>
            <w:gridSpan w:val="3"/>
            <w:tcBorders>
              <w:top w:val="nil"/>
              <w:left w:val="nil"/>
              <w:bottom w:val="single" w:sz="6" w:space="0" w:color="000000"/>
              <w:right w:val="nil"/>
            </w:tcBorders>
          </w:tcPr>
          <w:p w14:paraId="7FFB1FB5" w14:textId="77777777" w:rsidR="00C45F60" w:rsidRDefault="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Перечень целевых индикаторов подпрограммы</w:t>
            </w:r>
          </w:p>
        </w:tc>
        <w:tc>
          <w:tcPr>
            <w:tcW w:w="1276" w:type="dxa"/>
            <w:gridSpan w:val="2"/>
            <w:tcBorders>
              <w:top w:val="nil"/>
              <w:left w:val="nil"/>
              <w:bottom w:val="single" w:sz="6" w:space="0" w:color="000000"/>
              <w:right w:val="nil"/>
            </w:tcBorders>
          </w:tcPr>
          <w:p w14:paraId="5FFC52EC" w14:textId="77777777" w:rsidR="00C45F60" w:rsidRDefault="00C45F60">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1559" w:type="dxa"/>
            <w:gridSpan w:val="3"/>
            <w:tcBorders>
              <w:top w:val="nil"/>
              <w:left w:val="nil"/>
              <w:bottom w:val="single" w:sz="6" w:space="0" w:color="000000"/>
              <w:right w:val="nil"/>
            </w:tcBorders>
          </w:tcPr>
          <w:p w14:paraId="6E05FE6D"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b/>
                <w:bCs/>
                <w:sz w:val="28"/>
                <w:szCs w:val="28"/>
              </w:rPr>
            </w:pPr>
          </w:p>
        </w:tc>
        <w:tc>
          <w:tcPr>
            <w:tcW w:w="768" w:type="dxa"/>
            <w:gridSpan w:val="2"/>
            <w:tcBorders>
              <w:top w:val="nil"/>
              <w:left w:val="nil"/>
              <w:bottom w:val="single" w:sz="6" w:space="0" w:color="000000"/>
              <w:right w:val="nil"/>
            </w:tcBorders>
          </w:tcPr>
          <w:p w14:paraId="76FE7B81"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b/>
                <w:bCs/>
                <w:sz w:val="28"/>
                <w:szCs w:val="28"/>
              </w:rPr>
            </w:pPr>
          </w:p>
        </w:tc>
        <w:tc>
          <w:tcPr>
            <w:tcW w:w="821" w:type="dxa"/>
            <w:tcBorders>
              <w:top w:val="nil"/>
              <w:left w:val="nil"/>
              <w:bottom w:val="single" w:sz="6" w:space="0" w:color="000000"/>
              <w:right w:val="nil"/>
            </w:tcBorders>
          </w:tcPr>
          <w:p w14:paraId="1BD4F0E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b/>
                <w:bCs/>
                <w:sz w:val="28"/>
                <w:szCs w:val="28"/>
              </w:rPr>
            </w:pPr>
          </w:p>
        </w:tc>
        <w:tc>
          <w:tcPr>
            <w:tcW w:w="992" w:type="dxa"/>
            <w:tcBorders>
              <w:top w:val="nil"/>
              <w:left w:val="nil"/>
              <w:bottom w:val="single" w:sz="6" w:space="0" w:color="000000"/>
              <w:right w:val="nil"/>
            </w:tcBorders>
          </w:tcPr>
          <w:p w14:paraId="5329F307"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b/>
                <w:bCs/>
                <w:sz w:val="28"/>
                <w:szCs w:val="28"/>
              </w:rPr>
            </w:pPr>
          </w:p>
        </w:tc>
        <w:tc>
          <w:tcPr>
            <w:tcW w:w="1134" w:type="dxa"/>
            <w:gridSpan w:val="2"/>
            <w:tcBorders>
              <w:top w:val="nil"/>
              <w:left w:val="nil"/>
              <w:bottom w:val="single" w:sz="6" w:space="0" w:color="000000"/>
              <w:right w:val="nil"/>
            </w:tcBorders>
          </w:tcPr>
          <w:p w14:paraId="0B5D4716"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b/>
                <w:bCs/>
                <w:sz w:val="28"/>
                <w:szCs w:val="28"/>
              </w:rPr>
            </w:pPr>
          </w:p>
        </w:tc>
        <w:tc>
          <w:tcPr>
            <w:tcW w:w="1985" w:type="dxa"/>
            <w:tcBorders>
              <w:top w:val="nil"/>
              <w:left w:val="nil"/>
              <w:bottom w:val="nil"/>
              <w:right w:val="nil"/>
            </w:tcBorders>
          </w:tcPr>
          <w:p w14:paraId="147CCDEB"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b/>
                <w:bCs/>
                <w:sz w:val="28"/>
                <w:szCs w:val="28"/>
              </w:rPr>
            </w:pPr>
          </w:p>
        </w:tc>
      </w:tr>
      <w:tr w:rsidR="00BD3A81" w:rsidRPr="007A2EB1" w14:paraId="2802A5BD" w14:textId="77777777" w:rsidTr="00FA58BC">
        <w:trPr>
          <w:gridAfter w:val="1"/>
          <w:wAfter w:w="143" w:type="dxa"/>
          <w:trHeight w:val="420"/>
        </w:trPr>
        <w:tc>
          <w:tcPr>
            <w:tcW w:w="757" w:type="dxa"/>
            <w:gridSpan w:val="2"/>
            <w:tcBorders>
              <w:top w:val="single" w:sz="6" w:space="0" w:color="000000"/>
              <w:left w:val="single" w:sz="6" w:space="0" w:color="000000"/>
              <w:bottom w:val="single" w:sz="6" w:space="0" w:color="000000"/>
              <w:right w:val="single" w:sz="6" w:space="0" w:color="000000"/>
            </w:tcBorders>
          </w:tcPr>
          <w:p w14:paraId="45792410"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п/п</w:t>
            </w:r>
          </w:p>
        </w:tc>
        <w:tc>
          <w:tcPr>
            <w:tcW w:w="6443" w:type="dxa"/>
            <w:tcBorders>
              <w:top w:val="single" w:sz="6" w:space="0" w:color="000000"/>
              <w:left w:val="single" w:sz="6" w:space="0" w:color="000000"/>
              <w:bottom w:val="single" w:sz="6" w:space="0" w:color="000000"/>
              <w:right w:val="single" w:sz="6" w:space="0" w:color="000000"/>
            </w:tcBorders>
          </w:tcPr>
          <w:p w14:paraId="53695945"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Цель, целевые индикаторы</w:t>
            </w:r>
          </w:p>
        </w:tc>
        <w:tc>
          <w:tcPr>
            <w:tcW w:w="1276" w:type="dxa"/>
            <w:gridSpan w:val="2"/>
            <w:tcBorders>
              <w:top w:val="single" w:sz="6" w:space="0" w:color="000000"/>
              <w:left w:val="single" w:sz="6" w:space="0" w:color="000000"/>
              <w:bottom w:val="single" w:sz="6" w:space="0" w:color="000000"/>
              <w:right w:val="single" w:sz="6" w:space="0" w:color="000000"/>
            </w:tcBorders>
          </w:tcPr>
          <w:p w14:paraId="0B9295A5"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Единица измерения</w:t>
            </w:r>
          </w:p>
        </w:tc>
        <w:tc>
          <w:tcPr>
            <w:tcW w:w="1559" w:type="dxa"/>
            <w:gridSpan w:val="3"/>
            <w:tcBorders>
              <w:top w:val="single" w:sz="6" w:space="0" w:color="000000"/>
              <w:left w:val="single" w:sz="6" w:space="0" w:color="000000"/>
              <w:bottom w:val="single" w:sz="6" w:space="0" w:color="000000"/>
              <w:right w:val="single" w:sz="6" w:space="0" w:color="000000"/>
            </w:tcBorders>
          </w:tcPr>
          <w:p w14:paraId="11838BCC"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Источник информации</w:t>
            </w:r>
          </w:p>
        </w:tc>
        <w:tc>
          <w:tcPr>
            <w:tcW w:w="642" w:type="dxa"/>
            <w:tcBorders>
              <w:top w:val="single" w:sz="6" w:space="0" w:color="000000"/>
              <w:left w:val="single" w:sz="6" w:space="0" w:color="000000"/>
              <w:bottom w:val="nil"/>
              <w:right w:val="single" w:sz="6" w:space="0" w:color="000000"/>
            </w:tcBorders>
          </w:tcPr>
          <w:p w14:paraId="7E96D511"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Единица измерения</w:t>
            </w:r>
          </w:p>
        </w:tc>
        <w:tc>
          <w:tcPr>
            <w:tcW w:w="947" w:type="dxa"/>
            <w:gridSpan w:val="2"/>
            <w:tcBorders>
              <w:top w:val="single" w:sz="6" w:space="0" w:color="000000"/>
              <w:left w:val="single" w:sz="6" w:space="0" w:color="000000"/>
              <w:bottom w:val="single" w:sz="6" w:space="0" w:color="000000"/>
              <w:right w:val="single" w:sz="6" w:space="0" w:color="000000"/>
            </w:tcBorders>
          </w:tcPr>
          <w:p w14:paraId="7B78E3B6" w14:textId="77777777" w:rsidR="00BD3A81" w:rsidRPr="007A2EB1" w:rsidRDefault="00BD3A81" w:rsidP="00E30CCD">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FA58BC">
              <w:rPr>
                <w:rFonts w:ascii="Times New Roman" w:eastAsia="Times New Roman" w:hAnsi="Times New Roman" w:cs="Times New Roman"/>
                <w:sz w:val="28"/>
                <w:szCs w:val="28"/>
              </w:rPr>
              <w:t>2</w:t>
            </w:r>
          </w:p>
        </w:tc>
        <w:tc>
          <w:tcPr>
            <w:tcW w:w="992" w:type="dxa"/>
            <w:tcBorders>
              <w:top w:val="single" w:sz="6" w:space="0" w:color="000000"/>
              <w:left w:val="single" w:sz="6" w:space="0" w:color="000000"/>
              <w:bottom w:val="single" w:sz="6" w:space="0" w:color="000000"/>
              <w:right w:val="single" w:sz="6" w:space="0" w:color="000000"/>
            </w:tcBorders>
          </w:tcPr>
          <w:p w14:paraId="67C4A4BE" w14:textId="77777777" w:rsidR="00BD3A81" w:rsidRPr="007A2EB1" w:rsidRDefault="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FA58BC">
              <w:rPr>
                <w:rFonts w:ascii="Times New Roman" w:eastAsia="Times New Roman" w:hAnsi="Times New Roman" w:cs="Times New Roman"/>
                <w:sz w:val="28"/>
                <w:szCs w:val="28"/>
              </w:rPr>
              <w:t>3</w:t>
            </w:r>
          </w:p>
        </w:tc>
        <w:tc>
          <w:tcPr>
            <w:tcW w:w="1134" w:type="dxa"/>
            <w:gridSpan w:val="2"/>
            <w:tcBorders>
              <w:top w:val="single" w:sz="6" w:space="0" w:color="000000"/>
              <w:left w:val="single" w:sz="6" w:space="0" w:color="000000"/>
              <w:bottom w:val="single" w:sz="6" w:space="0" w:color="000000"/>
              <w:right w:val="single" w:sz="6" w:space="0" w:color="000000"/>
            </w:tcBorders>
          </w:tcPr>
          <w:p w14:paraId="7DF0EEF4" w14:textId="77777777" w:rsidR="00BD3A81" w:rsidRPr="007A2EB1" w:rsidRDefault="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FA58BC">
              <w:rPr>
                <w:rFonts w:ascii="Times New Roman" w:eastAsia="Times New Roman" w:hAnsi="Times New Roman" w:cs="Times New Roman"/>
                <w:sz w:val="28"/>
                <w:szCs w:val="28"/>
              </w:rPr>
              <w:t>4</w:t>
            </w:r>
          </w:p>
        </w:tc>
        <w:tc>
          <w:tcPr>
            <w:tcW w:w="1985" w:type="dxa"/>
            <w:tcBorders>
              <w:top w:val="single" w:sz="6" w:space="0" w:color="000000"/>
              <w:left w:val="single" w:sz="6" w:space="0" w:color="000000"/>
              <w:bottom w:val="single" w:sz="6" w:space="0" w:color="000000"/>
              <w:right w:val="single" w:sz="6" w:space="0" w:color="000000"/>
            </w:tcBorders>
          </w:tcPr>
          <w:p w14:paraId="1F0BEFFE" w14:textId="77777777" w:rsidR="00BD3A81" w:rsidRPr="007A2EB1" w:rsidRDefault="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FA58BC">
              <w:rPr>
                <w:rFonts w:ascii="Times New Roman" w:eastAsia="Times New Roman" w:hAnsi="Times New Roman" w:cs="Times New Roman"/>
                <w:sz w:val="28"/>
                <w:szCs w:val="28"/>
              </w:rPr>
              <w:t>5</w:t>
            </w:r>
          </w:p>
        </w:tc>
      </w:tr>
      <w:tr w:rsidR="00BD3A81" w:rsidRPr="007A2EB1" w14:paraId="77DED5E6" w14:textId="77777777" w:rsidTr="00FA58BC">
        <w:trPr>
          <w:gridAfter w:val="1"/>
          <w:wAfter w:w="143" w:type="dxa"/>
          <w:trHeight w:val="742"/>
        </w:trPr>
        <w:tc>
          <w:tcPr>
            <w:tcW w:w="15735" w:type="dxa"/>
            <w:gridSpan w:val="15"/>
            <w:tcBorders>
              <w:top w:val="single" w:sz="6" w:space="0" w:color="000000"/>
              <w:left w:val="single" w:sz="6" w:space="0" w:color="000000"/>
              <w:bottom w:val="single" w:sz="6" w:space="0" w:color="000000"/>
              <w:right w:val="single" w:sz="6" w:space="0" w:color="000000"/>
            </w:tcBorders>
          </w:tcPr>
          <w:p w14:paraId="089CFB8F"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096B63C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r>
      <w:tr w:rsidR="00BD3A81" w:rsidRPr="007A2EB1" w14:paraId="2AAE63F6" w14:textId="77777777" w:rsidTr="00FA58BC">
        <w:trPr>
          <w:gridAfter w:val="1"/>
          <w:wAfter w:w="143" w:type="dxa"/>
          <w:trHeight w:val="1459"/>
        </w:trPr>
        <w:tc>
          <w:tcPr>
            <w:tcW w:w="757" w:type="dxa"/>
            <w:gridSpan w:val="2"/>
            <w:tcBorders>
              <w:top w:val="single" w:sz="6" w:space="0" w:color="000000"/>
              <w:left w:val="single" w:sz="6" w:space="0" w:color="000000"/>
              <w:bottom w:val="single" w:sz="6" w:space="0" w:color="000000"/>
              <w:right w:val="single" w:sz="6" w:space="0" w:color="000000"/>
            </w:tcBorders>
          </w:tcPr>
          <w:p w14:paraId="3AC0E33F"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4.1</w:t>
            </w:r>
          </w:p>
        </w:tc>
        <w:tc>
          <w:tcPr>
            <w:tcW w:w="6443" w:type="dxa"/>
            <w:tcBorders>
              <w:top w:val="single" w:sz="6" w:space="0" w:color="000000"/>
              <w:left w:val="single" w:sz="6" w:space="0" w:color="000000"/>
              <w:bottom w:val="single" w:sz="6" w:space="0" w:color="000000"/>
              <w:right w:val="single" w:sz="6" w:space="0" w:color="000000"/>
            </w:tcBorders>
          </w:tcPr>
          <w:p w14:paraId="14DACA1F"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76" w:type="dxa"/>
            <w:gridSpan w:val="2"/>
            <w:tcBorders>
              <w:top w:val="single" w:sz="6" w:space="0" w:color="000000"/>
              <w:left w:val="single" w:sz="6" w:space="0" w:color="000000"/>
              <w:bottom w:val="single" w:sz="6" w:space="0" w:color="000000"/>
              <w:right w:val="single" w:sz="6" w:space="0" w:color="000000"/>
            </w:tcBorders>
          </w:tcPr>
          <w:p w14:paraId="2888BFC2"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w:t>
            </w:r>
          </w:p>
        </w:tc>
        <w:tc>
          <w:tcPr>
            <w:tcW w:w="1559" w:type="dxa"/>
            <w:gridSpan w:val="3"/>
            <w:tcBorders>
              <w:top w:val="single" w:sz="6" w:space="0" w:color="000000"/>
              <w:left w:val="single" w:sz="6" w:space="0" w:color="000000"/>
              <w:bottom w:val="single" w:sz="6" w:space="0" w:color="000000"/>
              <w:right w:val="single" w:sz="6" w:space="0" w:color="000000"/>
            </w:tcBorders>
          </w:tcPr>
          <w:p w14:paraId="21314DAB"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стат.отчетность</w:t>
            </w:r>
          </w:p>
        </w:tc>
        <w:tc>
          <w:tcPr>
            <w:tcW w:w="642" w:type="dxa"/>
            <w:tcBorders>
              <w:top w:val="single" w:sz="6" w:space="0" w:color="000000"/>
              <w:left w:val="single" w:sz="6" w:space="0" w:color="000000"/>
              <w:bottom w:val="single" w:sz="6" w:space="0" w:color="000000"/>
              <w:right w:val="single" w:sz="6" w:space="0" w:color="000000"/>
            </w:tcBorders>
          </w:tcPr>
          <w:p w14:paraId="7B7D6AF1"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w:t>
            </w:r>
          </w:p>
        </w:tc>
        <w:tc>
          <w:tcPr>
            <w:tcW w:w="947" w:type="dxa"/>
            <w:gridSpan w:val="2"/>
            <w:tcBorders>
              <w:top w:val="single" w:sz="6" w:space="0" w:color="000000"/>
              <w:left w:val="single" w:sz="6" w:space="0" w:color="000000"/>
              <w:bottom w:val="single" w:sz="6" w:space="0" w:color="000000"/>
              <w:right w:val="single" w:sz="6" w:space="0" w:color="000000"/>
            </w:tcBorders>
          </w:tcPr>
          <w:p w14:paraId="157C86E1"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w:t>
            </w:r>
          </w:p>
        </w:tc>
        <w:tc>
          <w:tcPr>
            <w:tcW w:w="1133" w:type="dxa"/>
            <w:gridSpan w:val="2"/>
            <w:tcBorders>
              <w:top w:val="single" w:sz="6" w:space="0" w:color="000000"/>
              <w:left w:val="single" w:sz="6" w:space="0" w:color="000000"/>
              <w:bottom w:val="single" w:sz="6" w:space="0" w:color="000000"/>
              <w:right w:val="single" w:sz="6" w:space="0" w:color="000000"/>
            </w:tcBorders>
          </w:tcPr>
          <w:p w14:paraId="654F2BCB"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w:t>
            </w:r>
          </w:p>
        </w:tc>
        <w:tc>
          <w:tcPr>
            <w:tcW w:w="993" w:type="dxa"/>
            <w:tcBorders>
              <w:top w:val="single" w:sz="6" w:space="0" w:color="000000"/>
              <w:left w:val="single" w:sz="6" w:space="0" w:color="000000"/>
              <w:bottom w:val="single" w:sz="6" w:space="0" w:color="000000"/>
              <w:right w:val="single" w:sz="6" w:space="0" w:color="000000"/>
            </w:tcBorders>
          </w:tcPr>
          <w:p w14:paraId="29500495"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w:t>
            </w:r>
          </w:p>
        </w:tc>
        <w:tc>
          <w:tcPr>
            <w:tcW w:w="1985" w:type="dxa"/>
            <w:tcBorders>
              <w:top w:val="single" w:sz="6" w:space="0" w:color="000000"/>
              <w:left w:val="single" w:sz="6" w:space="0" w:color="000000"/>
              <w:bottom w:val="single" w:sz="6" w:space="0" w:color="000000"/>
              <w:right w:val="single" w:sz="6" w:space="0" w:color="000000"/>
            </w:tcBorders>
          </w:tcPr>
          <w:p w14:paraId="7DCC88F0"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w:t>
            </w:r>
          </w:p>
        </w:tc>
      </w:tr>
    </w:tbl>
    <w:p w14:paraId="7F3DA91C" w14:textId="77777777" w:rsidR="002B4037" w:rsidRPr="007A2EB1" w:rsidRDefault="00426672"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2B4037" w:rsidRPr="007A2EB1">
        <w:rPr>
          <w:rFonts w:ascii="Times New Roman" w:eastAsia="Times New Roman" w:hAnsi="Times New Roman" w:cs="Times New Roman"/>
          <w:sz w:val="28"/>
          <w:szCs w:val="28"/>
        </w:rPr>
        <w:t>ачальник отдела образования</w:t>
      </w:r>
    </w:p>
    <w:p w14:paraId="7B8D81B7" w14:textId="77777777" w:rsidR="002B4037" w:rsidRPr="007A2EB1" w:rsidRDefault="002B4037"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и молодежной политики управления социальной политики</w:t>
      </w:r>
    </w:p>
    <w:p w14:paraId="7EB65512" w14:textId="77777777" w:rsidR="002B4037" w:rsidRPr="007A2EB1" w:rsidRDefault="002B4037"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администрации Манского района                                                                                          </w:t>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t>Е.Ю. Булахова</w:t>
      </w:r>
    </w:p>
    <w:tbl>
      <w:tblPr>
        <w:tblW w:w="14918" w:type="dxa"/>
        <w:tblInd w:w="675" w:type="dxa"/>
        <w:tblLayout w:type="fixed"/>
        <w:tblLook w:val="0000" w:firstRow="0" w:lastRow="0" w:firstColumn="0" w:lastColumn="0" w:noHBand="0" w:noVBand="0"/>
      </w:tblPr>
      <w:tblGrid>
        <w:gridCol w:w="236"/>
        <w:gridCol w:w="473"/>
        <w:gridCol w:w="7188"/>
        <w:gridCol w:w="379"/>
        <w:gridCol w:w="655"/>
        <w:gridCol w:w="379"/>
        <w:gridCol w:w="783"/>
        <w:gridCol w:w="1106"/>
        <w:gridCol w:w="1134"/>
        <w:gridCol w:w="1134"/>
        <w:gridCol w:w="1359"/>
        <w:gridCol w:w="92"/>
      </w:tblGrid>
      <w:tr w:rsidR="00BD3A81" w:rsidRPr="00AB50AD" w14:paraId="32EAE923" w14:textId="77777777" w:rsidTr="00007C69">
        <w:trPr>
          <w:gridAfter w:val="1"/>
          <w:wAfter w:w="92" w:type="dxa"/>
          <w:trHeight w:val="850"/>
        </w:trPr>
        <w:tc>
          <w:tcPr>
            <w:tcW w:w="236" w:type="dxa"/>
            <w:tcBorders>
              <w:top w:val="nil"/>
              <w:left w:val="nil"/>
              <w:bottom w:val="nil"/>
              <w:right w:val="nil"/>
            </w:tcBorders>
          </w:tcPr>
          <w:p w14:paraId="33EA7CAA"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p>
        </w:tc>
        <w:tc>
          <w:tcPr>
            <w:tcW w:w="8040" w:type="dxa"/>
            <w:gridSpan w:val="3"/>
            <w:tcBorders>
              <w:top w:val="nil"/>
              <w:left w:val="nil"/>
              <w:bottom w:val="nil"/>
              <w:right w:val="nil"/>
            </w:tcBorders>
          </w:tcPr>
          <w:p w14:paraId="45BD599A" w14:textId="77777777" w:rsidR="00BD3A81" w:rsidRPr="007A2EB1" w:rsidRDefault="00BD3A81" w:rsidP="002B4037">
            <w:pPr>
              <w:autoSpaceDE w:val="0"/>
              <w:autoSpaceDN w:val="0"/>
              <w:adjustRightInd w:val="0"/>
              <w:spacing w:after="0" w:line="240" w:lineRule="auto"/>
              <w:rPr>
                <w:rFonts w:ascii="Times New Roman" w:eastAsia="Times New Roman" w:hAnsi="Times New Roman" w:cs="Times New Roman"/>
                <w:sz w:val="26"/>
                <w:szCs w:val="26"/>
              </w:rPr>
            </w:pPr>
          </w:p>
        </w:tc>
        <w:tc>
          <w:tcPr>
            <w:tcW w:w="1034" w:type="dxa"/>
            <w:gridSpan w:val="2"/>
            <w:tcBorders>
              <w:top w:val="nil"/>
              <w:left w:val="nil"/>
              <w:bottom w:val="nil"/>
              <w:right w:val="nil"/>
            </w:tcBorders>
          </w:tcPr>
          <w:p w14:paraId="0C234C9A" w14:textId="77777777" w:rsidR="00BD3A81" w:rsidRPr="00402CAA" w:rsidRDefault="00BD3A81" w:rsidP="00BD3A81">
            <w:pPr>
              <w:autoSpaceDE w:val="0"/>
              <w:autoSpaceDN w:val="0"/>
              <w:adjustRightInd w:val="0"/>
              <w:spacing w:after="0" w:line="240" w:lineRule="auto"/>
              <w:jc w:val="right"/>
              <w:rPr>
                <w:rFonts w:ascii="Times New Roman" w:eastAsia="Times New Roman" w:hAnsi="Times New Roman" w:cs="Times New Roman"/>
                <w:sz w:val="26"/>
                <w:szCs w:val="26"/>
                <w:highlight w:val="yellow"/>
              </w:rPr>
            </w:pPr>
          </w:p>
        </w:tc>
        <w:tc>
          <w:tcPr>
            <w:tcW w:w="5516" w:type="dxa"/>
            <w:gridSpan w:val="5"/>
            <w:tcBorders>
              <w:top w:val="nil"/>
              <w:left w:val="nil"/>
              <w:bottom w:val="nil"/>
              <w:right w:val="nil"/>
            </w:tcBorders>
          </w:tcPr>
          <w:p w14:paraId="413E79C0" w14:textId="77777777" w:rsidR="00BD3A81" w:rsidRPr="00AB50AD" w:rsidRDefault="00BD3A81" w:rsidP="00BD3A81">
            <w:pPr>
              <w:autoSpaceDE w:val="0"/>
              <w:autoSpaceDN w:val="0"/>
              <w:adjustRightInd w:val="0"/>
              <w:spacing w:after="0" w:line="240" w:lineRule="auto"/>
              <w:jc w:val="both"/>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Приложение 1</w:t>
            </w:r>
          </w:p>
          <w:p w14:paraId="14D1915F"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к паспорту подпрограммы 01.7</w:t>
            </w:r>
          </w:p>
          <w:p w14:paraId="46C29C17"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«Обеспечение жильем детей-сирот"</w:t>
            </w:r>
          </w:p>
        </w:tc>
      </w:tr>
      <w:tr w:rsidR="00BD3A81" w:rsidRPr="007A2EB1" w14:paraId="6BAC9E81" w14:textId="77777777" w:rsidTr="00007C69">
        <w:trPr>
          <w:trHeight w:val="670"/>
        </w:trPr>
        <w:tc>
          <w:tcPr>
            <w:tcW w:w="7897" w:type="dxa"/>
            <w:gridSpan w:val="3"/>
            <w:tcBorders>
              <w:top w:val="nil"/>
              <w:left w:val="nil"/>
              <w:bottom w:val="single" w:sz="6" w:space="0" w:color="000000"/>
              <w:right w:val="nil"/>
            </w:tcBorders>
          </w:tcPr>
          <w:p w14:paraId="78FEA1D4" w14:textId="77777777" w:rsidR="00BD3A81" w:rsidRPr="007A2EB1" w:rsidRDefault="00BD3A81" w:rsidP="00BD3A81">
            <w:pPr>
              <w:autoSpaceDE w:val="0"/>
              <w:autoSpaceDN w:val="0"/>
              <w:adjustRightInd w:val="0"/>
              <w:spacing w:after="0" w:line="240" w:lineRule="auto"/>
              <w:jc w:val="right"/>
              <w:rPr>
                <w:rFonts w:ascii="Times New Roman" w:eastAsia="Times New Roman" w:hAnsi="Times New Roman" w:cs="Times New Roman"/>
                <w:sz w:val="26"/>
                <w:szCs w:val="26"/>
              </w:rPr>
            </w:pPr>
            <w:r w:rsidRPr="007A2EB1">
              <w:rPr>
                <w:rFonts w:ascii="Times New Roman" w:eastAsia="Times New Roman" w:hAnsi="Times New Roman" w:cs="Times New Roman"/>
                <w:sz w:val="26"/>
                <w:szCs w:val="26"/>
              </w:rPr>
              <w:t>Перечень целевых индикаторов подпрограммы</w:t>
            </w:r>
          </w:p>
        </w:tc>
        <w:tc>
          <w:tcPr>
            <w:tcW w:w="1034" w:type="dxa"/>
            <w:gridSpan w:val="2"/>
            <w:tcBorders>
              <w:top w:val="nil"/>
              <w:left w:val="nil"/>
              <w:bottom w:val="single" w:sz="6" w:space="0" w:color="000000"/>
              <w:right w:val="nil"/>
            </w:tcBorders>
          </w:tcPr>
          <w:p w14:paraId="5B93321B" w14:textId="77777777" w:rsidR="00BD3A81" w:rsidRPr="00402CAA" w:rsidRDefault="00BD3A81" w:rsidP="00BD3A81">
            <w:pPr>
              <w:autoSpaceDE w:val="0"/>
              <w:autoSpaceDN w:val="0"/>
              <w:adjustRightInd w:val="0"/>
              <w:spacing w:after="0" w:line="240" w:lineRule="auto"/>
              <w:rPr>
                <w:rFonts w:ascii="Times New Roman" w:eastAsia="Times New Roman" w:hAnsi="Times New Roman" w:cs="Times New Roman"/>
                <w:b/>
                <w:bCs/>
                <w:sz w:val="26"/>
                <w:szCs w:val="26"/>
                <w:highlight w:val="yellow"/>
              </w:rPr>
            </w:pPr>
          </w:p>
        </w:tc>
        <w:tc>
          <w:tcPr>
            <w:tcW w:w="1162" w:type="dxa"/>
            <w:gridSpan w:val="2"/>
            <w:tcBorders>
              <w:top w:val="nil"/>
              <w:left w:val="nil"/>
              <w:bottom w:val="single" w:sz="6" w:space="0" w:color="000000"/>
              <w:right w:val="nil"/>
            </w:tcBorders>
          </w:tcPr>
          <w:p w14:paraId="38F62BD2"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b/>
                <w:bCs/>
                <w:sz w:val="26"/>
                <w:szCs w:val="26"/>
              </w:rPr>
            </w:pPr>
          </w:p>
        </w:tc>
        <w:tc>
          <w:tcPr>
            <w:tcW w:w="1106" w:type="dxa"/>
            <w:tcBorders>
              <w:top w:val="nil"/>
              <w:left w:val="nil"/>
              <w:bottom w:val="single" w:sz="6" w:space="0" w:color="000000"/>
              <w:right w:val="nil"/>
            </w:tcBorders>
          </w:tcPr>
          <w:p w14:paraId="56FBF459"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b/>
                <w:bCs/>
                <w:sz w:val="26"/>
                <w:szCs w:val="26"/>
              </w:rPr>
            </w:pPr>
          </w:p>
        </w:tc>
        <w:tc>
          <w:tcPr>
            <w:tcW w:w="1134" w:type="dxa"/>
            <w:tcBorders>
              <w:top w:val="nil"/>
              <w:left w:val="nil"/>
              <w:bottom w:val="single" w:sz="6" w:space="0" w:color="000000"/>
              <w:right w:val="nil"/>
            </w:tcBorders>
          </w:tcPr>
          <w:p w14:paraId="1AD9EB1A"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b/>
                <w:bCs/>
                <w:sz w:val="26"/>
                <w:szCs w:val="26"/>
              </w:rPr>
            </w:pPr>
          </w:p>
        </w:tc>
        <w:tc>
          <w:tcPr>
            <w:tcW w:w="1134" w:type="dxa"/>
            <w:tcBorders>
              <w:top w:val="nil"/>
              <w:left w:val="nil"/>
              <w:bottom w:val="single" w:sz="6" w:space="0" w:color="000000"/>
              <w:right w:val="nil"/>
            </w:tcBorders>
          </w:tcPr>
          <w:p w14:paraId="351D0615"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b/>
                <w:bCs/>
                <w:sz w:val="26"/>
                <w:szCs w:val="26"/>
              </w:rPr>
            </w:pPr>
          </w:p>
        </w:tc>
        <w:tc>
          <w:tcPr>
            <w:tcW w:w="1451" w:type="dxa"/>
            <w:gridSpan w:val="2"/>
            <w:tcBorders>
              <w:top w:val="nil"/>
              <w:left w:val="nil"/>
              <w:bottom w:val="nil"/>
              <w:right w:val="nil"/>
            </w:tcBorders>
          </w:tcPr>
          <w:p w14:paraId="357F31F7"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b/>
                <w:bCs/>
                <w:sz w:val="26"/>
                <w:szCs w:val="26"/>
              </w:rPr>
            </w:pPr>
          </w:p>
        </w:tc>
      </w:tr>
      <w:tr w:rsidR="00BD3A81" w:rsidRPr="007A2EB1" w14:paraId="484E6259" w14:textId="77777777" w:rsidTr="00007C69">
        <w:trPr>
          <w:trHeight w:val="456"/>
        </w:trPr>
        <w:tc>
          <w:tcPr>
            <w:tcW w:w="709" w:type="dxa"/>
            <w:gridSpan w:val="2"/>
            <w:tcBorders>
              <w:top w:val="single" w:sz="6" w:space="0" w:color="000000"/>
              <w:left w:val="single" w:sz="6" w:space="0" w:color="000000"/>
              <w:bottom w:val="single" w:sz="6" w:space="0" w:color="000000"/>
              <w:right w:val="single" w:sz="6" w:space="0" w:color="000000"/>
            </w:tcBorders>
          </w:tcPr>
          <w:p w14:paraId="5849A988"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 п/п</w:t>
            </w:r>
          </w:p>
        </w:tc>
        <w:tc>
          <w:tcPr>
            <w:tcW w:w="7188" w:type="dxa"/>
            <w:tcBorders>
              <w:top w:val="single" w:sz="6" w:space="0" w:color="000000"/>
              <w:left w:val="single" w:sz="6" w:space="0" w:color="000000"/>
              <w:bottom w:val="single" w:sz="6" w:space="0" w:color="000000"/>
              <w:right w:val="single" w:sz="6" w:space="0" w:color="000000"/>
            </w:tcBorders>
          </w:tcPr>
          <w:p w14:paraId="1CF9AB30"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Цель, целевые индикаторы</w:t>
            </w:r>
          </w:p>
        </w:tc>
        <w:tc>
          <w:tcPr>
            <w:tcW w:w="1034" w:type="dxa"/>
            <w:gridSpan w:val="2"/>
            <w:tcBorders>
              <w:top w:val="single" w:sz="6" w:space="0" w:color="000000"/>
              <w:left w:val="single" w:sz="6" w:space="0" w:color="000000"/>
              <w:bottom w:val="single" w:sz="6" w:space="0" w:color="000000"/>
              <w:right w:val="single" w:sz="6" w:space="0" w:color="000000"/>
            </w:tcBorders>
          </w:tcPr>
          <w:p w14:paraId="31290FAE"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Источник информации</w:t>
            </w:r>
          </w:p>
        </w:tc>
        <w:tc>
          <w:tcPr>
            <w:tcW w:w="1162" w:type="dxa"/>
            <w:gridSpan w:val="2"/>
            <w:tcBorders>
              <w:top w:val="single" w:sz="6" w:space="0" w:color="000000"/>
              <w:left w:val="single" w:sz="6" w:space="0" w:color="000000"/>
              <w:bottom w:val="single" w:sz="6" w:space="0" w:color="000000"/>
              <w:right w:val="single" w:sz="6" w:space="0" w:color="000000"/>
            </w:tcBorders>
          </w:tcPr>
          <w:p w14:paraId="0F4B4561"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Единица измерения</w:t>
            </w:r>
          </w:p>
        </w:tc>
        <w:tc>
          <w:tcPr>
            <w:tcW w:w="1106" w:type="dxa"/>
            <w:tcBorders>
              <w:top w:val="single" w:sz="6" w:space="0" w:color="000000"/>
              <w:left w:val="single" w:sz="6" w:space="0" w:color="000000"/>
              <w:bottom w:val="single" w:sz="6" w:space="0" w:color="000000"/>
              <w:right w:val="single" w:sz="6" w:space="0" w:color="000000"/>
            </w:tcBorders>
          </w:tcPr>
          <w:p w14:paraId="55B1526F" w14:textId="77777777" w:rsidR="00BD3A81" w:rsidRPr="00AB50AD" w:rsidRDefault="00BD3A81" w:rsidP="00426672">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202</w:t>
            </w:r>
            <w:r w:rsidR="00007C69">
              <w:rPr>
                <w:rFonts w:ascii="Times New Roman" w:eastAsia="Times New Roman" w:hAnsi="Times New Roman" w:cs="Times New Roman"/>
                <w:sz w:val="26"/>
                <w:szCs w:val="26"/>
              </w:rPr>
              <w:t xml:space="preserve">2 </w:t>
            </w:r>
            <w:r w:rsidRPr="00AB50AD">
              <w:rPr>
                <w:rFonts w:ascii="Times New Roman" w:eastAsia="Times New Roman" w:hAnsi="Times New Roman" w:cs="Times New Roman"/>
                <w:sz w:val="26"/>
                <w:szCs w:val="26"/>
              </w:rPr>
              <w:t>год</w:t>
            </w:r>
          </w:p>
        </w:tc>
        <w:tc>
          <w:tcPr>
            <w:tcW w:w="1134" w:type="dxa"/>
            <w:tcBorders>
              <w:top w:val="single" w:sz="6" w:space="0" w:color="000000"/>
              <w:left w:val="single" w:sz="6" w:space="0" w:color="000000"/>
              <w:bottom w:val="single" w:sz="6" w:space="0" w:color="000000"/>
              <w:right w:val="single" w:sz="6" w:space="0" w:color="000000"/>
            </w:tcBorders>
          </w:tcPr>
          <w:p w14:paraId="0EB44F02" w14:textId="77777777" w:rsidR="00BD3A81" w:rsidRPr="00AB50AD" w:rsidRDefault="00BD3A81" w:rsidP="00426672">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202</w:t>
            </w:r>
            <w:r w:rsidR="00007C69">
              <w:rPr>
                <w:rFonts w:ascii="Times New Roman" w:eastAsia="Times New Roman" w:hAnsi="Times New Roman" w:cs="Times New Roman"/>
                <w:sz w:val="26"/>
                <w:szCs w:val="26"/>
              </w:rPr>
              <w:t>3</w:t>
            </w:r>
            <w:r w:rsidRPr="00AB50AD">
              <w:rPr>
                <w:rFonts w:ascii="Times New Roman" w:eastAsia="Times New Roman" w:hAnsi="Times New Roman" w:cs="Times New Roman"/>
                <w:sz w:val="26"/>
                <w:szCs w:val="26"/>
              </w:rPr>
              <w:t xml:space="preserve"> год</w:t>
            </w:r>
          </w:p>
        </w:tc>
        <w:tc>
          <w:tcPr>
            <w:tcW w:w="1134" w:type="dxa"/>
            <w:tcBorders>
              <w:top w:val="single" w:sz="6" w:space="0" w:color="000000"/>
              <w:left w:val="single" w:sz="6" w:space="0" w:color="000000"/>
              <w:bottom w:val="single" w:sz="6" w:space="0" w:color="000000"/>
              <w:right w:val="single" w:sz="6" w:space="0" w:color="000000"/>
            </w:tcBorders>
          </w:tcPr>
          <w:p w14:paraId="3647BBAC" w14:textId="77777777" w:rsidR="00BD3A81" w:rsidRPr="00AB50AD" w:rsidRDefault="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202</w:t>
            </w:r>
            <w:r w:rsidR="00007C69">
              <w:rPr>
                <w:rFonts w:ascii="Times New Roman" w:eastAsia="Times New Roman" w:hAnsi="Times New Roman" w:cs="Times New Roman"/>
                <w:sz w:val="26"/>
                <w:szCs w:val="26"/>
              </w:rPr>
              <w:t xml:space="preserve">4 </w:t>
            </w:r>
            <w:r w:rsidRPr="00AB50AD">
              <w:rPr>
                <w:rFonts w:ascii="Times New Roman" w:eastAsia="Times New Roman" w:hAnsi="Times New Roman" w:cs="Times New Roman"/>
                <w:sz w:val="26"/>
                <w:szCs w:val="26"/>
              </w:rPr>
              <w:t>год</w:t>
            </w:r>
          </w:p>
        </w:tc>
        <w:tc>
          <w:tcPr>
            <w:tcW w:w="1451" w:type="dxa"/>
            <w:gridSpan w:val="2"/>
            <w:tcBorders>
              <w:top w:val="single" w:sz="6" w:space="0" w:color="000000"/>
              <w:left w:val="single" w:sz="6" w:space="0" w:color="000000"/>
              <w:bottom w:val="single" w:sz="6" w:space="0" w:color="000000"/>
              <w:right w:val="single" w:sz="6" w:space="0" w:color="000000"/>
            </w:tcBorders>
          </w:tcPr>
          <w:p w14:paraId="78F774F2" w14:textId="77777777" w:rsidR="00BD3A81" w:rsidRPr="00AB50AD" w:rsidRDefault="00BD3A81" w:rsidP="00426672">
            <w:pPr>
              <w:autoSpaceDE w:val="0"/>
              <w:autoSpaceDN w:val="0"/>
              <w:adjustRightInd w:val="0"/>
              <w:spacing w:after="0" w:line="240" w:lineRule="auto"/>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202</w:t>
            </w:r>
            <w:r w:rsidR="00007C69">
              <w:rPr>
                <w:rFonts w:ascii="Times New Roman" w:eastAsia="Times New Roman" w:hAnsi="Times New Roman" w:cs="Times New Roman"/>
                <w:sz w:val="26"/>
                <w:szCs w:val="26"/>
              </w:rPr>
              <w:t xml:space="preserve">5 </w:t>
            </w:r>
            <w:r w:rsidRPr="00AB50AD">
              <w:rPr>
                <w:rFonts w:ascii="Times New Roman" w:eastAsia="Times New Roman" w:hAnsi="Times New Roman" w:cs="Times New Roman"/>
                <w:sz w:val="26"/>
                <w:szCs w:val="26"/>
              </w:rPr>
              <w:t>год</w:t>
            </w:r>
          </w:p>
        </w:tc>
      </w:tr>
      <w:tr w:rsidR="00BD3A81" w:rsidRPr="007A2EB1" w14:paraId="185F685C" w14:textId="77777777" w:rsidTr="00007C69">
        <w:trPr>
          <w:trHeight w:val="755"/>
        </w:trPr>
        <w:tc>
          <w:tcPr>
            <w:tcW w:w="14918" w:type="dxa"/>
            <w:gridSpan w:val="12"/>
            <w:tcBorders>
              <w:top w:val="single" w:sz="6" w:space="0" w:color="000000"/>
              <w:left w:val="single" w:sz="6" w:space="0" w:color="000000"/>
              <w:bottom w:val="single" w:sz="6" w:space="0" w:color="000000"/>
              <w:right w:val="single" w:sz="6" w:space="0" w:color="000000"/>
            </w:tcBorders>
          </w:tcPr>
          <w:p w14:paraId="021FC2AF"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177C5897"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sz w:val="26"/>
                <w:szCs w:val="26"/>
              </w:rPr>
            </w:pPr>
          </w:p>
        </w:tc>
      </w:tr>
      <w:tr w:rsidR="00BD3A81" w:rsidRPr="007A2EB1" w14:paraId="38E476EC" w14:textId="77777777" w:rsidTr="00007C69">
        <w:trPr>
          <w:trHeight w:val="1229"/>
        </w:trPr>
        <w:tc>
          <w:tcPr>
            <w:tcW w:w="709" w:type="dxa"/>
            <w:gridSpan w:val="2"/>
            <w:tcBorders>
              <w:top w:val="single" w:sz="6" w:space="0" w:color="000000"/>
              <w:left w:val="single" w:sz="6" w:space="0" w:color="000000"/>
              <w:bottom w:val="single" w:sz="6" w:space="0" w:color="000000"/>
              <w:right w:val="single" w:sz="6" w:space="0" w:color="000000"/>
            </w:tcBorders>
          </w:tcPr>
          <w:p w14:paraId="1F335130"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4.1</w:t>
            </w:r>
          </w:p>
        </w:tc>
        <w:tc>
          <w:tcPr>
            <w:tcW w:w="7188" w:type="dxa"/>
            <w:tcBorders>
              <w:top w:val="single" w:sz="6" w:space="0" w:color="000000"/>
              <w:left w:val="single" w:sz="6" w:space="0" w:color="000000"/>
              <w:bottom w:val="single" w:sz="6" w:space="0" w:color="000000"/>
              <w:right w:val="single" w:sz="6" w:space="0" w:color="000000"/>
            </w:tcBorders>
          </w:tcPr>
          <w:p w14:paraId="0EBE6805"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бюджету Манского района</w:t>
            </w:r>
          </w:p>
        </w:tc>
        <w:tc>
          <w:tcPr>
            <w:tcW w:w="1034" w:type="dxa"/>
            <w:gridSpan w:val="2"/>
            <w:tcBorders>
              <w:top w:val="single" w:sz="6" w:space="0" w:color="000000"/>
              <w:left w:val="single" w:sz="6" w:space="0" w:color="000000"/>
              <w:bottom w:val="single" w:sz="6" w:space="0" w:color="000000"/>
              <w:right w:val="single" w:sz="6" w:space="0" w:color="000000"/>
            </w:tcBorders>
          </w:tcPr>
          <w:p w14:paraId="39A94987"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отчетность</w:t>
            </w:r>
          </w:p>
        </w:tc>
        <w:tc>
          <w:tcPr>
            <w:tcW w:w="1162" w:type="dxa"/>
            <w:gridSpan w:val="2"/>
            <w:tcBorders>
              <w:top w:val="single" w:sz="6" w:space="0" w:color="000000"/>
              <w:left w:val="single" w:sz="6" w:space="0" w:color="000000"/>
              <w:bottom w:val="single" w:sz="6" w:space="0" w:color="000000"/>
              <w:right w:val="single" w:sz="6" w:space="0" w:color="000000"/>
            </w:tcBorders>
          </w:tcPr>
          <w:p w14:paraId="2E76A559"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чел.</w:t>
            </w:r>
          </w:p>
        </w:tc>
        <w:tc>
          <w:tcPr>
            <w:tcW w:w="1106" w:type="dxa"/>
            <w:tcBorders>
              <w:top w:val="single" w:sz="6" w:space="0" w:color="000000"/>
              <w:left w:val="single" w:sz="6" w:space="0" w:color="000000"/>
              <w:bottom w:val="single" w:sz="6" w:space="0" w:color="000000"/>
              <w:right w:val="single" w:sz="6" w:space="0" w:color="000000"/>
            </w:tcBorders>
          </w:tcPr>
          <w:p w14:paraId="18B210FD" w14:textId="77777777" w:rsidR="00BD3A81" w:rsidRPr="00AB50AD" w:rsidRDefault="00402CAA"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21</w:t>
            </w:r>
          </w:p>
        </w:tc>
        <w:tc>
          <w:tcPr>
            <w:tcW w:w="1134" w:type="dxa"/>
            <w:tcBorders>
              <w:top w:val="single" w:sz="6" w:space="0" w:color="000000"/>
              <w:left w:val="single" w:sz="6" w:space="0" w:color="000000"/>
              <w:bottom w:val="single" w:sz="6" w:space="0" w:color="000000"/>
              <w:right w:val="single" w:sz="6" w:space="0" w:color="000000"/>
            </w:tcBorders>
          </w:tcPr>
          <w:p w14:paraId="02428298" w14:textId="77777777" w:rsidR="00BD3A81" w:rsidRPr="00AB50AD" w:rsidRDefault="00402CAA" w:rsidP="00402CAA">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21</w:t>
            </w:r>
          </w:p>
        </w:tc>
        <w:tc>
          <w:tcPr>
            <w:tcW w:w="1134" w:type="dxa"/>
            <w:tcBorders>
              <w:top w:val="single" w:sz="6" w:space="0" w:color="000000"/>
              <w:left w:val="single" w:sz="6" w:space="0" w:color="000000"/>
              <w:bottom w:val="single" w:sz="6" w:space="0" w:color="000000"/>
              <w:right w:val="single" w:sz="6" w:space="0" w:color="000000"/>
            </w:tcBorders>
          </w:tcPr>
          <w:p w14:paraId="4C98BC09" w14:textId="77777777" w:rsidR="00BD3A81" w:rsidRPr="00AB50AD" w:rsidRDefault="00402CAA"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21</w:t>
            </w:r>
          </w:p>
        </w:tc>
        <w:tc>
          <w:tcPr>
            <w:tcW w:w="1451" w:type="dxa"/>
            <w:gridSpan w:val="2"/>
            <w:tcBorders>
              <w:top w:val="single" w:sz="6" w:space="0" w:color="000000"/>
              <w:left w:val="single" w:sz="6" w:space="0" w:color="000000"/>
              <w:bottom w:val="single" w:sz="6" w:space="0" w:color="000000"/>
              <w:right w:val="single" w:sz="6" w:space="0" w:color="000000"/>
            </w:tcBorders>
          </w:tcPr>
          <w:p w14:paraId="1A7295AB" w14:textId="77777777" w:rsidR="00BD3A81" w:rsidRPr="00AB50AD" w:rsidRDefault="00402CAA" w:rsidP="00BD3A81">
            <w:pPr>
              <w:autoSpaceDE w:val="0"/>
              <w:autoSpaceDN w:val="0"/>
              <w:adjustRightInd w:val="0"/>
              <w:spacing w:after="0" w:line="240" w:lineRule="auto"/>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21</w:t>
            </w:r>
          </w:p>
        </w:tc>
      </w:tr>
      <w:tr w:rsidR="00BD3A81" w:rsidRPr="007A2EB1" w14:paraId="30B78DC3" w14:textId="77777777" w:rsidTr="00007C69">
        <w:trPr>
          <w:trHeight w:val="2033"/>
        </w:trPr>
        <w:tc>
          <w:tcPr>
            <w:tcW w:w="709" w:type="dxa"/>
            <w:gridSpan w:val="2"/>
            <w:tcBorders>
              <w:top w:val="single" w:sz="6" w:space="0" w:color="000000"/>
              <w:left w:val="single" w:sz="6" w:space="0" w:color="000000"/>
              <w:bottom w:val="single" w:sz="6" w:space="0" w:color="000000"/>
              <w:right w:val="single" w:sz="6" w:space="0" w:color="000000"/>
            </w:tcBorders>
          </w:tcPr>
          <w:p w14:paraId="2FB2FF3F"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4.2</w:t>
            </w:r>
          </w:p>
        </w:tc>
        <w:tc>
          <w:tcPr>
            <w:tcW w:w="7188" w:type="dxa"/>
            <w:tcBorders>
              <w:top w:val="single" w:sz="6" w:space="0" w:color="000000"/>
              <w:left w:val="single" w:sz="6" w:space="0" w:color="000000"/>
              <w:bottom w:val="single" w:sz="6" w:space="0" w:color="000000"/>
              <w:right w:val="single" w:sz="6" w:space="0" w:color="000000"/>
            </w:tcBorders>
          </w:tcPr>
          <w:p w14:paraId="00F6E09E"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ввозрасте от 23 лет и старше (всего на начало отчетного года)   </w:t>
            </w:r>
          </w:p>
        </w:tc>
        <w:tc>
          <w:tcPr>
            <w:tcW w:w="1034" w:type="dxa"/>
            <w:gridSpan w:val="2"/>
            <w:tcBorders>
              <w:top w:val="single" w:sz="6" w:space="0" w:color="000000"/>
              <w:left w:val="single" w:sz="6" w:space="0" w:color="000000"/>
              <w:bottom w:val="single" w:sz="6" w:space="0" w:color="000000"/>
              <w:right w:val="single" w:sz="6" w:space="0" w:color="000000"/>
            </w:tcBorders>
          </w:tcPr>
          <w:p w14:paraId="1A13C0E0"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отчетность</w:t>
            </w:r>
          </w:p>
        </w:tc>
        <w:tc>
          <w:tcPr>
            <w:tcW w:w="1162" w:type="dxa"/>
            <w:gridSpan w:val="2"/>
            <w:tcBorders>
              <w:top w:val="single" w:sz="6" w:space="0" w:color="000000"/>
              <w:left w:val="single" w:sz="6" w:space="0" w:color="000000"/>
              <w:bottom w:val="single" w:sz="6" w:space="0" w:color="000000"/>
              <w:right w:val="single" w:sz="6" w:space="0" w:color="000000"/>
            </w:tcBorders>
          </w:tcPr>
          <w:p w14:paraId="02DB230D"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w:t>
            </w:r>
          </w:p>
        </w:tc>
        <w:tc>
          <w:tcPr>
            <w:tcW w:w="1106" w:type="dxa"/>
            <w:tcBorders>
              <w:top w:val="single" w:sz="6" w:space="0" w:color="000000"/>
              <w:left w:val="single" w:sz="6" w:space="0" w:color="000000"/>
              <w:bottom w:val="single" w:sz="6" w:space="0" w:color="000000"/>
              <w:right w:val="single" w:sz="6" w:space="0" w:color="000000"/>
            </w:tcBorders>
          </w:tcPr>
          <w:p w14:paraId="2BDC6840"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13,8</w:t>
            </w:r>
          </w:p>
        </w:tc>
        <w:tc>
          <w:tcPr>
            <w:tcW w:w="1134" w:type="dxa"/>
            <w:tcBorders>
              <w:top w:val="single" w:sz="6" w:space="0" w:color="000000"/>
              <w:left w:val="single" w:sz="6" w:space="0" w:color="000000"/>
              <w:bottom w:val="single" w:sz="6" w:space="0" w:color="000000"/>
              <w:right w:val="single" w:sz="6" w:space="0" w:color="000000"/>
            </w:tcBorders>
          </w:tcPr>
          <w:p w14:paraId="41983C20"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28,1</w:t>
            </w:r>
          </w:p>
        </w:tc>
        <w:tc>
          <w:tcPr>
            <w:tcW w:w="1134" w:type="dxa"/>
            <w:tcBorders>
              <w:top w:val="single" w:sz="6" w:space="0" w:color="000000"/>
              <w:left w:val="single" w:sz="6" w:space="0" w:color="000000"/>
              <w:bottom w:val="single" w:sz="6" w:space="0" w:color="000000"/>
              <w:right w:val="single" w:sz="6" w:space="0" w:color="000000"/>
            </w:tcBorders>
          </w:tcPr>
          <w:p w14:paraId="08477ACC" w14:textId="77777777" w:rsidR="00BD3A81" w:rsidRPr="00AB50AD" w:rsidRDefault="00BD3A81" w:rsidP="00BD3A81">
            <w:pPr>
              <w:autoSpaceDE w:val="0"/>
              <w:autoSpaceDN w:val="0"/>
              <w:adjustRightInd w:val="0"/>
              <w:spacing w:after="0" w:line="240" w:lineRule="auto"/>
              <w:jc w:val="center"/>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28</w:t>
            </w:r>
          </w:p>
        </w:tc>
        <w:tc>
          <w:tcPr>
            <w:tcW w:w="1451" w:type="dxa"/>
            <w:gridSpan w:val="2"/>
            <w:tcBorders>
              <w:top w:val="single" w:sz="6" w:space="0" w:color="000000"/>
              <w:left w:val="single" w:sz="6" w:space="0" w:color="000000"/>
              <w:bottom w:val="single" w:sz="6" w:space="0" w:color="000000"/>
              <w:right w:val="single" w:sz="6" w:space="0" w:color="000000"/>
            </w:tcBorders>
          </w:tcPr>
          <w:p w14:paraId="393E93C4" w14:textId="77777777" w:rsidR="00BD3A81" w:rsidRPr="00AB50AD" w:rsidRDefault="00BD3A81" w:rsidP="00BD3A81">
            <w:pPr>
              <w:autoSpaceDE w:val="0"/>
              <w:autoSpaceDN w:val="0"/>
              <w:adjustRightInd w:val="0"/>
              <w:spacing w:after="0" w:line="240" w:lineRule="auto"/>
              <w:rPr>
                <w:rFonts w:ascii="Times New Roman" w:eastAsia="Times New Roman" w:hAnsi="Times New Roman" w:cs="Times New Roman"/>
                <w:sz w:val="26"/>
                <w:szCs w:val="26"/>
              </w:rPr>
            </w:pPr>
            <w:r w:rsidRPr="00AB50AD">
              <w:rPr>
                <w:rFonts w:ascii="Times New Roman" w:eastAsia="Times New Roman" w:hAnsi="Times New Roman" w:cs="Times New Roman"/>
                <w:sz w:val="26"/>
                <w:szCs w:val="26"/>
              </w:rPr>
              <w:t>28</w:t>
            </w:r>
          </w:p>
        </w:tc>
      </w:tr>
    </w:tbl>
    <w:p w14:paraId="0CC6373A" w14:textId="77777777" w:rsidR="002B4037" w:rsidRPr="007A2EB1" w:rsidRDefault="00B557E2" w:rsidP="007A2EB1">
      <w:pPr>
        <w:autoSpaceDE w:val="0"/>
        <w:autoSpaceDN w:val="0"/>
        <w:adjustRightInd w:val="0"/>
        <w:spacing w:after="0" w:line="240" w:lineRule="auto"/>
        <w:ind w:firstLine="708"/>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2B4037" w:rsidRPr="007A2EB1">
        <w:rPr>
          <w:rFonts w:ascii="Times New Roman" w:eastAsia="Times New Roman" w:hAnsi="Times New Roman" w:cs="Times New Roman"/>
          <w:sz w:val="26"/>
          <w:szCs w:val="26"/>
        </w:rPr>
        <w:t>ачальник отдела образования</w:t>
      </w:r>
    </w:p>
    <w:p w14:paraId="2B416731" w14:textId="77777777" w:rsidR="002B4037" w:rsidRPr="007A2EB1" w:rsidRDefault="002B4037" w:rsidP="007A2EB1">
      <w:pPr>
        <w:autoSpaceDE w:val="0"/>
        <w:autoSpaceDN w:val="0"/>
        <w:adjustRightInd w:val="0"/>
        <w:spacing w:after="0" w:line="240" w:lineRule="auto"/>
        <w:ind w:firstLine="708"/>
        <w:jc w:val="both"/>
        <w:outlineLvl w:val="2"/>
        <w:rPr>
          <w:rFonts w:ascii="Times New Roman" w:eastAsia="Times New Roman" w:hAnsi="Times New Roman" w:cs="Times New Roman"/>
          <w:sz w:val="26"/>
          <w:szCs w:val="26"/>
        </w:rPr>
      </w:pPr>
      <w:r w:rsidRPr="007A2EB1">
        <w:rPr>
          <w:rFonts w:ascii="Times New Roman" w:eastAsia="Times New Roman" w:hAnsi="Times New Roman" w:cs="Times New Roman"/>
          <w:sz w:val="26"/>
          <w:szCs w:val="26"/>
        </w:rPr>
        <w:lastRenderedPageBreak/>
        <w:t>и молодежной политики управления социальной политики</w:t>
      </w:r>
    </w:p>
    <w:p w14:paraId="07208258" w14:textId="77777777" w:rsidR="002B4037" w:rsidRPr="007A2EB1" w:rsidRDefault="002B4037" w:rsidP="002B4037">
      <w:pPr>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7A2EB1">
        <w:rPr>
          <w:rFonts w:ascii="Times New Roman" w:eastAsia="Times New Roman" w:hAnsi="Times New Roman" w:cs="Times New Roman"/>
          <w:sz w:val="26"/>
          <w:szCs w:val="26"/>
        </w:rPr>
        <w:t xml:space="preserve">администрации Манского района                                                                                          </w:t>
      </w:r>
      <w:r w:rsidRPr="007A2EB1">
        <w:rPr>
          <w:rFonts w:ascii="Times New Roman" w:eastAsia="Times New Roman" w:hAnsi="Times New Roman" w:cs="Times New Roman"/>
          <w:sz w:val="26"/>
          <w:szCs w:val="26"/>
        </w:rPr>
        <w:tab/>
      </w:r>
      <w:r w:rsidRPr="007A2EB1">
        <w:rPr>
          <w:rFonts w:ascii="Times New Roman" w:eastAsia="Times New Roman" w:hAnsi="Times New Roman" w:cs="Times New Roman"/>
          <w:sz w:val="26"/>
          <w:szCs w:val="26"/>
        </w:rPr>
        <w:tab/>
      </w:r>
      <w:r w:rsidRPr="007A2EB1">
        <w:rPr>
          <w:rFonts w:ascii="Times New Roman" w:eastAsia="Times New Roman" w:hAnsi="Times New Roman" w:cs="Times New Roman"/>
          <w:sz w:val="26"/>
          <w:szCs w:val="26"/>
        </w:rPr>
        <w:tab/>
      </w:r>
      <w:r w:rsidRPr="007A2EB1">
        <w:rPr>
          <w:rFonts w:ascii="Times New Roman" w:eastAsia="Times New Roman" w:hAnsi="Times New Roman" w:cs="Times New Roman"/>
          <w:sz w:val="26"/>
          <w:szCs w:val="26"/>
        </w:rPr>
        <w:tab/>
        <w:t>Е.Ю. Булахова</w:t>
      </w:r>
    </w:p>
    <w:tbl>
      <w:tblPr>
        <w:tblW w:w="14743" w:type="dxa"/>
        <w:tblInd w:w="708" w:type="dxa"/>
        <w:tblLayout w:type="fixed"/>
        <w:tblLook w:val="0000" w:firstRow="0" w:lastRow="0" w:firstColumn="0" w:lastColumn="0" w:noHBand="0" w:noVBand="0"/>
      </w:tblPr>
      <w:tblGrid>
        <w:gridCol w:w="599"/>
        <w:gridCol w:w="6961"/>
        <w:gridCol w:w="1320"/>
        <w:gridCol w:w="1538"/>
        <w:gridCol w:w="809"/>
        <w:gridCol w:w="850"/>
        <w:gridCol w:w="883"/>
        <w:gridCol w:w="1783"/>
      </w:tblGrid>
      <w:tr w:rsidR="00BD3A81" w:rsidRPr="007A2EB1" w14:paraId="15BAD5E3" w14:textId="77777777" w:rsidTr="007A2EB1">
        <w:trPr>
          <w:trHeight w:val="1308"/>
        </w:trPr>
        <w:tc>
          <w:tcPr>
            <w:tcW w:w="599" w:type="dxa"/>
            <w:tcBorders>
              <w:top w:val="nil"/>
              <w:left w:val="nil"/>
              <w:bottom w:val="nil"/>
              <w:right w:val="nil"/>
            </w:tcBorders>
          </w:tcPr>
          <w:p w14:paraId="05351EA6" w14:textId="77777777" w:rsidR="00BD3A81" w:rsidRPr="007A2EB1" w:rsidRDefault="002B4037"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ab/>
            </w:r>
          </w:p>
        </w:tc>
        <w:tc>
          <w:tcPr>
            <w:tcW w:w="6961" w:type="dxa"/>
            <w:tcBorders>
              <w:top w:val="nil"/>
              <w:left w:val="nil"/>
              <w:bottom w:val="nil"/>
              <w:right w:val="nil"/>
            </w:tcBorders>
          </w:tcPr>
          <w:p w14:paraId="61E56E04" w14:textId="77777777" w:rsidR="00BD3A81" w:rsidRPr="007A2EB1" w:rsidRDefault="00BD3A81" w:rsidP="00BD3A81">
            <w:pPr>
              <w:autoSpaceDE w:val="0"/>
              <w:autoSpaceDN w:val="0"/>
              <w:adjustRightInd w:val="0"/>
              <w:spacing w:after="0" w:line="240" w:lineRule="auto"/>
              <w:jc w:val="right"/>
              <w:rPr>
                <w:rFonts w:ascii="Times New Roman" w:eastAsia="Times New Roman" w:hAnsi="Times New Roman" w:cs="Times New Roman"/>
                <w:sz w:val="28"/>
                <w:szCs w:val="28"/>
              </w:rPr>
            </w:pPr>
          </w:p>
        </w:tc>
        <w:tc>
          <w:tcPr>
            <w:tcW w:w="1320" w:type="dxa"/>
            <w:tcBorders>
              <w:top w:val="nil"/>
              <w:left w:val="nil"/>
              <w:bottom w:val="nil"/>
              <w:right w:val="nil"/>
            </w:tcBorders>
          </w:tcPr>
          <w:p w14:paraId="39BA73A2"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538" w:type="dxa"/>
            <w:tcBorders>
              <w:top w:val="nil"/>
              <w:left w:val="nil"/>
              <w:bottom w:val="nil"/>
              <w:right w:val="nil"/>
            </w:tcBorders>
          </w:tcPr>
          <w:p w14:paraId="40F2E212" w14:textId="77777777" w:rsidR="00BD3A81" w:rsidRPr="007A2EB1" w:rsidRDefault="00BD3A81" w:rsidP="00BD3A81">
            <w:pPr>
              <w:autoSpaceDE w:val="0"/>
              <w:autoSpaceDN w:val="0"/>
              <w:adjustRightInd w:val="0"/>
              <w:spacing w:after="0" w:line="240" w:lineRule="auto"/>
              <w:jc w:val="right"/>
              <w:rPr>
                <w:rFonts w:ascii="Times New Roman" w:eastAsia="Times New Roman" w:hAnsi="Times New Roman" w:cs="Times New Roman"/>
                <w:sz w:val="28"/>
                <w:szCs w:val="28"/>
              </w:rPr>
            </w:pPr>
          </w:p>
        </w:tc>
        <w:tc>
          <w:tcPr>
            <w:tcW w:w="4325" w:type="dxa"/>
            <w:gridSpan w:val="4"/>
            <w:tcBorders>
              <w:top w:val="nil"/>
              <w:left w:val="nil"/>
              <w:bottom w:val="nil"/>
              <w:right w:val="nil"/>
            </w:tcBorders>
          </w:tcPr>
          <w:p w14:paraId="40D7ACAC" w14:textId="77777777" w:rsidR="00BD3A81" w:rsidRPr="007A2EB1" w:rsidRDefault="00BD3A81" w:rsidP="00BD3A81">
            <w:pPr>
              <w:autoSpaceDE w:val="0"/>
              <w:autoSpaceDN w:val="0"/>
              <w:adjustRightInd w:val="0"/>
              <w:spacing w:after="0" w:line="240" w:lineRule="auto"/>
              <w:ind w:left="-105" w:right="-225"/>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Приложение №1</w:t>
            </w:r>
          </w:p>
          <w:p w14:paraId="2D081E0C" w14:textId="77777777" w:rsidR="00BD3A81" w:rsidRPr="007A2EB1" w:rsidRDefault="00BD3A81" w:rsidP="00BD3A81">
            <w:pPr>
              <w:autoSpaceDE w:val="0"/>
              <w:autoSpaceDN w:val="0"/>
              <w:adjustRightInd w:val="0"/>
              <w:spacing w:after="0" w:line="240" w:lineRule="auto"/>
              <w:ind w:left="-105" w:right="-225"/>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к паспорту подпрограммы №01.8 </w:t>
            </w:r>
          </w:p>
          <w:p w14:paraId="2B758ADA" w14:textId="77777777" w:rsidR="00BD3A81" w:rsidRPr="007A2EB1" w:rsidRDefault="00BD3A81" w:rsidP="00BD3A81">
            <w:pPr>
              <w:autoSpaceDE w:val="0"/>
              <w:autoSpaceDN w:val="0"/>
              <w:adjustRightInd w:val="0"/>
              <w:spacing w:after="0" w:line="240" w:lineRule="auto"/>
              <w:ind w:left="-105" w:right="-225"/>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"Обеспечение условий</w:t>
            </w:r>
          </w:p>
          <w:p w14:paraId="575C9487" w14:textId="77777777" w:rsidR="00BD3A81" w:rsidRPr="007A2EB1" w:rsidRDefault="00BD3A81" w:rsidP="00BD3A81">
            <w:pPr>
              <w:autoSpaceDE w:val="0"/>
              <w:autoSpaceDN w:val="0"/>
              <w:adjustRightInd w:val="0"/>
              <w:spacing w:after="0" w:line="240" w:lineRule="auto"/>
              <w:ind w:left="-105" w:right="-225"/>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 реализации муниципальной программы и прочие мероприятия"</w:t>
            </w:r>
          </w:p>
        </w:tc>
      </w:tr>
      <w:tr w:rsidR="00BD3A81" w:rsidRPr="007A2EB1" w14:paraId="3599F2A5" w14:textId="77777777" w:rsidTr="007A2EB1">
        <w:trPr>
          <w:trHeight w:val="662"/>
        </w:trPr>
        <w:tc>
          <w:tcPr>
            <w:tcW w:w="7560" w:type="dxa"/>
            <w:gridSpan w:val="2"/>
            <w:tcBorders>
              <w:top w:val="nil"/>
              <w:left w:val="nil"/>
              <w:bottom w:val="single" w:sz="6" w:space="0" w:color="000000"/>
              <w:right w:val="nil"/>
            </w:tcBorders>
          </w:tcPr>
          <w:p w14:paraId="3BAC2CF2" w14:textId="77777777" w:rsidR="00BD3A81" w:rsidRPr="007A2EB1" w:rsidRDefault="00BD3A81" w:rsidP="00BD3A81">
            <w:pPr>
              <w:autoSpaceDE w:val="0"/>
              <w:autoSpaceDN w:val="0"/>
              <w:adjustRightInd w:val="0"/>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Перечень целевых индикаторов подпрограммы</w:t>
            </w:r>
          </w:p>
        </w:tc>
        <w:tc>
          <w:tcPr>
            <w:tcW w:w="1320" w:type="dxa"/>
            <w:tcBorders>
              <w:top w:val="nil"/>
              <w:left w:val="nil"/>
              <w:bottom w:val="single" w:sz="6" w:space="0" w:color="000000"/>
              <w:right w:val="nil"/>
            </w:tcBorders>
          </w:tcPr>
          <w:p w14:paraId="574524B1"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1538" w:type="dxa"/>
            <w:tcBorders>
              <w:top w:val="nil"/>
              <w:left w:val="nil"/>
              <w:bottom w:val="single" w:sz="6" w:space="0" w:color="000000"/>
              <w:right w:val="nil"/>
            </w:tcBorders>
          </w:tcPr>
          <w:p w14:paraId="129D7FE8"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809" w:type="dxa"/>
            <w:tcBorders>
              <w:top w:val="nil"/>
              <w:left w:val="nil"/>
              <w:bottom w:val="single" w:sz="6" w:space="0" w:color="000000"/>
              <w:right w:val="nil"/>
            </w:tcBorders>
          </w:tcPr>
          <w:p w14:paraId="3F40A672"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850" w:type="dxa"/>
            <w:tcBorders>
              <w:top w:val="nil"/>
              <w:left w:val="nil"/>
              <w:bottom w:val="single" w:sz="6" w:space="0" w:color="000000"/>
              <w:right w:val="nil"/>
            </w:tcBorders>
          </w:tcPr>
          <w:p w14:paraId="2E3E41FA"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883" w:type="dxa"/>
            <w:tcBorders>
              <w:top w:val="nil"/>
              <w:left w:val="nil"/>
              <w:bottom w:val="single" w:sz="6" w:space="0" w:color="000000"/>
              <w:right w:val="nil"/>
            </w:tcBorders>
          </w:tcPr>
          <w:p w14:paraId="2575D024"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b/>
                <w:bCs/>
                <w:sz w:val="28"/>
                <w:szCs w:val="28"/>
              </w:rPr>
            </w:pPr>
          </w:p>
        </w:tc>
        <w:tc>
          <w:tcPr>
            <w:tcW w:w="1783" w:type="dxa"/>
            <w:tcBorders>
              <w:top w:val="nil"/>
              <w:left w:val="nil"/>
              <w:bottom w:val="single" w:sz="6" w:space="0" w:color="000000"/>
              <w:right w:val="nil"/>
            </w:tcBorders>
          </w:tcPr>
          <w:p w14:paraId="33BEB106"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b/>
                <w:bCs/>
                <w:sz w:val="28"/>
                <w:szCs w:val="28"/>
              </w:rPr>
            </w:pPr>
          </w:p>
        </w:tc>
      </w:tr>
      <w:tr w:rsidR="00BD3A81" w:rsidRPr="007A2EB1" w14:paraId="6EE440ED" w14:textId="77777777" w:rsidTr="007A2EB1">
        <w:trPr>
          <w:trHeight w:val="449"/>
        </w:trPr>
        <w:tc>
          <w:tcPr>
            <w:tcW w:w="599" w:type="dxa"/>
            <w:tcBorders>
              <w:top w:val="single" w:sz="6" w:space="0" w:color="000000"/>
              <w:left w:val="single" w:sz="6" w:space="0" w:color="000000"/>
              <w:bottom w:val="single" w:sz="6" w:space="0" w:color="000000"/>
              <w:right w:val="single" w:sz="6" w:space="0" w:color="000000"/>
            </w:tcBorders>
          </w:tcPr>
          <w:p w14:paraId="6DFE7802"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п/п</w:t>
            </w:r>
          </w:p>
        </w:tc>
        <w:tc>
          <w:tcPr>
            <w:tcW w:w="6961" w:type="dxa"/>
            <w:tcBorders>
              <w:top w:val="single" w:sz="6" w:space="0" w:color="000000"/>
              <w:left w:val="single" w:sz="6" w:space="0" w:color="000000"/>
              <w:bottom w:val="single" w:sz="6" w:space="0" w:color="000000"/>
              <w:right w:val="single" w:sz="6" w:space="0" w:color="000000"/>
            </w:tcBorders>
          </w:tcPr>
          <w:p w14:paraId="564EDD49"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Цель, целевые индикаторы</w:t>
            </w:r>
          </w:p>
        </w:tc>
        <w:tc>
          <w:tcPr>
            <w:tcW w:w="1320" w:type="dxa"/>
            <w:tcBorders>
              <w:top w:val="single" w:sz="6" w:space="0" w:color="000000"/>
              <w:left w:val="single" w:sz="6" w:space="0" w:color="000000"/>
              <w:bottom w:val="single" w:sz="6" w:space="0" w:color="000000"/>
              <w:right w:val="single" w:sz="6" w:space="0" w:color="000000"/>
            </w:tcBorders>
          </w:tcPr>
          <w:p w14:paraId="2A8C1D67"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Единица измерения</w:t>
            </w:r>
          </w:p>
        </w:tc>
        <w:tc>
          <w:tcPr>
            <w:tcW w:w="1538" w:type="dxa"/>
            <w:tcBorders>
              <w:top w:val="single" w:sz="6" w:space="0" w:color="000000"/>
              <w:left w:val="single" w:sz="6" w:space="0" w:color="000000"/>
              <w:bottom w:val="single" w:sz="6" w:space="0" w:color="000000"/>
              <w:right w:val="single" w:sz="6" w:space="0" w:color="000000"/>
            </w:tcBorders>
          </w:tcPr>
          <w:p w14:paraId="5C50B0C3"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Источник информации</w:t>
            </w:r>
          </w:p>
        </w:tc>
        <w:tc>
          <w:tcPr>
            <w:tcW w:w="809" w:type="dxa"/>
            <w:tcBorders>
              <w:top w:val="single" w:sz="6" w:space="0" w:color="000000"/>
              <w:left w:val="single" w:sz="6" w:space="0" w:color="000000"/>
              <w:bottom w:val="single" w:sz="6" w:space="0" w:color="000000"/>
              <w:right w:val="single" w:sz="6" w:space="0" w:color="000000"/>
            </w:tcBorders>
          </w:tcPr>
          <w:p w14:paraId="1E9A1976" w14:textId="77777777" w:rsidR="00BD3A81" w:rsidRPr="007A2EB1" w:rsidRDefault="00BD3A81" w:rsidP="00B557E2">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946B12">
              <w:rPr>
                <w:rFonts w:ascii="Times New Roman" w:eastAsia="Times New Roman" w:hAnsi="Times New Roman" w:cs="Times New Roman"/>
                <w:sz w:val="28"/>
                <w:szCs w:val="28"/>
              </w:rPr>
              <w:t>2</w:t>
            </w:r>
          </w:p>
        </w:tc>
        <w:tc>
          <w:tcPr>
            <w:tcW w:w="850" w:type="dxa"/>
            <w:tcBorders>
              <w:top w:val="single" w:sz="6" w:space="0" w:color="000000"/>
              <w:left w:val="single" w:sz="6" w:space="0" w:color="000000"/>
              <w:bottom w:val="single" w:sz="6" w:space="0" w:color="000000"/>
              <w:right w:val="single" w:sz="6" w:space="0" w:color="000000"/>
            </w:tcBorders>
          </w:tcPr>
          <w:p w14:paraId="18CF7792" w14:textId="77777777" w:rsidR="00BD3A81" w:rsidRPr="007A2EB1" w:rsidRDefault="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946B12">
              <w:rPr>
                <w:rFonts w:ascii="Times New Roman" w:eastAsia="Times New Roman" w:hAnsi="Times New Roman" w:cs="Times New Roman"/>
                <w:sz w:val="28"/>
                <w:szCs w:val="28"/>
              </w:rPr>
              <w:t>3</w:t>
            </w:r>
          </w:p>
        </w:tc>
        <w:tc>
          <w:tcPr>
            <w:tcW w:w="883" w:type="dxa"/>
            <w:tcBorders>
              <w:top w:val="single" w:sz="6" w:space="0" w:color="000000"/>
              <w:left w:val="single" w:sz="6" w:space="0" w:color="000000"/>
              <w:bottom w:val="single" w:sz="6" w:space="0" w:color="000000"/>
              <w:right w:val="single" w:sz="6" w:space="0" w:color="000000"/>
            </w:tcBorders>
          </w:tcPr>
          <w:p w14:paraId="6A2ADC40" w14:textId="77777777" w:rsidR="00BD3A81" w:rsidRPr="007A2EB1" w:rsidRDefault="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946B12">
              <w:rPr>
                <w:rFonts w:ascii="Times New Roman" w:eastAsia="Times New Roman" w:hAnsi="Times New Roman" w:cs="Times New Roman"/>
                <w:sz w:val="28"/>
                <w:szCs w:val="28"/>
              </w:rPr>
              <w:t>4</w:t>
            </w:r>
          </w:p>
        </w:tc>
        <w:tc>
          <w:tcPr>
            <w:tcW w:w="1783" w:type="dxa"/>
            <w:tcBorders>
              <w:top w:val="single" w:sz="6" w:space="0" w:color="000000"/>
              <w:left w:val="single" w:sz="6" w:space="0" w:color="000000"/>
              <w:bottom w:val="single" w:sz="6" w:space="0" w:color="000000"/>
              <w:right w:val="single" w:sz="6" w:space="0" w:color="000000"/>
            </w:tcBorders>
          </w:tcPr>
          <w:p w14:paraId="095076A5" w14:textId="77777777" w:rsidR="00BD3A81" w:rsidRPr="007A2EB1" w:rsidRDefault="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946B12">
              <w:rPr>
                <w:rFonts w:ascii="Times New Roman" w:eastAsia="Times New Roman" w:hAnsi="Times New Roman" w:cs="Times New Roman"/>
                <w:sz w:val="28"/>
                <w:szCs w:val="28"/>
              </w:rPr>
              <w:t>5</w:t>
            </w:r>
          </w:p>
        </w:tc>
      </w:tr>
      <w:tr w:rsidR="00BD3A81" w:rsidRPr="007A2EB1" w14:paraId="7410543B" w14:textId="77777777" w:rsidTr="007A2EB1">
        <w:trPr>
          <w:trHeight w:val="475"/>
        </w:trPr>
        <w:tc>
          <w:tcPr>
            <w:tcW w:w="7560" w:type="dxa"/>
            <w:gridSpan w:val="2"/>
            <w:tcBorders>
              <w:top w:val="single" w:sz="6" w:space="0" w:color="000000"/>
              <w:left w:val="single" w:sz="6" w:space="0" w:color="000000"/>
              <w:bottom w:val="single" w:sz="6" w:space="0" w:color="000000"/>
              <w:right w:val="single" w:sz="6" w:space="0" w:color="000000"/>
            </w:tcBorders>
          </w:tcPr>
          <w:p w14:paraId="459BABA6"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Цель: создание условий для эффективного управления отраслью</w:t>
            </w:r>
          </w:p>
        </w:tc>
        <w:tc>
          <w:tcPr>
            <w:tcW w:w="1320" w:type="dxa"/>
            <w:tcBorders>
              <w:top w:val="single" w:sz="6" w:space="0" w:color="000000"/>
              <w:left w:val="single" w:sz="6" w:space="0" w:color="000000"/>
              <w:bottom w:val="single" w:sz="6" w:space="0" w:color="000000"/>
              <w:right w:val="single" w:sz="6" w:space="0" w:color="000000"/>
            </w:tcBorders>
          </w:tcPr>
          <w:p w14:paraId="0014DA59"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538" w:type="dxa"/>
            <w:tcBorders>
              <w:top w:val="single" w:sz="6" w:space="0" w:color="000000"/>
              <w:left w:val="single" w:sz="6" w:space="0" w:color="000000"/>
              <w:bottom w:val="single" w:sz="6" w:space="0" w:color="000000"/>
              <w:right w:val="single" w:sz="6" w:space="0" w:color="000000"/>
            </w:tcBorders>
          </w:tcPr>
          <w:p w14:paraId="3B09300B"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809" w:type="dxa"/>
            <w:tcBorders>
              <w:top w:val="single" w:sz="6" w:space="0" w:color="000000"/>
              <w:left w:val="single" w:sz="6" w:space="0" w:color="000000"/>
              <w:bottom w:val="single" w:sz="6" w:space="0" w:color="000000"/>
              <w:right w:val="single" w:sz="6" w:space="0" w:color="000000"/>
            </w:tcBorders>
          </w:tcPr>
          <w:p w14:paraId="6A84FA2D"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850" w:type="dxa"/>
            <w:tcBorders>
              <w:top w:val="single" w:sz="6" w:space="0" w:color="000000"/>
              <w:left w:val="single" w:sz="6" w:space="0" w:color="000000"/>
              <w:bottom w:val="single" w:sz="6" w:space="0" w:color="000000"/>
              <w:right w:val="single" w:sz="6" w:space="0" w:color="000000"/>
            </w:tcBorders>
          </w:tcPr>
          <w:p w14:paraId="0A7E7235"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883" w:type="dxa"/>
            <w:tcBorders>
              <w:top w:val="single" w:sz="6" w:space="0" w:color="000000"/>
              <w:left w:val="single" w:sz="6" w:space="0" w:color="000000"/>
              <w:bottom w:val="single" w:sz="6" w:space="0" w:color="000000"/>
              <w:right w:val="single" w:sz="6" w:space="0" w:color="000000"/>
            </w:tcBorders>
          </w:tcPr>
          <w:p w14:paraId="2FF01746"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783" w:type="dxa"/>
            <w:tcBorders>
              <w:top w:val="single" w:sz="6" w:space="0" w:color="000000"/>
              <w:left w:val="single" w:sz="6" w:space="0" w:color="000000"/>
              <w:bottom w:val="single" w:sz="6" w:space="0" w:color="000000"/>
              <w:right w:val="single" w:sz="6" w:space="0" w:color="000000"/>
            </w:tcBorders>
          </w:tcPr>
          <w:p w14:paraId="28B99EDD"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r>
      <w:tr w:rsidR="00BD3A81" w:rsidRPr="007A2EB1" w14:paraId="7CF1E2EF" w14:textId="77777777" w:rsidTr="007A2EB1">
        <w:trPr>
          <w:trHeight w:val="1534"/>
        </w:trPr>
        <w:tc>
          <w:tcPr>
            <w:tcW w:w="599" w:type="dxa"/>
            <w:tcBorders>
              <w:top w:val="single" w:sz="6" w:space="0" w:color="000000"/>
              <w:left w:val="single" w:sz="6" w:space="0" w:color="000000"/>
              <w:bottom w:val="single" w:sz="6" w:space="0" w:color="000000"/>
              <w:right w:val="single" w:sz="6" w:space="0" w:color="000000"/>
            </w:tcBorders>
          </w:tcPr>
          <w:p w14:paraId="317C545E"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w:t>
            </w:r>
          </w:p>
        </w:tc>
        <w:tc>
          <w:tcPr>
            <w:tcW w:w="6961" w:type="dxa"/>
            <w:tcBorders>
              <w:top w:val="single" w:sz="6" w:space="0" w:color="000000"/>
              <w:left w:val="single" w:sz="6" w:space="0" w:color="000000"/>
              <w:bottom w:val="single" w:sz="6" w:space="0" w:color="000000"/>
              <w:right w:val="single" w:sz="6" w:space="0" w:color="000000"/>
            </w:tcBorders>
          </w:tcPr>
          <w:p w14:paraId="09BD7A96"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i/>
                <w:iCs/>
                <w:sz w:val="28"/>
                <w:szCs w:val="28"/>
              </w:rPr>
            </w:pPr>
            <w:r w:rsidRPr="007A2EB1">
              <w:rPr>
                <w:rFonts w:ascii="Times New Roman" w:eastAsia="Times New Roman" w:hAnsi="Times New Roman" w:cs="Times New Roman"/>
                <w:sz w:val="28"/>
                <w:szCs w:val="28"/>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p w14:paraId="45147734"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p w14:paraId="3D2DCDE6"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320" w:type="dxa"/>
            <w:tcBorders>
              <w:top w:val="single" w:sz="6" w:space="0" w:color="000000"/>
              <w:left w:val="single" w:sz="6" w:space="0" w:color="000000"/>
              <w:bottom w:val="single" w:sz="6" w:space="0" w:color="000000"/>
              <w:right w:val="single" w:sz="6" w:space="0" w:color="000000"/>
            </w:tcBorders>
          </w:tcPr>
          <w:p w14:paraId="2140B963"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балл</w:t>
            </w:r>
          </w:p>
        </w:tc>
        <w:tc>
          <w:tcPr>
            <w:tcW w:w="1538" w:type="dxa"/>
            <w:tcBorders>
              <w:top w:val="single" w:sz="6" w:space="0" w:color="000000"/>
              <w:left w:val="single" w:sz="6" w:space="0" w:color="000000"/>
              <w:bottom w:val="single" w:sz="6" w:space="0" w:color="000000"/>
              <w:right w:val="single" w:sz="6" w:space="0" w:color="000000"/>
            </w:tcBorders>
          </w:tcPr>
          <w:p w14:paraId="4B14D3B8"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финансовое управление администрации Манского района</w:t>
            </w:r>
          </w:p>
        </w:tc>
        <w:tc>
          <w:tcPr>
            <w:tcW w:w="809" w:type="dxa"/>
            <w:tcBorders>
              <w:top w:val="single" w:sz="6" w:space="0" w:color="000000"/>
              <w:left w:val="single" w:sz="6" w:space="0" w:color="000000"/>
              <w:bottom w:val="single" w:sz="6" w:space="0" w:color="000000"/>
              <w:right w:val="single" w:sz="6" w:space="0" w:color="000000"/>
            </w:tcBorders>
          </w:tcPr>
          <w:p w14:paraId="790B21FE"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c>
          <w:tcPr>
            <w:tcW w:w="850" w:type="dxa"/>
            <w:tcBorders>
              <w:top w:val="single" w:sz="6" w:space="0" w:color="000000"/>
              <w:left w:val="single" w:sz="6" w:space="0" w:color="000000"/>
              <w:bottom w:val="single" w:sz="6" w:space="0" w:color="000000"/>
              <w:right w:val="single" w:sz="6" w:space="0" w:color="000000"/>
            </w:tcBorders>
          </w:tcPr>
          <w:p w14:paraId="3B23F98C"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c>
          <w:tcPr>
            <w:tcW w:w="883" w:type="dxa"/>
            <w:tcBorders>
              <w:top w:val="single" w:sz="6" w:space="0" w:color="000000"/>
              <w:left w:val="single" w:sz="6" w:space="0" w:color="000000"/>
              <w:bottom w:val="single" w:sz="6" w:space="0" w:color="000000"/>
              <w:right w:val="single" w:sz="6" w:space="0" w:color="000000"/>
            </w:tcBorders>
          </w:tcPr>
          <w:p w14:paraId="6E293577"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c>
          <w:tcPr>
            <w:tcW w:w="1783" w:type="dxa"/>
            <w:tcBorders>
              <w:top w:val="single" w:sz="6" w:space="0" w:color="000000"/>
              <w:left w:val="single" w:sz="6" w:space="0" w:color="000000"/>
              <w:bottom w:val="single" w:sz="6" w:space="0" w:color="000000"/>
              <w:right w:val="single" w:sz="6" w:space="0" w:color="000000"/>
            </w:tcBorders>
          </w:tcPr>
          <w:p w14:paraId="3DF50C9E"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r>
      <w:tr w:rsidR="00BD3A81" w:rsidRPr="007A2EB1" w14:paraId="1DEEE58E" w14:textId="77777777" w:rsidTr="007A2EB1">
        <w:trPr>
          <w:trHeight w:val="1322"/>
        </w:trPr>
        <w:tc>
          <w:tcPr>
            <w:tcW w:w="599" w:type="dxa"/>
            <w:tcBorders>
              <w:top w:val="single" w:sz="6" w:space="0" w:color="000000"/>
              <w:left w:val="single" w:sz="6" w:space="0" w:color="000000"/>
              <w:bottom w:val="single" w:sz="6" w:space="0" w:color="000000"/>
              <w:right w:val="single" w:sz="6" w:space="0" w:color="000000"/>
            </w:tcBorders>
          </w:tcPr>
          <w:p w14:paraId="669BED59"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w:t>
            </w:r>
          </w:p>
        </w:tc>
        <w:tc>
          <w:tcPr>
            <w:tcW w:w="6961" w:type="dxa"/>
            <w:tcBorders>
              <w:top w:val="single" w:sz="6" w:space="0" w:color="000000"/>
              <w:left w:val="single" w:sz="6" w:space="0" w:color="000000"/>
              <w:bottom w:val="single" w:sz="6" w:space="0" w:color="000000"/>
              <w:right w:val="single" w:sz="6" w:space="0" w:color="000000"/>
            </w:tcBorders>
          </w:tcPr>
          <w:p w14:paraId="06ED595C"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i/>
                <w:iCs/>
                <w:sz w:val="28"/>
                <w:szCs w:val="28"/>
              </w:rPr>
            </w:pPr>
            <w:r w:rsidRPr="007A2EB1">
              <w:rPr>
                <w:rFonts w:ascii="Times New Roman" w:eastAsia="Times New Roman" w:hAnsi="Times New Roman" w:cs="Times New Roman"/>
                <w:sz w:val="28"/>
                <w:szCs w:val="28"/>
              </w:rPr>
              <w:t xml:space="preserve">Соблюдение сроков предоставления годовой бюджетной отчетности </w:t>
            </w:r>
            <w:r w:rsidR="00896006">
              <w:rPr>
                <w:rFonts w:ascii="Times New Roman" w:eastAsia="Times New Roman" w:hAnsi="Times New Roman" w:cs="Times New Roman"/>
                <w:i/>
                <w:iCs/>
                <w:sz w:val="28"/>
                <w:szCs w:val="28"/>
              </w:rPr>
              <w:t>(отдел</w:t>
            </w:r>
            <w:r w:rsidRPr="007A2EB1">
              <w:rPr>
                <w:rFonts w:ascii="Times New Roman" w:eastAsia="Times New Roman" w:hAnsi="Times New Roman" w:cs="Times New Roman"/>
                <w:i/>
                <w:iCs/>
                <w:sz w:val="28"/>
                <w:szCs w:val="28"/>
              </w:rPr>
              <w:t xml:space="preserve"> образования</w:t>
            </w:r>
            <w:r w:rsidR="00896006">
              <w:rPr>
                <w:rFonts w:ascii="Times New Roman" w:eastAsia="Times New Roman" w:hAnsi="Times New Roman" w:cs="Times New Roman"/>
                <w:i/>
                <w:iCs/>
                <w:sz w:val="28"/>
                <w:szCs w:val="28"/>
              </w:rPr>
              <w:t xml:space="preserve"> и молодежной политики</w:t>
            </w:r>
            <w:r w:rsidRPr="007A2EB1">
              <w:rPr>
                <w:rFonts w:ascii="Times New Roman" w:eastAsia="Times New Roman" w:hAnsi="Times New Roman" w:cs="Times New Roman"/>
                <w:i/>
                <w:iCs/>
                <w:sz w:val="28"/>
                <w:szCs w:val="28"/>
              </w:rPr>
              <w:t>)</w:t>
            </w:r>
          </w:p>
        </w:tc>
        <w:tc>
          <w:tcPr>
            <w:tcW w:w="1320" w:type="dxa"/>
            <w:tcBorders>
              <w:top w:val="single" w:sz="6" w:space="0" w:color="000000"/>
              <w:left w:val="single" w:sz="6" w:space="0" w:color="000000"/>
              <w:bottom w:val="single" w:sz="6" w:space="0" w:color="000000"/>
              <w:right w:val="single" w:sz="6" w:space="0" w:color="000000"/>
            </w:tcBorders>
          </w:tcPr>
          <w:p w14:paraId="5A89D2B8"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балл</w:t>
            </w:r>
          </w:p>
        </w:tc>
        <w:tc>
          <w:tcPr>
            <w:tcW w:w="1538" w:type="dxa"/>
            <w:tcBorders>
              <w:top w:val="single" w:sz="6" w:space="0" w:color="000000"/>
              <w:left w:val="single" w:sz="6" w:space="0" w:color="000000"/>
              <w:bottom w:val="single" w:sz="6" w:space="0" w:color="000000"/>
              <w:right w:val="single" w:sz="6" w:space="0" w:color="000000"/>
            </w:tcBorders>
          </w:tcPr>
          <w:p w14:paraId="7465D4CD"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финансовое управление администр</w:t>
            </w:r>
            <w:r w:rsidRPr="007A2EB1">
              <w:rPr>
                <w:rFonts w:ascii="Times New Roman" w:eastAsia="Times New Roman" w:hAnsi="Times New Roman" w:cs="Times New Roman"/>
                <w:sz w:val="28"/>
                <w:szCs w:val="28"/>
              </w:rPr>
              <w:lastRenderedPageBreak/>
              <w:t>ации Манского района</w:t>
            </w:r>
          </w:p>
        </w:tc>
        <w:tc>
          <w:tcPr>
            <w:tcW w:w="809" w:type="dxa"/>
            <w:tcBorders>
              <w:top w:val="single" w:sz="6" w:space="0" w:color="000000"/>
              <w:left w:val="single" w:sz="6" w:space="0" w:color="000000"/>
              <w:bottom w:val="single" w:sz="6" w:space="0" w:color="000000"/>
              <w:right w:val="single" w:sz="6" w:space="0" w:color="000000"/>
            </w:tcBorders>
          </w:tcPr>
          <w:p w14:paraId="01A1B543"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5</w:t>
            </w:r>
          </w:p>
        </w:tc>
        <w:tc>
          <w:tcPr>
            <w:tcW w:w="850" w:type="dxa"/>
            <w:tcBorders>
              <w:top w:val="single" w:sz="6" w:space="0" w:color="000000"/>
              <w:left w:val="single" w:sz="6" w:space="0" w:color="000000"/>
              <w:bottom w:val="single" w:sz="6" w:space="0" w:color="000000"/>
              <w:right w:val="single" w:sz="6" w:space="0" w:color="000000"/>
            </w:tcBorders>
          </w:tcPr>
          <w:p w14:paraId="33B37753"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c>
          <w:tcPr>
            <w:tcW w:w="883" w:type="dxa"/>
            <w:tcBorders>
              <w:top w:val="single" w:sz="6" w:space="0" w:color="000000"/>
              <w:left w:val="single" w:sz="6" w:space="0" w:color="000000"/>
              <w:bottom w:val="single" w:sz="6" w:space="0" w:color="000000"/>
              <w:right w:val="single" w:sz="6" w:space="0" w:color="000000"/>
            </w:tcBorders>
          </w:tcPr>
          <w:p w14:paraId="06F57689"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c>
          <w:tcPr>
            <w:tcW w:w="1783" w:type="dxa"/>
            <w:tcBorders>
              <w:top w:val="single" w:sz="6" w:space="0" w:color="000000"/>
              <w:left w:val="single" w:sz="6" w:space="0" w:color="000000"/>
              <w:bottom w:val="single" w:sz="6" w:space="0" w:color="000000"/>
              <w:right w:val="single" w:sz="6" w:space="0" w:color="000000"/>
            </w:tcBorders>
          </w:tcPr>
          <w:p w14:paraId="11D11A69"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r>
      <w:tr w:rsidR="00BD3A81" w:rsidRPr="007A2EB1" w14:paraId="4D3806A0" w14:textId="77777777" w:rsidTr="007A2EB1">
        <w:trPr>
          <w:trHeight w:val="1733"/>
        </w:trPr>
        <w:tc>
          <w:tcPr>
            <w:tcW w:w="599" w:type="dxa"/>
            <w:tcBorders>
              <w:top w:val="single" w:sz="6" w:space="0" w:color="000000"/>
              <w:left w:val="single" w:sz="6" w:space="0" w:color="000000"/>
              <w:bottom w:val="single" w:sz="6" w:space="0" w:color="000000"/>
              <w:right w:val="single" w:sz="6" w:space="0" w:color="000000"/>
            </w:tcBorders>
          </w:tcPr>
          <w:p w14:paraId="70E94BA4"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1.3.</w:t>
            </w:r>
          </w:p>
        </w:tc>
        <w:tc>
          <w:tcPr>
            <w:tcW w:w="6961" w:type="dxa"/>
            <w:tcBorders>
              <w:top w:val="single" w:sz="6" w:space="0" w:color="000000"/>
              <w:left w:val="single" w:sz="6" w:space="0" w:color="000000"/>
              <w:bottom w:val="single" w:sz="6" w:space="0" w:color="000000"/>
              <w:right w:val="single" w:sz="6" w:space="0" w:color="000000"/>
            </w:tcBorders>
          </w:tcPr>
          <w:p w14:paraId="4107CCF9"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i/>
                <w:iCs/>
                <w:sz w:val="28"/>
                <w:szCs w:val="28"/>
              </w:rPr>
            </w:pPr>
            <w:r w:rsidRPr="007A2EB1">
              <w:rPr>
                <w:rFonts w:ascii="Times New Roman" w:eastAsia="Times New Roman" w:hAnsi="Times New Roman" w:cs="Times New Roman"/>
                <w:sz w:val="28"/>
                <w:szCs w:val="28"/>
              </w:rPr>
              <w:t xml:space="preserve">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со  сроками, утвержденными органами исполнительной власти Манского района, осуществляющими функции и полномочия учредителя </w:t>
            </w:r>
            <w:r w:rsidR="00896006">
              <w:rPr>
                <w:rFonts w:ascii="Times New Roman" w:eastAsia="Times New Roman" w:hAnsi="Times New Roman" w:cs="Times New Roman"/>
                <w:i/>
                <w:iCs/>
                <w:sz w:val="28"/>
                <w:szCs w:val="28"/>
              </w:rPr>
              <w:t>(отдел</w:t>
            </w:r>
            <w:r w:rsidRPr="007A2EB1">
              <w:rPr>
                <w:rFonts w:ascii="Times New Roman" w:eastAsia="Times New Roman" w:hAnsi="Times New Roman" w:cs="Times New Roman"/>
                <w:i/>
                <w:iCs/>
                <w:sz w:val="28"/>
                <w:szCs w:val="28"/>
              </w:rPr>
              <w:t xml:space="preserve"> образования</w:t>
            </w:r>
            <w:r w:rsidR="00896006">
              <w:rPr>
                <w:rFonts w:ascii="Times New Roman" w:eastAsia="Times New Roman" w:hAnsi="Times New Roman" w:cs="Times New Roman"/>
                <w:i/>
                <w:iCs/>
                <w:sz w:val="28"/>
                <w:szCs w:val="28"/>
              </w:rPr>
              <w:t xml:space="preserve"> и молодежной политики</w:t>
            </w:r>
            <w:r w:rsidRPr="007A2EB1">
              <w:rPr>
                <w:rFonts w:ascii="Times New Roman" w:eastAsia="Times New Roman" w:hAnsi="Times New Roman" w:cs="Times New Roman"/>
                <w:i/>
                <w:iCs/>
                <w:sz w:val="28"/>
                <w:szCs w:val="28"/>
              </w:rPr>
              <w:t>)</w:t>
            </w:r>
          </w:p>
        </w:tc>
        <w:tc>
          <w:tcPr>
            <w:tcW w:w="1320" w:type="dxa"/>
            <w:tcBorders>
              <w:top w:val="single" w:sz="6" w:space="0" w:color="000000"/>
              <w:left w:val="single" w:sz="6" w:space="0" w:color="000000"/>
              <w:bottom w:val="single" w:sz="6" w:space="0" w:color="000000"/>
              <w:right w:val="single" w:sz="6" w:space="0" w:color="000000"/>
            </w:tcBorders>
          </w:tcPr>
          <w:p w14:paraId="634F4E63"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балл</w:t>
            </w:r>
          </w:p>
        </w:tc>
        <w:tc>
          <w:tcPr>
            <w:tcW w:w="1538" w:type="dxa"/>
            <w:tcBorders>
              <w:top w:val="single" w:sz="6" w:space="0" w:color="000000"/>
              <w:left w:val="single" w:sz="6" w:space="0" w:color="000000"/>
              <w:bottom w:val="single" w:sz="6" w:space="0" w:color="000000"/>
              <w:right w:val="single" w:sz="6" w:space="0" w:color="000000"/>
            </w:tcBorders>
          </w:tcPr>
          <w:p w14:paraId="747F1550"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финансовое управление администрации Манского района</w:t>
            </w:r>
          </w:p>
        </w:tc>
        <w:tc>
          <w:tcPr>
            <w:tcW w:w="809" w:type="dxa"/>
            <w:tcBorders>
              <w:top w:val="single" w:sz="6" w:space="0" w:color="000000"/>
              <w:left w:val="single" w:sz="6" w:space="0" w:color="000000"/>
              <w:bottom w:val="single" w:sz="6" w:space="0" w:color="000000"/>
              <w:right w:val="single" w:sz="6" w:space="0" w:color="000000"/>
            </w:tcBorders>
          </w:tcPr>
          <w:p w14:paraId="4A6186BD"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c>
          <w:tcPr>
            <w:tcW w:w="850" w:type="dxa"/>
            <w:tcBorders>
              <w:top w:val="single" w:sz="6" w:space="0" w:color="000000"/>
              <w:left w:val="single" w:sz="6" w:space="0" w:color="000000"/>
              <w:bottom w:val="single" w:sz="6" w:space="0" w:color="000000"/>
              <w:right w:val="single" w:sz="6" w:space="0" w:color="000000"/>
            </w:tcBorders>
          </w:tcPr>
          <w:p w14:paraId="1A7AD110"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c>
          <w:tcPr>
            <w:tcW w:w="883" w:type="dxa"/>
            <w:tcBorders>
              <w:top w:val="single" w:sz="6" w:space="0" w:color="000000"/>
              <w:left w:val="single" w:sz="6" w:space="0" w:color="000000"/>
              <w:bottom w:val="single" w:sz="6" w:space="0" w:color="000000"/>
              <w:right w:val="single" w:sz="6" w:space="0" w:color="000000"/>
            </w:tcBorders>
          </w:tcPr>
          <w:p w14:paraId="74B30277"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c>
          <w:tcPr>
            <w:tcW w:w="1783" w:type="dxa"/>
            <w:tcBorders>
              <w:top w:val="single" w:sz="6" w:space="0" w:color="000000"/>
              <w:left w:val="single" w:sz="6" w:space="0" w:color="000000"/>
              <w:bottom w:val="single" w:sz="6" w:space="0" w:color="000000"/>
              <w:right w:val="single" w:sz="6" w:space="0" w:color="000000"/>
            </w:tcBorders>
          </w:tcPr>
          <w:p w14:paraId="12727D27"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r>
    </w:tbl>
    <w:p w14:paraId="79631092" w14:textId="77777777" w:rsidR="00BD3A81" w:rsidRPr="007A2EB1" w:rsidRDefault="00BD3A81" w:rsidP="00BD3A81">
      <w:pPr>
        <w:autoSpaceDE w:val="0"/>
        <w:spacing w:after="0" w:line="240" w:lineRule="auto"/>
        <w:jc w:val="both"/>
        <w:rPr>
          <w:rFonts w:ascii="Times New Roman" w:eastAsia="Times New Roman" w:hAnsi="Times New Roman" w:cs="Times New Roman"/>
          <w:sz w:val="28"/>
          <w:szCs w:val="28"/>
        </w:rPr>
      </w:pPr>
    </w:p>
    <w:p w14:paraId="687FB92E" w14:textId="77777777" w:rsidR="002B4037" w:rsidRPr="007A2EB1" w:rsidRDefault="00B557E2" w:rsidP="002B4037">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2B4037" w:rsidRPr="007A2EB1">
        <w:rPr>
          <w:rFonts w:ascii="Times New Roman" w:eastAsia="Times New Roman" w:hAnsi="Times New Roman" w:cs="Times New Roman"/>
          <w:sz w:val="28"/>
          <w:szCs w:val="28"/>
        </w:rPr>
        <w:t>ачальник отдела образования</w:t>
      </w:r>
    </w:p>
    <w:p w14:paraId="06F01B91" w14:textId="77777777" w:rsidR="002B4037" w:rsidRPr="007A2EB1" w:rsidRDefault="002B4037" w:rsidP="002B4037">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 молодежной политики управления социальной политики</w:t>
      </w:r>
    </w:p>
    <w:p w14:paraId="445E34D6" w14:textId="77777777" w:rsidR="002B4037" w:rsidRPr="007A2EB1" w:rsidRDefault="002B4037" w:rsidP="002B4037">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администрации Манского района                                                              </w:t>
      </w:r>
      <w:r w:rsidR="00BF5210">
        <w:rPr>
          <w:rFonts w:ascii="Times New Roman" w:eastAsia="Times New Roman" w:hAnsi="Times New Roman" w:cs="Times New Roman"/>
          <w:sz w:val="28"/>
          <w:szCs w:val="28"/>
        </w:rPr>
        <w:t xml:space="preserve">                            </w:t>
      </w:r>
      <w:r w:rsidR="00BF5210">
        <w:rPr>
          <w:rFonts w:ascii="Times New Roman" w:eastAsia="Times New Roman" w:hAnsi="Times New Roman" w:cs="Times New Roman"/>
          <w:sz w:val="28"/>
          <w:szCs w:val="28"/>
        </w:rPr>
        <w:tab/>
      </w:r>
      <w:r w:rsidR="00BF5210">
        <w:rPr>
          <w:rFonts w:ascii="Times New Roman" w:eastAsia="Times New Roman" w:hAnsi="Times New Roman" w:cs="Times New Roman"/>
          <w:sz w:val="28"/>
          <w:szCs w:val="28"/>
        </w:rPr>
        <w:tab/>
      </w:r>
      <w:r w:rsidR="00BF5210">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Е.Ю. Булахова</w:t>
      </w:r>
    </w:p>
    <w:p w14:paraId="6D1DC131" w14:textId="77777777" w:rsidR="006A16A7" w:rsidRPr="007A2EB1" w:rsidRDefault="006A16A7" w:rsidP="002B4037">
      <w:pPr>
        <w:autoSpaceDE w:val="0"/>
        <w:autoSpaceDN w:val="0"/>
        <w:adjustRightInd w:val="0"/>
        <w:spacing w:after="0" w:line="240" w:lineRule="auto"/>
        <w:ind w:left="709" w:firstLine="45"/>
        <w:outlineLvl w:val="2"/>
        <w:rPr>
          <w:rFonts w:ascii="Times New Roman" w:eastAsia="Times New Roman" w:hAnsi="Times New Roman" w:cs="Times New Roman"/>
          <w:sz w:val="28"/>
          <w:szCs w:val="28"/>
        </w:rPr>
      </w:pPr>
    </w:p>
    <w:p w14:paraId="298971A2"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18D91F02"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5C874A52"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4D3B0747"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6C930050"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5E7FEEE1"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6CFC0447"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1B3D1021"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10A0910A"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7AE8F84F" w14:textId="77777777" w:rsidR="006A16A7" w:rsidRPr="007A2EB1" w:rsidRDefault="006A16A7" w:rsidP="00BD3A81">
      <w:pPr>
        <w:autoSpaceDE w:val="0"/>
        <w:autoSpaceDN w:val="0"/>
        <w:adjustRightInd w:val="0"/>
        <w:spacing w:after="0" w:line="240" w:lineRule="auto"/>
        <w:ind w:left="8460" w:firstLine="45"/>
        <w:outlineLvl w:val="2"/>
        <w:rPr>
          <w:rFonts w:ascii="Times New Roman" w:eastAsia="Times New Roman" w:hAnsi="Times New Roman" w:cs="Times New Roman"/>
          <w:sz w:val="28"/>
          <w:szCs w:val="28"/>
        </w:rPr>
      </w:pPr>
    </w:p>
    <w:p w14:paraId="568ADA12" w14:textId="77777777" w:rsidR="00BD3A81" w:rsidRPr="007A2EB1" w:rsidRDefault="00BD3A81" w:rsidP="007A2EB1">
      <w:pPr>
        <w:autoSpaceDE w:val="0"/>
        <w:autoSpaceDN w:val="0"/>
        <w:adjustRightInd w:val="0"/>
        <w:spacing w:after="0" w:line="240" w:lineRule="auto"/>
        <w:ind w:left="9159" w:firstLine="45"/>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Приложение № 9</w:t>
      </w:r>
    </w:p>
    <w:p w14:paraId="27DCC99E" w14:textId="77777777" w:rsidR="00BD3A81" w:rsidRPr="007A2EB1" w:rsidRDefault="00BD3A81" w:rsidP="007A2EB1">
      <w:pPr>
        <w:autoSpaceDE w:val="0"/>
        <w:autoSpaceDN w:val="0"/>
        <w:adjustRightInd w:val="0"/>
        <w:spacing w:after="0" w:line="240" w:lineRule="auto"/>
        <w:ind w:left="9114" w:firstLine="45"/>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 муниципальной программе</w:t>
      </w:r>
    </w:p>
    <w:p w14:paraId="5C2F8D83" w14:textId="77777777" w:rsidR="00BD3A81" w:rsidRPr="007A2EB1" w:rsidRDefault="007A2EB1" w:rsidP="00BD3A81">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F5210">
        <w:rPr>
          <w:rFonts w:ascii="Times New Roman" w:eastAsia="Times New Roman" w:hAnsi="Times New Roman" w:cs="Times New Roman"/>
          <w:sz w:val="28"/>
          <w:szCs w:val="28"/>
        </w:rPr>
        <w:t xml:space="preserve">                                                                                                                        </w:t>
      </w:r>
      <w:r w:rsidR="00BD3A81" w:rsidRPr="007A2EB1">
        <w:rPr>
          <w:rFonts w:ascii="Times New Roman" w:eastAsia="Times New Roman" w:hAnsi="Times New Roman" w:cs="Times New Roman"/>
          <w:sz w:val="28"/>
          <w:szCs w:val="28"/>
        </w:rPr>
        <w:t>«Развитие образования в Манском районе»</w:t>
      </w:r>
    </w:p>
    <w:p w14:paraId="2754AFA3" w14:textId="77777777" w:rsidR="00BD3A81" w:rsidRPr="007A2EB1" w:rsidRDefault="007A2EB1" w:rsidP="00BD3A81">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F5210">
        <w:rPr>
          <w:rFonts w:ascii="Times New Roman" w:eastAsia="Times New Roman" w:hAnsi="Times New Roman" w:cs="Times New Roman"/>
          <w:sz w:val="28"/>
          <w:szCs w:val="28"/>
        </w:rPr>
        <w:t xml:space="preserve">                                                                                                                        </w:t>
      </w:r>
      <w:r w:rsidR="00BD3A81" w:rsidRPr="007A2EB1">
        <w:rPr>
          <w:rFonts w:ascii="Times New Roman" w:eastAsia="Times New Roman" w:hAnsi="Times New Roman" w:cs="Times New Roman"/>
          <w:sz w:val="28"/>
          <w:szCs w:val="28"/>
        </w:rPr>
        <w:t>на 202</w:t>
      </w:r>
      <w:r w:rsidR="00832E52">
        <w:rPr>
          <w:rFonts w:ascii="Times New Roman" w:eastAsia="Times New Roman" w:hAnsi="Times New Roman" w:cs="Times New Roman"/>
          <w:sz w:val="28"/>
          <w:szCs w:val="28"/>
        </w:rPr>
        <w:t>3</w:t>
      </w:r>
      <w:r w:rsidR="00BD3A81" w:rsidRPr="007A2EB1">
        <w:rPr>
          <w:rFonts w:ascii="Times New Roman" w:eastAsia="Times New Roman" w:hAnsi="Times New Roman" w:cs="Times New Roman"/>
          <w:sz w:val="28"/>
          <w:szCs w:val="28"/>
        </w:rPr>
        <w:t xml:space="preserve"> год и  на период 202</w:t>
      </w:r>
      <w:r w:rsidR="00832E52">
        <w:rPr>
          <w:rFonts w:ascii="Times New Roman" w:eastAsia="Times New Roman" w:hAnsi="Times New Roman" w:cs="Times New Roman"/>
          <w:sz w:val="28"/>
          <w:szCs w:val="28"/>
        </w:rPr>
        <w:t>4</w:t>
      </w:r>
      <w:r w:rsidR="00BD3A81" w:rsidRPr="007A2EB1">
        <w:rPr>
          <w:rFonts w:ascii="Times New Roman" w:eastAsia="Times New Roman" w:hAnsi="Times New Roman" w:cs="Times New Roman"/>
          <w:sz w:val="28"/>
          <w:szCs w:val="28"/>
        </w:rPr>
        <w:t>-202</w:t>
      </w:r>
      <w:r w:rsidR="00832E52">
        <w:rPr>
          <w:rFonts w:ascii="Times New Roman" w:eastAsia="Times New Roman" w:hAnsi="Times New Roman" w:cs="Times New Roman"/>
          <w:sz w:val="28"/>
          <w:szCs w:val="28"/>
        </w:rPr>
        <w:t>5</w:t>
      </w:r>
      <w:r w:rsidR="00BD3A81" w:rsidRPr="007A2EB1">
        <w:rPr>
          <w:rFonts w:ascii="Times New Roman" w:eastAsia="Times New Roman" w:hAnsi="Times New Roman" w:cs="Times New Roman"/>
          <w:sz w:val="28"/>
          <w:szCs w:val="28"/>
        </w:rPr>
        <w:t xml:space="preserve"> годы</w:t>
      </w:r>
    </w:p>
    <w:p w14:paraId="76E2B9E8" w14:textId="77777777" w:rsidR="00BD3A81" w:rsidRPr="007A2EB1" w:rsidRDefault="00BD3A81" w:rsidP="00BD3A81">
      <w:pPr>
        <w:tabs>
          <w:tab w:val="left" w:pos="8715"/>
        </w:tabs>
        <w:autoSpaceDE w:val="0"/>
        <w:autoSpaceDN w:val="0"/>
        <w:adjustRightInd w:val="0"/>
        <w:spacing w:after="0" w:line="240" w:lineRule="auto"/>
        <w:ind w:firstLine="45"/>
        <w:rPr>
          <w:rFonts w:ascii="Times New Roman" w:eastAsia="Times New Roman" w:hAnsi="Times New Roman" w:cs="Times New Roman"/>
          <w:sz w:val="28"/>
          <w:szCs w:val="28"/>
        </w:rPr>
      </w:pPr>
    </w:p>
    <w:p w14:paraId="7302F43C" w14:textId="77777777" w:rsidR="00BD3A81" w:rsidRPr="007A2EB1" w:rsidRDefault="00BD3A81" w:rsidP="00BD3A81">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ПЕРЕЧЕНЬ</w:t>
      </w:r>
    </w:p>
    <w:p w14:paraId="5360A4D8" w14:textId="77777777" w:rsidR="00BD3A81" w:rsidRPr="007A2EB1" w:rsidRDefault="00BD3A81" w:rsidP="00BD3A81">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мероприятий подпрограмм и отдельных мероприятий</w:t>
      </w:r>
    </w:p>
    <w:p w14:paraId="3DA0E6D5" w14:textId="77777777" w:rsidR="00BD3A81" w:rsidRPr="007A2EB1" w:rsidRDefault="00BD3A81" w:rsidP="00BD3A81">
      <w:pPr>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муниципальной программы</w:t>
      </w:r>
    </w:p>
    <w:p w14:paraId="60C45697" w14:textId="77777777" w:rsidR="00BD3A81" w:rsidRPr="007A2EB1" w:rsidRDefault="00BD3A81" w:rsidP="00BD3A81">
      <w:pPr>
        <w:spacing w:after="0" w:line="240" w:lineRule="auto"/>
        <w:ind w:firstLine="708"/>
        <w:rPr>
          <w:rFonts w:ascii="Times New Roman" w:eastAsia="Times New Roman" w:hAnsi="Times New Roman" w:cs="Times New Roman"/>
          <w:sz w:val="28"/>
          <w:szCs w:val="28"/>
        </w:rPr>
      </w:pPr>
    </w:p>
    <w:tbl>
      <w:tblPr>
        <w:tblW w:w="15525"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09"/>
        <w:gridCol w:w="1927"/>
        <w:gridCol w:w="57"/>
        <w:gridCol w:w="1843"/>
        <w:gridCol w:w="1480"/>
        <w:gridCol w:w="66"/>
        <w:gridCol w:w="13"/>
        <w:gridCol w:w="1380"/>
        <w:gridCol w:w="605"/>
        <w:gridCol w:w="13"/>
        <w:gridCol w:w="1715"/>
        <w:gridCol w:w="256"/>
        <w:gridCol w:w="16"/>
        <w:gridCol w:w="1321"/>
        <w:gridCol w:w="364"/>
        <w:gridCol w:w="3760"/>
      </w:tblGrid>
      <w:tr w:rsidR="00BD3A81" w:rsidRPr="007A2EB1" w14:paraId="6E86BF8B" w14:textId="77777777" w:rsidTr="007A2EB1">
        <w:trPr>
          <w:trHeight w:val="61"/>
        </w:trPr>
        <w:tc>
          <w:tcPr>
            <w:tcW w:w="709" w:type="dxa"/>
            <w:vMerge w:val="restart"/>
          </w:tcPr>
          <w:p w14:paraId="673AB732"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N п/п</w:t>
            </w:r>
          </w:p>
        </w:tc>
        <w:tc>
          <w:tcPr>
            <w:tcW w:w="1927" w:type="dxa"/>
            <w:vMerge w:val="restart"/>
          </w:tcPr>
          <w:p w14:paraId="5292D8EC"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Наименование мероприятия</w:t>
            </w:r>
          </w:p>
        </w:tc>
        <w:tc>
          <w:tcPr>
            <w:tcW w:w="1900" w:type="dxa"/>
            <w:gridSpan w:val="2"/>
            <w:vMerge w:val="restart"/>
          </w:tcPr>
          <w:p w14:paraId="6698B4D1"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Ответственный исполнитель мероприятия</w:t>
            </w:r>
          </w:p>
        </w:tc>
        <w:tc>
          <w:tcPr>
            <w:tcW w:w="3557" w:type="dxa"/>
            <w:gridSpan w:val="6"/>
          </w:tcPr>
          <w:p w14:paraId="0B5DA306"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Срок</w:t>
            </w:r>
          </w:p>
        </w:tc>
        <w:tc>
          <w:tcPr>
            <w:tcW w:w="1987" w:type="dxa"/>
            <w:gridSpan w:val="3"/>
            <w:vMerge w:val="restart"/>
          </w:tcPr>
          <w:p w14:paraId="2243E2A4"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Ожидаемый результат (краткое описание)</w:t>
            </w:r>
          </w:p>
        </w:tc>
        <w:tc>
          <w:tcPr>
            <w:tcW w:w="1685" w:type="dxa"/>
            <w:gridSpan w:val="2"/>
            <w:vMerge w:val="restart"/>
          </w:tcPr>
          <w:p w14:paraId="215A6FAB"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Последствия не реализации мероприятия</w:t>
            </w:r>
          </w:p>
        </w:tc>
        <w:tc>
          <w:tcPr>
            <w:tcW w:w="3760" w:type="dxa"/>
            <w:vMerge w:val="restart"/>
          </w:tcPr>
          <w:p w14:paraId="257AAE8B"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Связь с показателями муниципальной программы (подпрограммы)</w:t>
            </w:r>
          </w:p>
        </w:tc>
      </w:tr>
      <w:tr w:rsidR="00BD3A81" w:rsidRPr="007A2EB1" w14:paraId="6685CC0E" w14:textId="77777777" w:rsidTr="007A2EB1">
        <w:trPr>
          <w:trHeight w:val="61"/>
        </w:trPr>
        <w:tc>
          <w:tcPr>
            <w:tcW w:w="709" w:type="dxa"/>
            <w:vMerge/>
          </w:tcPr>
          <w:p w14:paraId="426F286A" w14:textId="77777777" w:rsidR="00BD3A81" w:rsidRPr="007A2EB1" w:rsidRDefault="00BD3A81" w:rsidP="00BD3A81">
            <w:pPr>
              <w:spacing w:after="0" w:line="240" w:lineRule="auto"/>
              <w:jc w:val="center"/>
              <w:rPr>
                <w:rFonts w:ascii="Times New Roman" w:eastAsia="Times New Roman" w:hAnsi="Times New Roman" w:cs="Times New Roman"/>
                <w:sz w:val="28"/>
                <w:szCs w:val="28"/>
              </w:rPr>
            </w:pPr>
          </w:p>
        </w:tc>
        <w:tc>
          <w:tcPr>
            <w:tcW w:w="1927" w:type="dxa"/>
            <w:vMerge/>
          </w:tcPr>
          <w:p w14:paraId="3D6E3A28" w14:textId="77777777" w:rsidR="00BD3A81" w:rsidRPr="007A2EB1" w:rsidRDefault="00BD3A81" w:rsidP="00BD3A81">
            <w:pPr>
              <w:spacing w:after="0" w:line="240" w:lineRule="auto"/>
              <w:rPr>
                <w:rFonts w:ascii="Times New Roman" w:eastAsia="Times New Roman" w:hAnsi="Times New Roman" w:cs="Times New Roman"/>
                <w:sz w:val="28"/>
                <w:szCs w:val="28"/>
              </w:rPr>
            </w:pPr>
          </w:p>
        </w:tc>
        <w:tc>
          <w:tcPr>
            <w:tcW w:w="1900" w:type="dxa"/>
            <w:gridSpan w:val="2"/>
            <w:vMerge/>
          </w:tcPr>
          <w:p w14:paraId="48B9ED98" w14:textId="77777777" w:rsidR="00BD3A81" w:rsidRPr="007A2EB1" w:rsidRDefault="00BD3A81" w:rsidP="00BD3A81">
            <w:pPr>
              <w:spacing w:after="0" w:line="240" w:lineRule="auto"/>
              <w:rPr>
                <w:rFonts w:ascii="Times New Roman" w:eastAsia="Times New Roman" w:hAnsi="Times New Roman" w:cs="Times New Roman"/>
                <w:sz w:val="28"/>
                <w:szCs w:val="28"/>
              </w:rPr>
            </w:pPr>
          </w:p>
        </w:tc>
        <w:tc>
          <w:tcPr>
            <w:tcW w:w="1480" w:type="dxa"/>
          </w:tcPr>
          <w:p w14:paraId="1FDCAAA0"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начала реализации</w:t>
            </w:r>
          </w:p>
        </w:tc>
        <w:tc>
          <w:tcPr>
            <w:tcW w:w="2077" w:type="dxa"/>
            <w:gridSpan w:val="5"/>
          </w:tcPr>
          <w:p w14:paraId="6F8A7DC2"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окончания реализации</w:t>
            </w:r>
          </w:p>
        </w:tc>
        <w:tc>
          <w:tcPr>
            <w:tcW w:w="1987" w:type="dxa"/>
            <w:gridSpan w:val="3"/>
            <w:vMerge/>
          </w:tcPr>
          <w:p w14:paraId="2F07802D" w14:textId="77777777" w:rsidR="00BD3A81" w:rsidRPr="007A2EB1" w:rsidRDefault="00BD3A81" w:rsidP="00BD3A81">
            <w:pPr>
              <w:spacing w:after="0" w:line="240" w:lineRule="auto"/>
              <w:rPr>
                <w:rFonts w:ascii="Times New Roman" w:eastAsia="Times New Roman" w:hAnsi="Times New Roman" w:cs="Times New Roman"/>
                <w:sz w:val="28"/>
                <w:szCs w:val="28"/>
              </w:rPr>
            </w:pPr>
          </w:p>
        </w:tc>
        <w:tc>
          <w:tcPr>
            <w:tcW w:w="1685" w:type="dxa"/>
            <w:gridSpan w:val="2"/>
            <w:vMerge/>
          </w:tcPr>
          <w:p w14:paraId="4DCD0C33" w14:textId="77777777" w:rsidR="00BD3A81" w:rsidRPr="007A2EB1" w:rsidRDefault="00BD3A81" w:rsidP="00BD3A81">
            <w:pPr>
              <w:spacing w:after="0" w:line="240" w:lineRule="auto"/>
              <w:rPr>
                <w:rFonts w:ascii="Times New Roman" w:eastAsia="Times New Roman" w:hAnsi="Times New Roman" w:cs="Times New Roman"/>
                <w:sz w:val="28"/>
                <w:szCs w:val="28"/>
              </w:rPr>
            </w:pPr>
          </w:p>
        </w:tc>
        <w:tc>
          <w:tcPr>
            <w:tcW w:w="3760" w:type="dxa"/>
            <w:vMerge/>
          </w:tcPr>
          <w:p w14:paraId="4E59CFCD" w14:textId="77777777" w:rsidR="00BD3A81" w:rsidRPr="007A2EB1" w:rsidRDefault="00BD3A81" w:rsidP="00BD3A81">
            <w:pPr>
              <w:spacing w:after="0" w:line="240" w:lineRule="auto"/>
              <w:rPr>
                <w:rFonts w:ascii="Times New Roman" w:eastAsia="Times New Roman" w:hAnsi="Times New Roman" w:cs="Times New Roman"/>
                <w:sz w:val="28"/>
                <w:szCs w:val="28"/>
              </w:rPr>
            </w:pPr>
          </w:p>
        </w:tc>
      </w:tr>
      <w:tr w:rsidR="00BD3A81" w:rsidRPr="007A2EB1" w14:paraId="0C4D0F87" w14:textId="77777777" w:rsidTr="007A2EB1">
        <w:trPr>
          <w:trHeight w:val="61"/>
        </w:trPr>
        <w:tc>
          <w:tcPr>
            <w:tcW w:w="709" w:type="dxa"/>
          </w:tcPr>
          <w:p w14:paraId="35F21419"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w:t>
            </w:r>
          </w:p>
        </w:tc>
        <w:tc>
          <w:tcPr>
            <w:tcW w:w="1927" w:type="dxa"/>
            <w:vAlign w:val="center"/>
          </w:tcPr>
          <w:p w14:paraId="22F9C2D9"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w:t>
            </w:r>
          </w:p>
        </w:tc>
        <w:tc>
          <w:tcPr>
            <w:tcW w:w="1900" w:type="dxa"/>
            <w:gridSpan w:val="2"/>
            <w:vAlign w:val="center"/>
          </w:tcPr>
          <w:p w14:paraId="62B4C869"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w:t>
            </w:r>
          </w:p>
        </w:tc>
        <w:tc>
          <w:tcPr>
            <w:tcW w:w="1480" w:type="dxa"/>
            <w:vAlign w:val="center"/>
          </w:tcPr>
          <w:p w14:paraId="4C794C38"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w:t>
            </w:r>
          </w:p>
        </w:tc>
        <w:tc>
          <w:tcPr>
            <w:tcW w:w="2077" w:type="dxa"/>
            <w:gridSpan w:val="5"/>
            <w:vAlign w:val="center"/>
          </w:tcPr>
          <w:p w14:paraId="646DE5A5"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w:t>
            </w:r>
          </w:p>
        </w:tc>
        <w:tc>
          <w:tcPr>
            <w:tcW w:w="1987" w:type="dxa"/>
            <w:gridSpan w:val="3"/>
            <w:vAlign w:val="center"/>
          </w:tcPr>
          <w:p w14:paraId="670FDAF5"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w:t>
            </w:r>
          </w:p>
        </w:tc>
        <w:tc>
          <w:tcPr>
            <w:tcW w:w="1685" w:type="dxa"/>
            <w:gridSpan w:val="2"/>
            <w:vAlign w:val="center"/>
          </w:tcPr>
          <w:p w14:paraId="664FD80C"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w:t>
            </w:r>
          </w:p>
        </w:tc>
        <w:tc>
          <w:tcPr>
            <w:tcW w:w="3760" w:type="dxa"/>
            <w:vAlign w:val="center"/>
          </w:tcPr>
          <w:p w14:paraId="2020258B"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w:t>
            </w:r>
          </w:p>
        </w:tc>
      </w:tr>
      <w:tr w:rsidR="00BD3A81" w:rsidRPr="007A2EB1" w14:paraId="7825ED7E" w14:textId="77777777" w:rsidTr="007A2EB1">
        <w:trPr>
          <w:trHeight w:val="61"/>
        </w:trPr>
        <w:tc>
          <w:tcPr>
            <w:tcW w:w="709" w:type="dxa"/>
          </w:tcPr>
          <w:p w14:paraId="03597335"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4816" w:type="dxa"/>
            <w:gridSpan w:val="15"/>
          </w:tcPr>
          <w:p w14:paraId="19A55E78"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Программа «Развитие образования в Манском районе»</w:t>
            </w:r>
          </w:p>
        </w:tc>
      </w:tr>
      <w:tr w:rsidR="00BD3A81" w:rsidRPr="007A2EB1" w14:paraId="6664970D" w14:textId="77777777" w:rsidTr="007A2EB1">
        <w:trPr>
          <w:trHeight w:val="61"/>
        </w:trPr>
        <w:tc>
          <w:tcPr>
            <w:tcW w:w="709" w:type="dxa"/>
          </w:tcPr>
          <w:p w14:paraId="6214FB0D" w14:textId="77777777" w:rsidR="00BD3A81" w:rsidRPr="007A2EB1"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p>
        </w:tc>
        <w:tc>
          <w:tcPr>
            <w:tcW w:w="14816" w:type="dxa"/>
            <w:gridSpan w:val="15"/>
          </w:tcPr>
          <w:p w14:paraId="59EFFA5D"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Подпрограмма 01.1 «Развитие дошкольного, общего и дополнительного образования»</w:t>
            </w:r>
          </w:p>
        </w:tc>
      </w:tr>
      <w:tr w:rsidR="00BD3A81" w:rsidRPr="007A2EB1" w14:paraId="352CB314" w14:textId="77777777" w:rsidTr="007A2EB1">
        <w:trPr>
          <w:trHeight w:val="61"/>
        </w:trPr>
        <w:tc>
          <w:tcPr>
            <w:tcW w:w="709" w:type="dxa"/>
          </w:tcPr>
          <w:p w14:paraId="3C03C2B0" w14:textId="77777777" w:rsidR="00BD3A81" w:rsidRPr="00E336BC" w:rsidRDefault="00BD3A81" w:rsidP="00BD3A81">
            <w:pPr>
              <w:autoSpaceDE w:val="0"/>
              <w:autoSpaceDN w:val="0"/>
              <w:adjustRightInd w:val="0"/>
              <w:spacing w:after="0" w:line="240" w:lineRule="auto"/>
              <w:jc w:val="center"/>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1.1</w:t>
            </w:r>
          </w:p>
        </w:tc>
        <w:tc>
          <w:tcPr>
            <w:tcW w:w="1984" w:type="dxa"/>
            <w:gridSpan w:val="2"/>
          </w:tcPr>
          <w:p w14:paraId="7750A22A"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 xml:space="preserve">Предоставление услуги "Реализация основных общеобразовательных программ </w:t>
            </w:r>
            <w:r w:rsidRPr="00E336BC">
              <w:rPr>
                <w:rFonts w:ascii="Times New Roman" w:eastAsia="Times New Roman" w:hAnsi="Times New Roman" w:cs="Times New Roman"/>
                <w:sz w:val="28"/>
                <w:szCs w:val="28"/>
              </w:rPr>
              <w:lastRenderedPageBreak/>
              <w:t>дошкольного образования».</w:t>
            </w:r>
          </w:p>
        </w:tc>
        <w:tc>
          <w:tcPr>
            <w:tcW w:w="1843" w:type="dxa"/>
          </w:tcPr>
          <w:p w14:paraId="6B6A295B" w14:textId="77777777" w:rsidR="00BD3A81" w:rsidRPr="00E336BC" w:rsidRDefault="00C866CB"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lastRenderedPageBreak/>
              <w:t>Администрация Манского района, дошкольные образовательные учреждения</w:t>
            </w:r>
          </w:p>
        </w:tc>
        <w:tc>
          <w:tcPr>
            <w:tcW w:w="1559" w:type="dxa"/>
            <w:gridSpan w:val="3"/>
          </w:tcPr>
          <w:p w14:paraId="62C16AE3" w14:textId="77777777" w:rsidR="00BD3A81" w:rsidRPr="00E336BC" w:rsidRDefault="00BD3A81" w:rsidP="00B557E2">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998" w:type="dxa"/>
            <w:gridSpan w:val="3"/>
          </w:tcPr>
          <w:p w14:paraId="312E76C9" w14:textId="77777777" w:rsidR="00BD3A81" w:rsidRPr="00E336BC" w:rsidRDefault="00771D91" w:rsidP="00B557E2">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31.12.</w:t>
            </w:r>
            <w:r w:rsidR="00BD3A81" w:rsidRPr="00E336BC">
              <w:rPr>
                <w:rFonts w:ascii="Times New Roman" w:eastAsia="Times New Roman" w:hAnsi="Times New Roman" w:cs="Times New Roman"/>
                <w:sz w:val="28"/>
                <w:szCs w:val="28"/>
              </w:rPr>
              <w:t>202</w:t>
            </w:r>
            <w:r w:rsidR="00C9067C">
              <w:rPr>
                <w:rFonts w:ascii="Times New Roman" w:eastAsia="Times New Roman" w:hAnsi="Times New Roman" w:cs="Times New Roman"/>
                <w:sz w:val="28"/>
                <w:szCs w:val="28"/>
              </w:rPr>
              <w:t>5</w:t>
            </w:r>
          </w:p>
        </w:tc>
        <w:tc>
          <w:tcPr>
            <w:tcW w:w="1987" w:type="dxa"/>
            <w:gridSpan w:val="3"/>
          </w:tcPr>
          <w:p w14:paraId="5E8FBB35"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Получение общедоступного и бесплатного дошкольного образования по образовательн</w:t>
            </w:r>
            <w:r w:rsidRPr="00E336BC">
              <w:rPr>
                <w:rFonts w:ascii="Times New Roman" w:eastAsia="Times New Roman" w:hAnsi="Times New Roman" w:cs="Times New Roman"/>
                <w:sz w:val="28"/>
                <w:szCs w:val="28"/>
              </w:rPr>
              <w:lastRenderedPageBreak/>
              <w:t>ым программам дошкольного образования во всех муниципальных дошкольных образовательных учреждениях</w:t>
            </w:r>
          </w:p>
        </w:tc>
        <w:tc>
          <w:tcPr>
            <w:tcW w:w="1685" w:type="dxa"/>
            <w:gridSpan w:val="2"/>
          </w:tcPr>
          <w:p w14:paraId="4B0DD751" w14:textId="77777777" w:rsidR="00BD3A81" w:rsidRPr="00B557E2"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highlight w:val="yellow"/>
              </w:rPr>
            </w:pPr>
          </w:p>
        </w:tc>
        <w:tc>
          <w:tcPr>
            <w:tcW w:w="3760" w:type="dxa"/>
          </w:tcPr>
          <w:p w14:paraId="6D0A09F3" w14:textId="77777777" w:rsidR="00BD3A81" w:rsidRPr="00B557E2" w:rsidRDefault="00BD3A81" w:rsidP="00BD3A81">
            <w:pPr>
              <w:autoSpaceDE w:val="0"/>
              <w:autoSpaceDN w:val="0"/>
              <w:adjustRightInd w:val="0"/>
              <w:spacing w:after="0" w:line="240" w:lineRule="auto"/>
              <w:rPr>
                <w:rFonts w:ascii="Times New Roman" w:eastAsia="Times New Roman" w:hAnsi="Times New Roman" w:cs="Times New Roman"/>
                <w:sz w:val="28"/>
                <w:szCs w:val="28"/>
                <w:highlight w:val="yellow"/>
              </w:rPr>
            </w:pPr>
            <w:r w:rsidRPr="004B0481">
              <w:rPr>
                <w:rFonts w:ascii="Times New Roman" w:eastAsia="Times New Roman" w:hAnsi="Times New Roman" w:cs="Times New Roman"/>
                <w:sz w:val="28"/>
                <w:szCs w:val="28"/>
              </w:rPr>
              <w:t xml:space="preserve">-удовлетворенность населения доступностью услуг дошкольного образования </w:t>
            </w:r>
          </w:p>
        </w:tc>
      </w:tr>
      <w:tr w:rsidR="00BD3A81" w:rsidRPr="007A2EB1" w14:paraId="0EFC10DB" w14:textId="77777777" w:rsidTr="007A2EB1">
        <w:trPr>
          <w:trHeight w:val="707"/>
        </w:trPr>
        <w:tc>
          <w:tcPr>
            <w:tcW w:w="709" w:type="dxa"/>
          </w:tcPr>
          <w:p w14:paraId="0EDECD3A"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w:t>
            </w:r>
          </w:p>
        </w:tc>
        <w:tc>
          <w:tcPr>
            <w:tcW w:w="1984" w:type="dxa"/>
            <w:gridSpan w:val="2"/>
          </w:tcPr>
          <w:p w14:paraId="1473DE1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Предоставление услуги «Присмотр и уход»</w:t>
            </w:r>
          </w:p>
        </w:tc>
        <w:tc>
          <w:tcPr>
            <w:tcW w:w="1843" w:type="dxa"/>
          </w:tcPr>
          <w:p w14:paraId="3C1B34A0" w14:textId="77777777" w:rsidR="00BD3A81" w:rsidRPr="007A2EB1" w:rsidRDefault="00C866CB"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 дошкольные образовательные учреждения</w:t>
            </w:r>
          </w:p>
        </w:tc>
        <w:tc>
          <w:tcPr>
            <w:tcW w:w="1559" w:type="dxa"/>
            <w:gridSpan w:val="3"/>
          </w:tcPr>
          <w:p w14:paraId="7ABEC107"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998" w:type="dxa"/>
            <w:gridSpan w:val="3"/>
          </w:tcPr>
          <w:p w14:paraId="030020C2"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31.12. 202</w:t>
            </w:r>
            <w:r w:rsidR="00993C75">
              <w:rPr>
                <w:rFonts w:ascii="Times New Roman" w:eastAsia="Times New Roman" w:hAnsi="Times New Roman" w:cs="Times New Roman"/>
                <w:sz w:val="28"/>
                <w:szCs w:val="28"/>
              </w:rPr>
              <w:t>5</w:t>
            </w:r>
          </w:p>
        </w:tc>
        <w:tc>
          <w:tcPr>
            <w:tcW w:w="1987" w:type="dxa"/>
            <w:gridSpan w:val="3"/>
          </w:tcPr>
          <w:p w14:paraId="36F565A7"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Удовлетворенность населения доступностью и качеством услуг дошкольного образования</w:t>
            </w:r>
          </w:p>
        </w:tc>
        <w:tc>
          <w:tcPr>
            <w:tcW w:w="1685" w:type="dxa"/>
            <w:gridSpan w:val="2"/>
          </w:tcPr>
          <w:p w14:paraId="7F4993D4"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44B92CE4"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-удовлетворенность населения доступностью услуг дошкольного образования </w:t>
            </w:r>
          </w:p>
        </w:tc>
      </w:tr>
      <w:tr w:rsidR="00BD3A81" w:rsidRPr="007A2EB1" w14:paraId="76B27703" w14:textId="77777777" w:rsidTr="007A2EB1">
        <w:trPr>
          <w:trHeight w:val="1070"/>
        </w:trPr>
        <w:tc>
          <w:tcPr>
            <w:tcW w:w="709" w:type="dxa"/>
          </w:tcPr>
          <w:p w14:paraId="771F55DB" w14:textId="77777777" w:rsidR="00BD3A81" w:rsidRPr="007A2EB1" w:rsidRDefault="00BD3A81" w:rsidP="00BD3A81">
            <w:pPr>
              <w:autoSpaceDE w:val="0"/>
              <w:autoSpaceDN w:val="0"/>
              <w:adjustRightInd w:val="0"/>
              <w:spacing w:after="0" w:line="240" w:lineRule="auto"/>
              <w:ind w:firstLine="8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1.3</w:t>
            </w:r>
          </w:p>
        </w:tc>
        <w:tc>
          <w:tcPr>
            <w:tcW w:w="1984" w:type="dxa"/>
            <w:gridSpan w:val="2"/>
          </w:tcPr>
          <w:p w14:paraId="082DAA86" w14:textId="77777777" w:rsidR="00BD3A81" w:rsidRPr="007A2EB1" w:rsidRDefault="00BD3A81" w:rsidP="00BD3A81">
            <w:pPr>
              <w:spacing w:before="40" w:after="0" w:line="240" w:lineRule="auto"/>
              <w:jc w:val="both"/>
              <w:rPr>
                <w:rFonts w:ascii="Times New Roman" w:eastAsia="Times New Roman" w:hAnsi="Times New Roman" w:cs="Times New Roman"/>
                <w:spacing w:val="2"/>
                <w:sz w:val="28"/>
                <w:szCs w:val="28"/>
              </w:rPr>
            </w:pPr>
            <w:r w:rsidRPr="007A2EB1">
              <w:rPr>
                <w:rFonts w:ascii="Times New Roman" w:eastAsia="Times New Roman" w:hAnsi="Times New Roman" w:cs="Times New Roman"/>
                <w:spacing w:val="2"/>
                <w:sz w:val="28"/>
                <w:szCs w:val="28"/>
              </w:rPr>
              <w:t>Реализация федеральных государственных образовательных стандартов дошкольного образования</w:t>
            </w:r>
          </w:p>
        </w:tc>
        <w:tc>
          <w:tcPr>
            <w:tcW w:w="1843" w:type="dxa"/>
          </w:tcPr>
          <w:p w14:paraId="5AF382D0" w14:textId="77777777" w:rsidR="00BD3A81" w:rsidRPr="007A2EB1" w:rsidRDefault="00C866CB"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r w:rsidR="00BD3A81" w:rsidRPr="007A2EB1">
              <w:rPr>
                <w:rFonts w:ascii="Times New Roman" w:eastAsia="Times New Roman" w:hAnsi="Times New Roman" w:cs="Times New Roman"/>
                <w:sz w:val="28"/>
                <w:szCs w:val="28"/>
              </w:rPr>
              <w:t>, дошкольные образовательные учреждения</w:t>
            </w:r>
          </w:p>
        </w:tc>
        <w:tc>
          <w:tcPr>
            <w:tcW w:w="1559" w:type="dxa"/>
            <w:gridSpan w:val="3"/>
          </w:tcPr>
          <w:p w14:paraId="4AEE3EE0" w14:textId="77777777" w:rsidR="00BD3A81" w:rsidRPr="007A2EB1" w:rsidRDefault="00BD3A81" w:rsidP="00F633C4">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998" w:type="dxa"/>
            <w:gridSpan w:val="3"/>
          </w:tcPr>
          <w:p w14:paraId="30EF04FF" w14:textId="77777777" w:rsidR="00BD3A81" w:rsidRPr="007A2EB1" w:rsidRDefault="00BD3A81" w:rsidP="00F633C4">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31.12. 202</w:t>
            </w:r>
            <w:r w:rsidR="00993C75">
              <w:rPr>
                <w:rFonts w:ascii="Times New Roman" w:eastAsia="Times New Roman" w:hAnsi="Times New Roman" w:cs="Times New Roman"/>
                <w:sz w:val="28"/>
                <w:szCs w:val="28"/>
              </w:rPr>
              <w:t>5</w:t>
            </w:r>
          </w:p>
        </w:tc>
        <w:tc>
          <w:tcPr>
            <w:tcW w:w="1987" w:type="dxa"/>
            <w:gridSpan w:val="3"/>
          </w:tcPr>
          <w:p w14:paraId="5C9F7A82"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 В муниципальных дошкольных образовательных организациях,  внедрён ФГОС ДО</w:t>
            </w:r>
          </w:p>
        </w:tc>
        <w:tc>
          <w:tcPr>
            <w:tcW w:w="1685" w:type="dxa"/>
            <w:gridSpan w:val="2"/>
          </w:tcPr>
          <w:p w14:paraId="6D2BBF31"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42529F34"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дошкольных образовательных учреждений, в которых внедрен ФГОС ДО</w:t>
            </w:r>
          </w:p>
        </w:tc>
      </w:tr>
      <w:tr w:rsidR="00BD3A81" w:rsidRPr="007A2EB1" w14:paraId="2502252F" w14:textId="77777777" w:rsidTr="007A2EB1">
        <w:trPr>
          <w:trHeight w:val="815"/>
        </w:trPr>
        <w:tc>
          <w:tcPr>
            <w:tcW w:w="709" w:type="dxa"/>
          </w:tcPr>
          <w:p w14:paraId="378CA839"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11.4</w:t>
            </w:r>
          </w:p>
        </w:tc>
        <w:tc>
          <w:tcPr>
            <w:tcW w:w="1984" w:type="dxa"/>
            <w:gridSpan w:val="2"/>
          </w:tcPr>
          <w:p w14:paraId="2A1E6F8B" w14:textId="77777777" w:rsidR="00BD3A81" w:rsidRPr="007A2EB1" w:rsidRDefault="00BD3A81" w:rsidP="00BD3A81">
            <w:pPr>
              <w:suppressAutoHyphens/>
              <w:spacing w:after="0" w:line="240" w:lineRule="exac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Обновление развивающей предметно-пространственной среды в соответствии с требованиями ФГОС ДО</w:t>
            </w:r>
          </w:p>
        </w:tc>
        <w:tc>
          <w:tcPr>
            <w:tcW w:w="1843" w:type="dxa"/>
          </w:tcPr>
          <w:p w14:paraId="6CAA035B" w14:textId="77777777" w:rsidR="00BD3A81" w:rsidRPr="007A2EB1" w:rsidRDefault="00C866CB"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 дошкольные образовательные учреждения</w:t>
            </w:r>
          </w:p>
        </w:tc>
        <w:tc>
          <w:tcPr>
            <w:tcW w:w="1559" w:type="dxa"/>
            <w:gridSpan w:val="3"/>
          </w:tcPr>
          <w:p w14:paraId="514FAE6C"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998" w:type="dxa"/>
            <w:gridSpan w:val="3"/>
          </w:tcPr>
          <w:p w14:paraId="78E34284"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31.12. 202</w:t>
            </w:r>
            <w:r w:rsidR="00993C75">
              <w:rPr>
                <w:rFonts w:ascii="Times New Roman" w:eastAsia="Times New Roman" w:hAnsi="Times New Roman" w:cs="Times New Roman"/>
                <w:sz w:val="28"/>
                <w:szCs w:val="28"/>
              </w:rPr>
              <w:t>5</w:t>
            </w:r>
          </w:p>
        </w:tc>
        <w:tc>
          <w:tcPr>
            <w:tcW w:w="1987" w:type="dxa"/>
            <w:gridSpan w:val="3"/>
          </w:tcPr>
          <w:p w14:paraId="417BC7A0"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В дошкольных организациях обновлена предметно-развивающая среда</w:t>
            </w:r>
          </w:p>
        </w:tc>
        <w:tc>
          <w:tcPr>
            <w:tcW w:w="1685" w:type="dxa"/>
            <w:gridSpan w:val="2"/>
          </w:tcPr>
          <w:p w14:paraId="44A620C3"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3443B84D"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учреждений, реализующих программы дошкольного образования,  в которых обеспечены условия для развития и воспитания детей</w:t>
            </w:r>
          </w:p>
        </w:tc>
      </w:tr>
      <w:tr w:rsidR="00BD3A81" w:rsidRPr="007A2EB1" w14:paraId="0AFEA909" w14:textId="77777777" w:rsidTr="007A2EB1">
        <w:trPr>
          <w:trHeight w:val="618"/>
        </w:trPr>
        <w:tc>
          <w:tcPr>
            <w:tcW w:w="709" w:type="dxa"/>
          </w:tcPr>
          <w:p w14:paraId="5E59534A"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11.5</w:t>
            </w:r>
          </w:p>
        </w:tc>
        <w:tc>
          <w:tcPr>
            <w:tcW w:w="1984" w:type="dxa"/>
            <w:gridSpan w:val="2"/>
          </w:tcPr>
          <w:p w14:paraId="23DD2835" w14:textId="77777777" w:rsidR="00BD3A81" w:rsidRPr="007A2EB1" w:rsidRDefault="00BD3A81" w:rsidP="00BD3A81">
            <w:pPr>
              <w:suppressAutoHyphens/>
              <w:spacing w:after="0" w:line="240" w:lineRule="exac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Обеспечение методического сопровождения внедрения ФГОС ДО</w:t>
            </w:r>
          </w:p>
        </w:tc>
        <w:tc>
          <w:tcPr>
            <w:tcW w:w="1843" w:type="dxa"/>
          </w:tcPr>
          <w:p w14:paraId="765C496D" w14:textId="77777777" w:rsidR="00BD3A81" w:rsidRPr="007A2EB1" w:rsidRDefault="00414D6B"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r w:rsidR="007523B3">
              <w:rPr>
                <w:rFonts w:ascii="Times New Roman" w:eastAsia="Times New Roman" w:hAnsi="Times New Roman" w:cs="Times New Roman"/>
                <w:sz w:val="28"/>
                <w:szCs w:val="28"/>
              </w:rPr>
              <w:t>, МКУ «ЦСУ»</w:t>
            </w:r>
          </w:p>
        </w:tc>
        <w:tc>
          <w:tcPr>
            <w:tcW w:w="1559" w:type="dxa"/>
            <w:gridSpan w:val="3"/>
          </w:tcPr>
          <w:p w14:paraId="4D79C21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998" w:type="dxa"/>
            <w:gridSpan w:val="3"/>
          </w:tcPr>
          <w:p w14:paraId="531726E5"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31.12.202</w:t>
            </w:r>
            <w:r w:rsidR="00993C75">
              <w:rPr>
                <w:rFonts w:ascii="Times New Roman" w:eastAsia="Times New Roman" w:hAnsi="Times New Roman" w:cs="Times New Roman"/>
                <w:sz w:val="28"/>
                <w:szCs w:val="28"/>
              </w:rPr>
              <w:t>5</w:t>
            </w:r>
          </w:p>
        </w:tc>
        <w:tc>
          <w:tcPr>
            <w:tcW w:w="1987" w:type="dxa"/>
            <w:gridSpan w:val="3"/>
          </w:tcPr>
          <w:p w14:paraId="3A3C10C9"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1685" w:type="dxa"/>
            <w:gridSpan w:val="2"/>
          </w:tcPr>
          <w:p w14:paraId="2D5CB095"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57EF1B7F"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педагогических работников, прошедших подготовку по ФГОС ДО</w:t>
            </w:r>
          </w:p>
        </w:tc>
      </w:tr>
      <w:tr w:rsidR="00BD3A81" w:rsidRPr="007A2EB1" w14:paraId="487329EE" w14:textId="77777777" w:rsidTr="007A2EB1">
        <w:trPr>
          <w:trHeight w:val="618"/>
        </w:trPr>
        <w:tc>
          <w:tcPr>
            <w:tcW w:w="709" w:type="dxa"/>
          </w:tcPr>
          <w:p w14:paraId="66A78633"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w:t>
            </w:r>
          </w:p>
          <w:p w14:paraId="43D43AC1" w14:textId="77777777" w:rsidR="00BD3A81" w:rsidRPr="007A2EB1" w:rsidRDefault="00BD3A81" w:rsidP="00BD3A81">
            <w:pPr>
              <w:rPr>
                <w:rFonts w:ascii="Times New Roman" w:eastAsia="Times New Roman" w:hAnsi="Times New Roman" w:cs="Times New Roman"/>
                <w:sz w:val="28"/>
                <w:szCs w:val="28"/>
              </w:rPr>
            </w:pPr>
          </w:p>
          <w:p w14:paraId="3FDECAFD" w14:textId="77777777" w:rsidR="00BD3A81" w:rsidRPr="007A2EB1" w:rsidRDefault="00BD3A81" w:rsidP="00BD3A81">
            <w:pP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1.6</w:t>
            </w:r>
          </w:p>
        </w:tc>
        <w:tc>
          <w:tcPr>
            <w:tcW w:w="1984" w:type="dxa"/>
            <w:gridSpan w:val="2"/>
          </w:tcPr>
          <w:p w14:paraId="611E33AF" w14:textId="77777777" w:rsidR="00BD3A81" w:rsidRPr="007A2EB1" w:rsidRDefault="00BD3A81" w:rsidP="00BD3A81">
            <w:pPr>
              <w:suppressAutoHyphens/>
              <w:spacing w:after="0" w:line="240" w:lineRule="exac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Предоставление методической, психолого-педагогической, диагностической и консультационной помощи для детей от 0 до 7 лет </w:t>
            </w:r>
          </w:p>
        </w:tc>
        <w:tc>
          <w:tcPr>
            <w:tcW w:w="1843" w:type="dxa"/>
          </w:tcPr>
          <w:p w14:paraId="5EB1B05E" w14:textId="77777777" w:rsidR="00BD3A81" w:rsidRPr="007A2EB1" w:rsidRDefault="00C866CB"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w:t>
            </w:r>
            <w:r w:rsidR="00BD3A81" w:rsidRPr="007A2EB1">
              <w:rPr>
                <w:rFonts w:ascii="Times New Roman" w:eastAsia="Times New Roman" w:hAnsi="Times New Roman" w:cs="Times New Roman"/>
                <w:sz w:val="28"/>
                <w:szCs w:val="28"/>
              </w:rPr>
              <w:t>ошкольные образовательные организации</w:t>
            </w:r>
          </w:p>
        </w:tc>
        <w:tc>
          <w:tcPr>
            <w:tcW w:w="1559" w:type="dxa"/>
            <w:gridSpan w:val="3"/>
          </w:tcPr>
          <w:p w14:paraId="61C7E049"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998" w:type="dxa"/>
            <w:gridSpan w:val="3"/>
          </w:tcPr>
          <w:p w14:paraId="4BF43E10"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31.12.202</w:t>
            </w:r>
            <w:r w:rsidR="00993C75">
              <w:rPr>
                <w:rFonts w:ascii="Times New Roman" w:eastAsia="Times New Roman" w:hAnsi="Times New Roman" w:cs="Times New Roman"/>
                <w:sz w:val="28"/>
                <w:szCs w:val="28"/>
              </w:rPr>
              <w:t>5</w:t>
            </w:r>
          </w:p>
        </w:tc>
        <w:tc>
          <w:tcPr>
            <w:tcW w:w="1987" w:type="dxa"/>
            <w:gridSpan w:val="3"/>
          </w:tcPr>
          <w:p w14:paraId="73FDDB14" w14:textId="77777777" w:rsidR="00BD3A81" w:rsidRPr="007A2EB1" w:rsidRDefault="00BD3A81" w:rsidP="00BD3A81">
            <w:pPr>
              <w:autoSpaceDE w:val="0"/>
              <w:autoSpaceDN w:val="0"/>
              <w:adjustRightInd w:val="0"/>
              <w:spacing w:after="0" w:line="240" w:lineRule="auto"/>
              <w:jc w:val="both"/>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В дошкольных организациях функционируют консультационные пункты, службы ранней помощи </w:t>
            </w:r>
          </w:p>
        </w:tc>
        <w:tc>
          <w:tcPr>
            <w:tcW w:w="1685" w:type="dxa"/>
            <w:gridSpan w:val="2"/>
          </w:tcPr>
          <w:p w14:paraId="6CCA845A"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304454BA"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дошкольных учреждений, в которых функционируют консультационные пункты, службы ранней помощи</w:t>
            </w:r>
          </w:p>
        </w:tc>
      </w:tr>
      <w:tr w:rsidR="00BD3A81" w:rsidRPr="007A2EB1" w14:paraId="0611885D" w14:textId="77777777" w:rsidTr="007A2EB1">
        <w:trPr>
          <w:trHeight w:val="618"/>
        </w:trPr>
        <w:tc>
          <w:tcPr>
            <w:tcW w:w="709" w:type="dxa"/>
          </w:tcPr>
          <w:p w14:paraId="051C5872"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 1.7</w:t>
            </w:r>
          </w:p>
        </w:tc>
        <w:tc>
          <w:tcPr>
            <w:tcW w:w="1984" w:type="dxa"/>
            <w:gridSpan w:val="2"/>
          </w:tcPr>
          <w:p w14:paraId="2B79BDBF" w14:textId="77777777" w:rsidR="00BD3A81" w:rsidRPr="007A2EB1" w:rsidRDefault="00BD3A81" w:rsidP="00BD3A81">
            <w:pPr>
              <w:suppressAutoHyphens/>
              <w:spacing w:after="0" w:line="240" w:lineRule="exac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Организация групп компенсирующей направленности в </w:t>
            </w:r>
            <w:r w:rsidRPr="007A2EB1">
              <w:rPr>
                <w:rFonts w:ascii="Times New Roman" w:eastAsia="Times New Roman" w:hAnsi="Times New Roman" w:cs="Times New Roman"/>
                <w:sz w:val="28"/>
                <w:szCs w:val="28"/>
              </w:rPr>
              <w:lastRenderedPageBreak/>
              <w:t>дошкольных образовательных организациях</w:t>
            </w:r>
          </w:p>
        </w:tc>
        <w:tc>
          <w:tcPr>
            <w:tcW w:w="1843" w:type="dxa"/>
          </w:tcPr>
          <w:p w14:paraId="787101EE" w14:textId="77777777" w:rsidR="00BD3A81" w:rsidRPr="007A2EB1" w:rsidRDefault="00414D6B"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Д</w:t>
            </w:r>
            <w:r w:rsidR="00BD3A81" w:rsidRPr="007A2EB1">
              <w:rPr>
                <w:rFonts w:ascii="Times New Roman" w:eastAsia="Times New Roman" w:hAnsi="Times New Roman" w:cs="Times New Roman"/>
                <w:sz w:val="28"/>
                <w:szCs w:val="28"/>
              </w:rPr>
              <w:t>ошкольные образовательные организации</w:t>
            </w:r>
          </w:p>
        </w:tc>
        <w:tc>
          <w:tcPr>
            <w:tcW w:w="1559" w:type="dxa"/>
            <w:gridSpan w:val="3"/>
          </w:tcPr>
          <w:p w14:paraId="2263F47C"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998" w:type="dxa"/>
            <w:gridSpan w:val="3"/>
          </w:tcPr>
          <w:p w14:paraId="6FA6F79C"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31.12.202</w:t>
            </w:r>
            <w:r w:rsidR="00993C75">
              <w:rPr>
                <w:rFonts w:ascii="Times New Roman" w:eastAsia="Times New Roman" w:hAnsi="Times New Roman" w:cs="Times New Roman"/>
                <w:sz w:val="28"/>
                <w:szCs w:val="28"/>
              </w:rPr>
              <w:t>5</w:t>
            </w:r>
          </w:p>
        </w:tc>
        <w:tc>
          <w:tcPr>
            <w:tcW w:w="1987" w:type="dxa"/>
            <w:gridSpan w:val="3"/>
          </w:tcPr>
          <w:p w14:paraId="73760F35" w14:textId="77777777" w:rsidR="00BD3A81" w:rsidRPr="007A2EB1" w:rsidRDefault="00BD3A81" w:rsidP="00BD3A81">
            <w:pPr>
              <w:autoSpaceDE w:val="0"/>
              <w:autoSpaceDN w:val="0"/>
              <w:adjustRightInd w:val="0"/>
              <w:spacing w:after="0" w:line="240" w:lineRule="auto"/>
              <w:jc w:val="both"/>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В дошкольных организациях функционируют группы </w:t>
            </w:r>
            <w:r w:rsidRPr="007A2EB1">
              <w:rPr>
                <w:rFonts w:ascii="Times New Roman" w:eastAsia="Times New Roman" w:hAnsi="Times New Roman" w:cs="Times New Roman"/>
                <w:sz w:val="28"/>
                <w:szCs w:val="28"/>
              </w:rPr>
              <w:lastRenderedPageBreak/>
              <w:t>компенсирующей направленности</w:t>
            </w:r>
          </w:p>
        </w:tc>
        <w:tc>
          <w:tcPr>
            <w:tcW w:w="1685" w:type="dxa"/>
            <w:gridSpan w:val="2"/>
          </w:tcPr>
          <w:p w14:paraId="1332680E"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0FCEA80C"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удельный вес воспитанников, посещающих группы компенсирующей направленности</w:t>
            </w:r>
          </w:p>
        </w:tc>
      </w:tr>
      <w:tr w:rsidR="00BD3A81" w:rsidRPr="007A2EB1" w14:paraId="650C2F5E" w14:textId="77777777" w:rsidTr="007A2EB1">
        <w:trPr>
          <w:trHeight w:val="115"/>
        </w:trPr>
        <w:tc>
          <w:tcPr>
            <w:tcW w:w="709" w:type="dxa"/>
          </w:tcPr>
          <w:p w14:paraId="69A90D82"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11.8</w:t>
            </w:r>
          </w:p>
        </w:tc>
        <w:tc>
          <w:tcPr>
            <w:tcW w:w="1984" w:type="dxa"/>
            <w:gridSpan w:val="2"/>
          </w:tcPr>
          <w:p w14:paraId="1578172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Предоставление услуги «Реализация основных общеобразовательных программ начального общего образования, основного общего образования, среднего общего образования»</w:t>
            </w:r>
          </w:p>
        </w:tc>
        <w:tc>
          <w:tcPr>
            <w:tcW w:w="1843" w:type="dxa"/>
          </w:tcPr>
          <w:p w14:paraId="3B1C4433" w14:textId="77777777" w:rsidR="00BD3A81" w:rsidRPr="007A2EB1" w:rsidRDefault="00136F56" w:rsidP="007523B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Образовательные организации</w:t>
            </w:r>
          </w:p>
        </w:tc>
        <w:tc>
          <w:tcPr>
            <w:tcW w:w="1559" w:type="dxa"/>
            <w:gridSpan w:val="3"/>
          </w:tcPr>
          <w:p w14:paraId="467131FE" w14:textId="77777777" w:rsidR="00BD3A81" w:rsidRPr="007A2EB1" w:rsidRDefault="00BD3A81" w:rsidP="00F633C4">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998" w:type="dxa"/>
            <w:gridSpan w:val="3"/>
          </w:tcPr>
          <w:p w14:paraId="7F97B277" w14:textId="77777777" w:rsidR="00BD3A81" w:rsidRPr="007A2EB1" w:rsidRDefault="00BD3A81" w:rsidP="00F633C4">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31.12.20</w:t>
            </w:r>
            <w:r w:rsidRPr="007A2EB1">
              <w:rPr>
                <w:rFonts w:ascii="Times New Roman" w:eastAsia="Times New Roman" w:hAnsi="Times New Roman" w:cs="Times New Roman"/>
                <w:sz w:val="28"/>
                <w:szCs w:val="28"/>
                <w:lang w:val="en-US"/>
              </w:rPr>
              <w:t>2</w:t>
            </w:r>
            <w:r w:rsidR="00993C75">
              <w:rPr>
                <w:rFonts w:ascii="Times New Roman" w:eastAsia="Times New Roman" w:hAnsi="Times New Roman" w:cs="Times New Roman"/>
                <w:sz w:val="28"/>
                <w:szCs w:val="28"/>
              </w:rPr>
              <w:t>5</w:t>
            </w:r>
          </w:p>
        </w:tc>
        <w:tc>
          <w:tcPr>
            <w:tcW w:w="1987" w:type="dxa"/>
            <w:gridSpan w:val="3"/>
          </w:tcPr>
          <w:p w14:paraId="79A66D39"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Получение общедоступного и бесплатного начального общего, основного общего, среднего общего образования во всех муниципальных общеобразовательных учреждениях</w:t>
            </w:r>
          </w:p>
        </w:tc>
        <w:tc>
          <w:tcPr>
            <w:tcW w:w="1685" w:type="dxa"/>
            <w:gridSpan w:val="2"/>
          </w:tcPr>
          <w:p w14:paraId="00B9166D"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579E0AAB"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-удовлетворенность населения доступностью и качеством услуг общего образования</w:t>
            </w:r>
          </w:p>
        </w:tc>
      </w:tr>
      <w:tr w:rsidR="00BD3A81" w:rsidRPr="007A2EB1" w14:paraId="6CDFABE1" w14:textId="77777777" w:rsidTr="007A2EB1">
        <w:trPr>
          <w:trHeight w:val="942"/>
        </w:trPr>
        <w:tc>
          <w:tcPr>
            <w:tcW w:w="709" w:type="dxa"/>
          </w:tcPr>
          <w:p w14:paraId="1F820803"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11.9</w:t>
            </w:r>
          </w:p>
        </w:tc>
        <w:tc>
          <w:tcPr>
            <w:tcW w:w="1984" w:type="dxa"/>
            <w:gridSpan w:val="2"/>
          </w:tcPr>
          <w:p w14:paraId="5A7A0CEA" w14:textId="77777777" w:rsidR="00BD3A81" w:rsidRPr="008046F8" w:rsidRDefault="00BD3A81" w:rsidP="008046F8">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 xml:space="preserve">Внедрение в общеобразовательных учреждениях </w:t>
            </w:r>
            <w:r w:rsidR="008046F8" w:rsidRPr="008046F8">
              <w:rPr>
                <w:rFonts w:ascii="Times New Roman" w:eastAsia="Times New Roman" w:hAnsi="Times New Roman" w:cs="Times New Roman"/>
                <w:sz w:val="28"/>
                <w:szCs w:val="28"/>
              </w:rPr>
              <w:lastRenderedPageBreak/>
              <w:t xml:space="preserve">обновленных  </w:t>
            </w:r>
            <w:r w:rsidRPr="008046F8">
              <w:rPr>
                <w:rFonts w:ascii="Times New Roman" w:eastAsia="Times New Roman" w:hAnsi="Times New Roman" w:cs="Times New Roman"/>
                <w:sz w:val="28"/>
                <w:szCs w:val="28"/>
              </w:rPr>
              <w:t>ФГОС ОО в</w:t>
            </w:r>
            <w:r w:rsidR="008046F8" w:rsidRPr="008046F8">
              <w:rPr>
                <w:rFonts w:ascii="Times New Roman" w:eastAsia="Times New Roman" w:hAnsi="Times New Roman" w:cs="Times New Roman"/>
                <w:sz w:val="28"/>
                <w:szCs w:val="28"/>
              </w:rPr>
              <w:t>2,6</w:t>
            </w:r>
            <w:r w:rsidRPr="008046F8">
              <w:rPr>
                <w:rFonts w:ascii="Times New Roman" w:eastAsia="Times New Roman" w:hAnsi="Times New Roman" w:cs="Times New Roman"/>
                <w:sz w:val="28"/>
                <w:szCs w:val="28"/>
              </w:rPr>
              <w:t>лассах</w:t>
            </w:r>
          </w:p>
        </w:tc>
        <w:tc>
          <w:tcPr>
            <w:tcW w:w="1843" w:type="dxa"/>
          </w:tcPr>
          <w:p w14:paraId="174E6532" w14:textId="77777777" w:rsidR="00BD3A81" w:rsidRPr="008046F8" w:rsidRDefault="00414D6B" w:rsidP="00BD3A81">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lastRenderedPageBreak/>
              <w:t>Администрация Манского района</w:t>
            </w:r>
            <w:r w:rsidR="00BD3A81" w:rsidRPr="008046F8">
              <w:rPr>
                <w:rFonts w:ascii="Times New Roman" w:eastAsia="Times New Roman" w:hAnsi="Times New Roman" w:cs="Times New Roman"/>
                <w:sz w:val="28"/>
                <w:szCs w:val="28"/>
              </w:rPr>
              <w:t>, образовательн</w:t>
            </w:r>
            <w:r w:rsidR="00BD3A81" w:rsidRPr="008046F8">
              <w:rPr>
                <w:rFonts w:ascii="Times New Roman" w:eastAsia="Times New Roman" w:hAnsi="Times New Roman" w:cs="Times New Roman"/>
                <w:sz w:val="28"/>
                <w:szCs w:val="28"/>
              </w:rPr>
              <w:lastRenderedPageBreak/>
              <w:t>ые организации</w:t>
            </w:r>
          </w:p>
        </w:tc>
        <w:tc>
          <w:tcPr>
            <w:tcW w:w="1559" w:type="dxa"/>
            <w:gridSpan w:val="3"/>
          </w:tcPr>
          <w:p w14:paraId="358CF021" w14:textId="77777777" w:rsidR="00BD3A81" w:rsidRPr="008046F8" w:rsidRDefault="00BD3A81" w:rsidP="00F633C4">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lastRenderedPageBreak/>
              <w:t>01.01.202</w:t>
            </w:r>
            <w:r w:rsidR="00993C75" w:rsidRPr="008046F8">
              <w:rPr>
                <w:rFonts w:ascii="Times New Roman" w:eastAsia="Times New Roman" w:hAnsi="Times New Roman" w:cs="Times New Roman"/>
                <w:sz w:val="28"/>
                <w:szCs w:val="28"/>
              </w:rPr>
              <w:t>3</w:t>
            </w:r>
          </w:p>
        </w:tc>
        <w:tc>
          <w:tcPr>
            <w:tcW w:w="1998" w:type="dxa"/>
            <w:gridSpan w:val="3"/>
          </w:tcPr>
          <w:p w14:paraId="7AE4E7F8" w14:textId="77777777" w:rsidR="00BD3A81" w:rsidRPr="008046F8" w:rsidRDefault="00BD3A81" w:rsidP="00F633C4">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31.12.202</w:t>
            </w:r>
            <w:r w:rsidR="00993C75" w:rsidRPr="008046F8">
              <w:rPr>
                <w:rFonts w:ascii="Times New Roman" w:eastAsia="Times New Roman" w:hAnsi="Times New Roman" w:cs="Times New Roman"/>
                <w:sz w:val="28"/>
                <w:szCs w:val="28"/>
              </w:rPr>
              <w:t>5</w:t>
            </w:r>
          </w:p>
        </w:tc>
        <w:tc>
          <w:tcPr>
            <w:tcW w:w="1987" w:type="dxa"/>
            <w:gridSpan w:val="3"/>
          </w:tcPr>
          <w:p w14:paraId="3AA407F6" w14:textId="77777777" w:rsidR="00BD3A81" w:rsidRPr="008046F8" w:rsidRDefault="00BD3A81" w:rsidP="008046F8">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 xml:space="preserve">Внедряется ФГОС ОО. Подготовлена методическая </w:t>
            </w:r>
            <w:r w:rsidRPr="008046F8">
              <w:rPr>
                <w:rFonts w:ascii="Times New Roman" w:eastAsia="Times New Roman" w:hAnsi="Times New Roman" w:cs="Times New Roman"/>
                <w:sz w:val="28"/>
                <w:szCs w:val="28"/>
              </w:rPr>
              <w:lastRenderedPageBreak/>
              <w:t xml:space="preserve">основа для реализации </w:t>
            </w:r>
            <w:r w:rsidR="008046F8" w:rsidRPr="008046F8">
              <w:rPr>
                <w:rFonts w:ascii="Times New Roman" w:eastAsia="Times New Roman" w:hAnsi="Times New Roman" w:cs="Times New Roman"/>
                <w:sz w:val="28"/>
                <w:szCs w:val="28"/>
              </w:rPr>
              <w:t>обновленных</w:t>
            </w:r>
            <w:r w:rsidRPr="008046F8">
              <w:rPr>
                <w:rFonts w:ascii="Times New Roman" w:eastAsia="Times New Roman" w:hAnsi="Times New Roman" w:cs="Times New Roman"/>
                <w:sz w:val="28"/>
                <w:szCs w:val="28"/>
              </w:rPr>
              <w:t xml:space="preserve"> ФГОС в общеобразовательных организациях.</w:t>
            </w:r>
          </w:p>
        </w:tc>
        <w:tc>
          <w:tcPr>
            <w:tcW w:w="1685" w:type="dxa"/>
            <w:gridSpan w:val="2"/>
          </w:tcPr>
          <w:p w14:paraId="41D22D60" w14:textId="77777777" w:rsidR="00BD3A81" w:rsidRPr="008046F8"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3723A0E1" w14:textId="77777777" w:rsidR="00BD3A81" w:rsidRPr="008046F8" w:rsidRDefault="00BD3A81" w:rsidP="008046F8">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-удельный вес учащихся, обучающихся по ФГОС НОО, ОО</w:t>
            </w:r>
          </w:p>
        </w:tc>
      </w:tr>
      <w:tr w:rsidR="00BD3A81" w:rsidRPr="007A2EB1" w14:paraId="5E028FA8" w14:textId="77777777" w:rsidTr="007A2EB1">
        <w:trPr>
          <w:trHeight w:val="815"/>
        </w:trPr>
        <w:tc>
          <w:tcPr>
            <w:tcW w:w="709" w:type="dxa"/>
          </w:tcPr>
          <w:p w14:paraId="5BD1D644" w14:textId="77777777" w:rsidR="00BD3A81" w:rsidRPr="00E336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11.10</w:t>
            </w:r>
          </w:p>
        </w:tc>
        <w:tc>
          <w:tcPr>
            <w:tcW w:w="1984" w:type="dxa"/>
            <w:gridSpan w:val="2"/>
          </w:tcPr>
          <w:p w14:paraId="1C15CE8A" w14:textId="77777777" w:rsidR="00BD3A81" w:rsidRPr="00E336BC" w:rsidRDefault="00BD3A81" w:rsidP="00BD3A81">
            <w:pPr>
              <w:widowControl w:val="0"/>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 xml:space="preserve">Организация инклюзивного обучения  в образовательных учреждениях района </w:t>
            </w:r>
          </w:p>
        </w:tc>
        <w:tc>
          <w:tcPr>
            <w:tcW w:w="1843" w:type="dxa"/>
          </w:tcPr>
          <w:p w14:paraId="0BA143D3" w14:textId="77777777" w:rsidR="00BD3A81" w:rsidRPr="00E336BC" w:rsidRDefault="00414D6B"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Администрация Манского района</w:t>
            </w:r>
            <w:r w:rsidR="00BD3A81" w:rsidRPr="00E336BC">
              <w:rPr>
                <w:rFonts w:ascii="Times New Roman" w:eastAsia="Times New Roman" w:hAnsi="Times New Roman" w:cs="Times New Roman"/>
                <w:sz w:val="28"/>
                <w:szCs w:val="28"/>
              </w:rPr>
              <w:t>, образовательные организации</w:t>
            </w:r>
          </w:p>
        </w:tc>
        <w:tc>
          <w:tcPr>
            <w:tcW w:w="1559" w:type="dxa"/>
            <w:gridSpan w:val="3"/>
          </w:tcPr>
          <w:p w14:paraId="44B3B843" w14:textId="77777777" w:rsidR="00BD3A81" w:rsidRPr="00E336BC" w:rsidRDefault="00BD3A81" w:rsidP="00F633C4">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998" w:type="dxa"/>
            <w:gridSpan w:val="3"/>
          </w:tcPr>
          <w:p w14:paraId="3DB0CE89" w14:textId="77777777" w:rsidR="00BD3A81" w:rsidRPr="00E336BC" w:rsidRDefault="00BD3A81" w:rsidP="00F633C4">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31.12.202</w:t>
            </w:r>
            <w:r w:rsidR="00993C75">
              <w:rPr>
                <w:rFonts w:ascii="Times New Roman" w:eastAsia="Times New Roman" w:hAnsi="Times New Roman" w:cs="Times New Roman"/>
                <w:sz w:val="28"/>
                <w:szCs w:val="28"/>
              </w:rPr>
              <w:t>5</w:t>
            </w:r>
          </w:p>
        </w:tc>
        <w:tc>
          <w:tcPr>
            <w:tcW w:w="1987" w:type="dxa"/>
            <w:gridSpan w:val="3"/>
          </w:tcPr>
          <w:p w14:paraId="42F042B3" w14:textId="77777777" w:rsidR="00BD3A81" w:rsidRPr="00E336BC" w:rsidRDefault="00BD3A81" w:rsidP="00BD3A81">
            <w:pPr>
              <w:widowControl w:val="0"/>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В  образовательных учреждениях района созданы условия  для инклюзивного обучения  детей с ОВЗ, детей инвалидов.</w:t>
            </w:r>
          </w:p>
        </w:tc>
        <w:tc>
          <w:tcPr>
            <w:tcW w:w="1685" w:type="dxa"/>
            <w:gridSpan w:val="2"/>
          </w:tcPr>
          <w:p w14:paraId="163B9A35" w14:textId="77777777" w:rsidR="00BD3A81" w:rsidRPr="00E336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07979A2E"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-удовлетворенность населения, имеющего детей с ОВЗ, доступностью и качеством образования</w:t>
            </w:r>
          </w:p>
        </w:tc>
      </w:tr>
      <w:tr w:rsidR="00BD3A81" w:rsidRPr="007A2EB1" w14:paraId="2FDA605F" w14:textId="77777777" w:rsidTr="007A2EB1">
        <w:trPr>
          <w:trHeight w:val="61"/>
        </w:trPr>
        <w:tc>
          <w:tcPr>
            <w:tcW w:w="709" w:type="dxa"/>
          </w:tcPr>
          <w:p w14:paraId="234DFBAC" w14:textId="77777777" w:rsidR="00BD3A81" w:rsidRPr="008046F8"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11.11</w:t>
            </w:r>
          </w:p>
        </w:tc>
        <w:tc>
          <w:tcPr>
            <w:tcW w:w="1984" w:type="dxa"/>
            <w:gridSpan w:val="2"/>
          </w:tcPr>
          <w:p w14:paraId="01BCAE95" w14:textId="77777777" w:rsidR="00BD3A81" w:rsidRPr="008046F8"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 xml:space="preserve">Приобретение лицензионного рабочего места для подключения к ФИС ФРДО </w:t>
            </w:r>
          </w:p>
        </w:tc>
        <w:tc>
          <w:tcPr>
            <w:tcW w:w="1843" w:type="dxa"/>
          </w:tcPr>
          <w:p w14:paraId="3E824D57" w14:textId="77777777" w:rsidR="00BD3A81" w:rsidRPr="008046F8" w:rsidRDefault="0007300C" w:rsidP="00BD3A81">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Образовательные организации</w:t>
            </w:r>
          </w:p>
        </w:tc>
        <w:tc>
          <w:tcPr>
            <w:tcW w:w="1559" w:type="dxa"/>
            <w:gridSpan w:val="3"/>
          </w:tcPr>
          <w:p w14:paraId="27DDD9D3" w14:textId="77777777" w:rsidR="00BD3A81" w:rsidRPr="008046F8" w:rsidRDefault="00BD3A81" w:rsidP="00F633C4">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01.01.202</w:t>
            </w:r>
            <w:r w:rsidR="00993C75" w:rsidRPr="008046F8">
              <w:rPr>
                <w:rFonts w:ascii="Times New Roman" w:eastAsia="Times New Roman" w:hAnsi="Times New Roman" w:cs="Times New Roman"/>
                <w:sz w:val="28"/>
                <w:szCs w:val="28"/>
              </w:rPr>
              <w:t>3</w:t>
            </w:r>
          </w:p>
        </w:tc>
        <w:tc>
          <w:tcPr>
            <w:tcW w:w="1998" w:type="dxa"/>
            <w:gridSpan w:val="3"/>
          </w:tcPr>
          <w:p w14:paraId="04FA4E9F" w14:textId="77777777" w:rsidR="00BD3A81" w:rsidRPr="008046F8" w:rsidRDefault="00BD3A81" w:rsidP="00F633C4">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31.12.202</w:t>
            </w:r>
            <w:r w:rsidR="00993C75" w:rsidRPr="008046F8">
              <w:rPr>
                <w:rFonts w:ascii="Times New Roman" w:eastAsia="Times New Roman" w:hAnsi="Times New Roman" w:cs="Times New Roman"/>
                <w:sz w:val="28"/>
                <w:szCs w:val="28"/>
              </w:rPr>
              <w:t>5</w:t>
            </w:r>
          </w:p>
        </w:tc>
        <w:tc>
          <w:tcPr>
            <w:tcW w:w="1987" w:type="dxa"/>
            <w:gridSpan w:val="3"/>
          </w:tcPr>
          <w:p w14:paraId="11A6CA82" w14:textId="77777777" w:rsidR="00BD3A81" w:rsidRPr="008046F8"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 xml:space="preserve">В общеобразовательных учреждениях приобретено лицензионное </w:t>
            </w:r>
            <w:r w:rsidRPr="008046F8">
              <w:rPr>
                <w:rFonts w:ascii="Times New Roman" w:eastAsia="Times New Roman" w:hAnsi="Times New Roman" w:cs="Times New Roman"/>
                <w:sz w:val="28"/>
                <w:szCs w:val="28"/>
              </w:rPr>
              <w:lastRenderedPageBreak/>
              <w:t>рабочее место для подключения к ФИС ФРДО</w:t>
            </w:r>
          </w:p>
        </w:tc>
        <w:tc>
          <w:tcPr>
            <w:tcW w:w="1685" w:type="dxa"/>
            <w:gridSpan w:val="2"/>
          </w:tcPr>
          <w:p w14:paraId="46B39F2A" w14:textId="77777777" w:rsidR="00BD3A81" w:rsidRPr="008046F8"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73EDE21A" w14:textId="77777777" w:rsidR="00BD3A81" w:rsidRPr="008046F8"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-доля образовательных учреждений, которые подключены к ФИС ФРДО</w:t>
            </w:r>
          </w:p>
          <w:p w14:paraId="0807E31B" w14:textId="77777777" w:rsidR="00E51258" w:rsidRPr="008046F8" w:rsidRDefault="00E51258" w:rsidP="00BD3A81">
            <w:pPr>
              <w:autoSpaceDE w:val="0"/>
              <w:autoSpaceDN w:val="0"/>
              <w:adjustRightInd w:val="0"/>
              <w:spacing w:after="0" w:line="240" w:lineRule="auto"/>
              <w:rPr>
                <w:rFonts w:ascii="Times New Roman" w:eastAsia="Times New Roman" w:hAnsi="Times New Roman" w:cs="Times New Roman"/>
                <w:sz w:val="28"/>
                <w:szCs w:val="28"/>
              </w:rPr>
            </w:pPr>
          </w:p>
          <w:p w14:paraId="31A02667" w14:textId="77777777" w:rsidR="00E51258" w:rsidRPr="008046F8" w:rsidRDefault="00E51258" w:rsidP="00BD3A81">
            <w:pPr>
              <w:autoSpaceDE w:val="0"/>
              <w:autoSpaceDN w:val="0"/>
              <w:adjustRightInd w:val="0"/>
              <w:spacing w:after="0" w:line="240" w:lineRule="auto"/>
              <w:rPr>
                <w:rFonts w:ascii="Times New Roman" w:eastAsia="Times New Roman" w:hAnsi="Times New Roman" w:cs="Times New Roman"/>
                <w:sz w:val="28"/>
                <w:szCs w:val="28"/>
              </w:rPr>
            </w:pPr>
          </w:p>
          <w:p w14:paraId="67EDFB9B" w14:textId="77777777" w:rsidR="00E51258" w:rsidRPr="008046F8" w:rsidRDefault="00E51258" w:rsidP="00BD3A81">
            <w:pPr>
              <w:autoSpaceDE w:val="0"/>
              <w:autoSpaceDN w:val="0"/>
              <w:adjustRightInd w:val="0"/>
              <w:spacing w:after="0" w:line="240" w:lineRule="auto"/>
              <w:rPr>
                <w:rFonts w:ascii="Times New Roman" w:eastAsia="Times New Roman" w:hAnsi="Times New Roman" w:cs="Times New Roman"/>
                <w:sz w:val="28"/>
                <w:szCs w:val="28"/>
              </w:rPr>
            </w:pPr>
          </w:p>
        </w:tc>
      </w:tr>
      <w:tr w:rsidR="00BD3A81" w:rsidRPr="007A2EB1" w14:paraId="002C0704" w14:textId="77777777" w:rsidTr="007A2EB1">
        <w:trPr>
          <w:trHeight w:val="61"/>
        </w:trPr>
        <w:tc>
          <w:tcPr>
            <w:tcW w:w="709" w:type="dxa"/>
          </w:tcPr>
          <w:p w14:paraId="67AFE80A"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11.12</w:t>
            </w:r>
          </w:p>
        </w:tc>
        <w:tc>
          <w:tcPr>
            <w:tcW w:w="1984" w:type="dxa"/>
            <w:gridSpan w:val="2"/>
          </w:tcPr>
          <w:p w14:paraId="6265A511"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Предоставление услуги: «Реализация дополнительных общеобразовательных программ»</w:t>
            </w:r>
          </w:p>
        </w:tc>
        <w:tc>
          <w:tcPr>
            <w:tcW w:w="1843" w:type="dxa"/>
          </w:tcPr>
          <w:p w14:paraId="707A6A6B" w14:textId="77777777" w:rsidR="00BD3A81" w:rsidRPr="007A2EB1" w:rsidRDefault="0007300C"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r w:rsidR="00BD3A81" w:rsidRPr="007A2EB1">
              <w:rPr>
                <w:rFonts w:ascii="Times New Roman" w:eastAsia="Times New Roman" w:hAnsi="Times New Roman" w:cs="Times New Roman"/>
                <w:sz w:val="28"/>
                <w:szCs w:val="28"/>
              </w:rPr>
              <w:t>, образовательные организации, МБУ ДО РДДТ</w:t>
            </w:r>
          </w:p>
        </w:tc>
        <w:tc>
          <w:tcPr>
            <w:tcW w:w="1559" w:type="dxa"/>
            <w:gridSpan w:val="3"/>
          </w:tcPr>
          <w:p w14:paraId="235184A2"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998" w:type="dxa"/>
            <w:gridSpan w:val="3"/>
          </w:tcPr>
          <w:p w14:paraId="0959F4C6"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31.12. 202</w:t>
            </w:r>
            <w:r w:rsidR="00993C75">
              <w:rPr>
                <w:rFonts w:ascii="Times New Roman" w:eastAsia="Times New Roman" w:hAnsi="Times New Roman" w:cs="Times New Roman"/>
                <w:sz w:val="28"/>
                <w:szCs w:val="28"/>
              </w:rPr>
              <w:t>5</w:t>
            </w:r>
          </w:p>
        </w:tc>
        <w:tc>
          <w:tcPr>
            <w:tcW w:w="1987" w:type="dxa"/>
            <w:gridSpan w:val="3"/>
          </w:tcPr>
          <w:p w14:paraId="5B101310" w14:textId="77777777" w:rsidR="00BD3A81" w:rsidRPr="007A2EB1" w:rsidRDefault="00BD3A81" w:rsidP="00BD3A81">
            <w:pPr>
              <w:widowControl w:val="0"/>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Увеличение доли детей, охваченных дополнительным образованием</w:t>
            </w:r>
          </w:p>
        </w:tc>
        <w:tc>
          <w:tcPr>
            <w:tcW w:w="1685" w:type="dxa"/>
            <w:gridSpan w:val="2"/>
          </w:tcPr>
          <w:p w14:paraId="12B8436D"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41FF74AE"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детей от 5 до 18-ти лет, охваченных программами дополнительного образования</w:t>
            </w:r>
          </w:p>
        </w:tc>
      </w:tr>
      <w:tr w:rsidR="000148D7" w:rsidRPr="007A2EB1" w14:paraId="629475F9" w14:textId="77777777" w:rsidTr="007A2EB1">
        <w:trPr>
          <w:trHeight w:val="61"/>
        </w:trPr>
        <w:tc>
          <w:tcPr>
            <w:tcW w:w="709" w:type="dxa"/>
          </w:tcPr>
          <w:p w14:paraId="3415C2BA" w14:textId="77777777" w:rsidR="000148D7" w:rsidRPr="007A2EB1" w:rsidRDefault="000148D7" w:rsidP="000148D7">
            <w:pPr>
              <w:rPr>
                <w:rFonts w:ascii="Times New Roman" w:hAnsi="Times New Roman" w:cs="Times New Roman"/>
                <w:sz w:val="28"/>
                <w:szCs w:val="28"/>
              </w:rPr>
            </w:pPr>
            <w:r w:rsidRPr="007A2EB1">
              <w:rPr>
                <w:rFonts w:ascii="Times New Roman" w:hAnsi="Times New Roman" w:cs="Times New Roman"/>
                <w:sz w:val="28"/>
                <w:szCs w:val="28"/>
              </w:rPr>
              <w:t>1.13</w:t>
            </w:r>
          </w:p>
        </w:tc>
        <w:tc>
          <w:tcPr>
            <w:tcW w:w="1984" w:type="dxa"/>
            <w:gridSpan w:val="2"/>
          </w:tcPr>
          <w:p w14:paraId="41DC1BBC" w14:textId="77777777" w:rsidR="000148D7" w:rsidRPr="007A2EB1" w:rsidRDefault="000148D7" w:rsidP="000148D7">
            <w:pPr>
              <w:rPr>
                <w:rFonts w:ascii="Times New Roman" w:hAnsi="Times New Roman" w:cs="Times New Roman"/>
                <w:sz w:val="28"/>
                <w:szCs w:val="28"/>
              </w:rPr>
            </w:pPr>
            <w:r w:rsidRPr="007A2EB1">
              <w:rPr>
                <w:rFonts w:ascii="Times New Roman" w:hAnsi="Times New Roman" w:cs="Times New Roman"/>
                <w:sz w:val="28"/>
                <w:szCs w:val="28"/>
              </w:rPr>
              <w:t>Обеспечение функционирования системы персонифицированного финансирования дополнительного образования детей</w:t>
            </w:r>
          </w:p>
        </w:tc>
        <w:tc>
          <w:tcPr>
            <w:tcW w:w="1843" w:type="dxa"/>
          </w:tcPr>
          <w:p w14:paraId="3420CC12" w14:textId="77777777" w:rsidR="000148D7" w:rsidRPr="007A2EB1" w:rsidRDefault="000148D7" w:rsidP="000148D7">
            <w:pPr>
              <w:rPr>
                <w:rFonts w:ascii="Times New Roman" w:hAnsi="Times New Roman" w:cs="Times New Roman"/>
                <w:sz w:val="28"/>
                <w:szCs w:val="28"/>
              </w:rPr>
            </w:pPr>
            <w:r w:rsidRPr="007A2EB1">
              <w:rPr>
                <w:rFonts w:ascii="Times New Roman" w:hAnsi="Times New Roman" w:cs="Times New Roman"/>
                <w:sz w:val="28"/>
                <w:szCs w:val="28"/>
              </w:rPr>
              <w:t xml:space="preserve">Администрация Манского района, </w:t>
            </w:r>
            <w:r w:rsidR="00414D6B" w:rsidRPr="007A2EB1">
              <w:rPr>
                <w:rFonts w:ascii="Times New Roman" w:hAnsi="Times New Roman" w:cs="Times New Roman"/>
                <w:sz w:val="28"/>
                <w:szCs w:val="28"/>
              </w:rPr>
              <w:t>МБУ ДО РДДТ</w:t>
            </w:r>
          </w:p>
        </w:tc>
        <w:tc>
          <w:tcPr>
            <w:tcW w:w="1559" w:type="dxa"/>
            <w:gridSpan w:val="3"/>
          </w:tcPr>
          <w:p w14:paraId="6941A108" w14:textId="77777777" w:rsidR="000148D7" w:rsidRPr="007A2EB1" w:rsidRDefault="000148D7" w:rsidP="000148D7">
            <w:pPr>
              <w:rPr>
                <w:rFonts w:ascii="Times New Roman" w:hAnsi="Times New Roman" w:cs="Times New Roman"/>
                <w:sz w:val="28"/>
                <w:szCs w:val="28"/>
              </w:rPr>
            </w:pPr>
            <w:r w:rsidRPr="007A2EB1">
              <w:rPr>
                <w:rFonts w:ascii="Times New Roman" w:hAnsi="Times New Roman" w:cs="Times New Roman"/>
                <w:sz w:val="28"/>
                <w:szCs w:val="28"/>
              </w:rPr>
              <w:t>01.01.202</w:t>
            </w:r>
            <w:r w:rsidR="00993C75">
              <w:rPr>
                <w:rFonts w:ascii="Times New Roman" w:hAnsi="Times New Roman" w:cs="Times New Roman"/>
                <w:sz w:val="28"/>
                <w:szCs w:val="28"/>
              </w:rPr>
              <w:t>3</w:t>
            </w:r>
          </w:p>
        </w:tc>
        <w:tc>
          <w:tcPr>
            <w:tcW w:w="1998" w:type="dxa"/>
            <w:gridSpan w:val="3"/>
          </w:tcPr>
          <w:p w14:paraId="15CBAF96" w14:textId="77777777" w:rsidR="000148D7" w:rsidRPr="007A2EB1" w:rsidRDefault="000148D7" w:rsidP="000148D7">
            <w:pPr>
              <w:rPr>
                <w:rFonts w:ascii="Times New Roman" w:hAnsi="Times New Roman" w:cs="Times New Roman"/>
                <w:sz w:val="28"/>
                <w:szCs w:val="28"/>
              </w:rPr>
            </w:pPr>
            <w:r w:rsidRPr="007A2EB1">
              <w:rPr>
                <w:rFonts w:ascii="Times New Roman" w:hAnsi="Times New Roman" w:cs="Times New Roman"/>
                <w:sz w:val="28"/>
                <w:szCs w:val="28"/>
              </w:rPr>
              <w:t>31.12.202</w:t>
            </w:r>
            <w:r w:rsidR="00993C75">
              <w:rPr>
                <w:rFonts w:ascii="Times New Roman" w:hAnsi="Times New Roman" w:cs="Times New Roman"/>
                <w:sz w:val="28"/>
                <w:szCs w:val="28"/>
              </w:rPr>
              <w:t>5</w:t>
            </w:r>
          </w:p>
        </w:tc>
        <w:tc>
          <w:tcPr>
            <w:tcW w:w="1987" w:type="dxa"/>
            <w:gridSpan w:val="3"/>
          </w:tcPr>
          <w:p w14:paraId="421BD4C0" w14:textId="77777777" w:rsidR="000148D7" w:rsidRPr="007A2EB1" w:rsidRDefault="000148D7" w:rsidP="000148D7">
            <w:pPr>
              <w:rPr>
                <w:rFonts w:ascii="Times New Roman" w:hAnsi="Times New Roman" w:cs="Times New Roman"/>
                <w:sz w:val="28"/>
                <w:szCs w:val="28"/>
              </w:rPr>
            </w:pPr>
          </w:p>
        </w:tc>
        <w:tc>
          <w:tcPr>
            <w:tcW w:w="1685" w:type="dxa"/>
            <w:gridSpan w:val="2"/>
          </w:tcPr>
          <w:p w14:paraId="40BD99A0" w14:textId="77777777" w:rsidR="000148D7" w:rsidRPr="007A2EB1" w:rsidRDefault="000148D7" w:rsidP="000148D7">
            <w:pPr>
              <w:rPr>
                <w:rFonts w:ascii="Times New Roman" w:hAnsi="Times New Roman" w:cs="Times New Roman"/>
                <w:sz w:val="28"/>
                <w:szCs w:val="28"/>
              </w:rPr>
            </w:pPr>
          </w:p>
        </w:tc>
        <w:tc>
          <w:tcPr>
            <w:tcW w:w="3760" w:type="dxa"/>
          </w:tcPr>
          <w:p w14:paraId="44BB5ABA" w14:textId="77777777" w:rsidR="000148D7" w:rsidRPr="007A2EB1" w:rsidRDefault="000148D7" w:rsidP="000148D7">
            <w:pPr>
              <w:rPr>
                <w:rFonts w:ascii="Times New Roman" w:hAnsi="Times New Roman" w:cs="Times New Roman"/>
                <w:sz w:val="28"/>
                <w:szCs w:val="28"/>
              </w:rPr>
            </w:pPr>
          </w:p>
        </w:tc>
      </w:tr>
      <w:tr w:rsidR="00BD3A81" w:rsidRPr="007A2EB1" w14:paraId="44673D3A" w14:textId="77777777" w:rsidTr="007A2EB1">
        <w:trPr>
          <w:trHeight w:val="61"/>
        </w:trPr>
        <w:tc>
          <w:tcPr>
            <w:tcW w:w="709" w:type="dxa"/>
          </w:tcPr>
          <w:p w14:paraId="747EBA94" w14:textId="77777777" w:rsidR="00BD3A81" w:rsidRPr="007A2EB1"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11.14</w:t>
            </w:r>
          </w:p>
        </w:tc>
        <w:tc>
          <w:tcPr>
            <w:tcW w:w="1984" w:type="dxa"/>
            <w:gridSpan w:val="2"/>
          </w:tcPr>
          <w:p w14:paraId="3CC8B9E6"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Проведение муниципальных мероприятий с детьми, организация участия детей в мероприятиях различного уровня (краевых, всероссийских, международных).</w:t>
            </w:r>
          </w:p>
        </w:tc>
        <w:tc>
          <w:tcPr>
            <w:tcW w:w="1843" w:type="dxa"/>
          </w:tcPr>
          <w:p w14:paraId="7B908963" w14:textId="77777777" w:rsidR="00BD3A81" w:rsidRPr="007A2EB1" w:rsidRDefault="0007300C"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r w:rsidR="00BD3A81" w:rsidRPr="007A2EB1">
              <w:rPr>
                <w:rFonts w:ascii="Times New Roman" w:eastAsia="Times New Roman" w:hAnsi="Times New Roman" w:cs="Times New Roman"/>
                <w:sz w:val="28"/>
                <w:szCs w:val="28"/>
              </w:rPr>
              <w:t>, МБУ ДО РДДТ</w:t>
            </w:r>
          </w:p>
        </w:tc>
        <w:tc>
          <w:tcPr>
            <w:tcW w:w="1559" w:type="dxa"/>
            <w:gridSpan w:val="3"/>
          </w:tcPr>
          <w:p w14:paraId="72F39D30"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998" w:type="dxa"/>
            <w:gridSpan w:val="3"/>
          </w:tcPr>
          <w:p w14:paraId="06E22EF4"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31.12. 202</w:t>
            </w:r>
            <w:r w:rsidR="00993C75">
              <w:rPr>
                <w:rFonts w:ascii="Times New Roman" w:eastAsia="Times New Roman" w:hAnsi="Times New Roman" w:cs="Times New Roman"/>
                <w:sz w:val="28"/>
                <w:szCs w:val="28"/>
              </w:rPr>
              <w:t>5</w:t>
            </w:r>
          </w:p>
        </w:tc>
        <w:tc>
          <w:tcPr>
            <w:tcW w:w="1987" w:type="dxa"/>
            <w:gridSpan w:val="3"/>
          </w:tcPr>
          <w:p w14:paraId="2E300B80"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1685" w:type="dxa"/>
            <w:gridSpan w:val="2"/>
          </w:tcPr>
          <w:p w14:paraId="04360492"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275A0B10"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-увеличение количества детей, участвующих вразличного рода мероприятиях</w:t>
            </w:r>
          </w:p>
        </w:tc>
      </w:tr>
      <w:tr w:rsidR="00BD3A81" w:rsidRPr="007A2EB1" w14:paraId="15D7E730" w14:textId="77777777" w:rsidTr="007A2EB1">
        <w:trPr>
          <w:trHeight w:val="61"/>
        </w:trPr>
        <w:tc>
          <w:tcPr>
            <w:tcW w:w="709" w:type="dxa"/>
          </w:tcPr>
          <w:p w14:paraId="47A4C0CC" w14:textId="77777777" w:rsidR="00BD3A81" w:rsidRPr="007A2EB1"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11.15</w:t>
            </w:r>
          </w:p>
        </w:tc>
        <w:tc>
          <w:tcPr>
            <w:tcW w:w="1984" w:type="dxa"/>
            <w:gridSpan w:val="2"/>
          </w:tcPr>
          <w:p w14:paraId="16852D1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Участие в краевых, всероссийских и международных мероприятиях с детьми (фестивалях, конкурсах, конференциях, </w:t>
            </w:r>
            <w:r w:rsidRPr="007A2EB1">
              <w:rPr>
                <w:rFonts w:ascii="Times New Roman" w:eastAsia="Times New Roman" w:hAnsi="Times New Roman" w:cs="Times New Roman"/>
                <w:sz w:val="28"/>
                <w:szCs w:val="28"/>
              </w:rPr>
              <w:lastRenderedPageBreak/>
              <w:t>соревнованиях и других мероприятиях</w:t>
            </w:r>
          </w:p>
        </w:tc>
        <w:tc>
          <w:tcPr>
            <w:tcW w:w="1843" w:type="dxa"/>
          </w:tcPr>
          <w:p w14:paraId="0E1EF903" w14:textId="77777777" w:rsidR="00BD3A81" w:rsidRPr="007A2EB1" w:rsidRDefault="0007300C"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Администрация Манского района</w:t>
            </w:r>
            <w:r w:rsidR="00BD3A81" w:rsidRPr="007A2EB1">
              <w:rPr>
                <w:rFonts w:ascii="Times New Roman" w:eastAsia="Times New Roman" w:hAnsi="Times New Roman" w:cs="Times New Roman"/>
                <w:sz w:val="28"/>
                <w:szCs w:val="28"/>
              </w:rPr>
              <w:t>, МБУ ДО РДДТ</w:t>
            </w:r>
          </w:p>
        </w:tc>
        <w:tc>
          <w:tcPr>
            <w:tcW w:w="1559" w:type="dxa"/>
            <w:gridSpan w:val="3"/>
          </w:tcPr>
          <w:p w14:paraId="5543AA07"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998" w:type="dxa"/>
            <w:gridSpan w:val="3"/>
          </w:tcPr>
          <w:p w14:paraId="1FDEA264"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31.12.202</w:t>
            </w:r>
            <w:r w:rsidR="00993C75">
              <w:rPr>
                <w:rFonts w:ascii="Times New Roman" w:eastAsia="Times New Roman" w:hAnsi="Times New Roman" w:cs="Times New Roman"/>
                <w:sz w:val="28"/>
                <w:szCs w:val="28"/>
              </w:rPr>
              <w:t>5</w:t>
            </w:r>
          </w:p>
        </w:tc>
        <w:tc>
          <w:tcPr>
            <w:tcW w:w="1987" w:type="dxa"/>
            <w:gridSpan w:val="3"/>
          </w:tcPr>
          <w:p w14:paraId="3B08939F"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1685" w:type="dxa"/>
            <w:gridSpan w:val="2"/>
          </w:tcPr>
          <w:p w14:paraId="53140491"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4200054B"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-увеличение количества детей, участвующих в краевых конкурсах, конференциях и т.п.</w:t>
            </w:r>
          </w:p>
        </w:tc>
      </w:tr>
      <w:tr w:rsidR="00BD3A81" w:rsidRPr="007A2EB1" w14:paraId="4B7C21B6" w14:textId="77777777" w:rsidTr="007A2EB1">
        <w:trPr>
          <w:trHeight w:val="61"/>
        </w:trPr>
        <w:tc>
          <w:tcPr>
            <w:tcW w:w="709" w:type="dxa"/>
          </w:tcPr>
          <w:p w14:paraId="16CCE738" w14:textId="77777777" w:rsidR="00BD3A81" w:rsidRPr="00E336BC"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11.16</w:t>
            </w:r>
          </w:p>
        </w:tc>
        <w:tc>
          <w:tcPr>
            <w:tcW w:w="1984" w:type="dxa"/>
            <w:gridSpan w:val="2"/>
          </w:tcPr>
          <w:p w14:paraId="4DCF0D75"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Обеспечение функционирования и развития учреждения дополнительного образования</w:t>
            </w:r>
          </w:p>
        </w:tc>
        <w:tc>
          <w:tcPr>
            <w:tcW w:w="1843" w:type="dxa"/>
          </w:tcPr>
          <w:p w14:paraId="1B443199" w14:textId="77777777" w:rsidR="00BD3A81" w:rsidRPr="00E336BC" w:rsidRDefault="0007300C" w:rsidP="009864BC">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Администрация Манского района</w:t>
            </w:r>
            <w:r w:rsidR="00051EE6">
              <w:rPr>
                <w:rFonts w:ascii="Times New Roman" w:eastAsia="Times New Roman" w:hAnsi="Times New Roman" w:cs="Times New Roman"/>
                <w:sz w:val="28"/>
                <w:szCs w:val="28"/>
              </w:rPr>
              <w:t>, МБУ ДО РДДТ</w:t>
            </w:r>
          </w:p>
        </w:tc>
        <w:tc>
          <w:tcPr>
            <w:tcW w:w="1559" w:type="dxa"/>
            <w:gridSpan w:val="3"/>
          </w:tcPr>
          <w:p w14:paraId="222F8A3C" w14:textId="77777777" w:rsidR="00BD3A81" w:rsidRPr="00E336BC"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985" w:type="dxa"/>
            <w:gridSpan w:val="2"/>
          </w:tcPr>
          <w:p w14:paraId="14D6D67F" w14:textId="77777777" w:rsidR="00BD3A81" w:rsidRPr="00E336BC" w:rsidRDefault="00BD3A81" w:rsidP="009864BC">
            <w:pPr>
              <w:autoSpaceDE w:val="0"/>
              <w:autoSpaceDN w:val="0"/>
              <w:adjustRightInd w:val="0"/>
              <w:spacing w:after="0" w:line="240" w:lineRule="auto"/>
              <w:jc w:val="both"/>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31.12. 202</w:t>
            </w:r>
            <w:r w:rsidR="00993C75">
              <w:rPr>
                <w:rFonts w:ascii="Times New Roman" w:eastAsia="Times New Roman" w:hAnsi="Times New Roman" w:cs="Times New Roman"/>
                <w:sz w:val="28"/>
                <w:szCs w:val="28"/>
              </w:rPr>
              <w:t>5</w:t>
            </w:r>
          </w:p>
        </w:tc>
        <w:tc>
          <w:tcPr>
            <w:tcW w:w="1984" w:type="dxa"/>
            <w:gridSpan w:val="3"/>
          </w:tcPr>
          <w:p w14:paraId="10EF908B" w14:textId="77777777" w:rsidR="00BD3A81" w:rsidRPr="00E336BC" w:rsidRDefault="00BD3A81" w:rsidP="00BD3A81">
            <w:pPr>
              <w:widowControl w:val="0"/>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Расширение сферы и перечня реализуемых общедоступных услуг, оказываемых учреждениями дополнительного образования детей</w:t>
            </w:r>
          </w:p>
        </w:tc>
        <w:tc>
          <w:tcPr>
            <w:tcW w:w="1701" w:type="dxa"/>
            <w:gridSpan w:val="3"/>
          </w:tcPr>
          <w:p w14:paraId="5188E622" w14:textId="77777777" w:rsidR="00BD3A81" w:rsidRPr="00E336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0BF184B1"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-соответствие условий для предоставления дополнительного образования требованиям</w:t>
            </w:r>
          </w:p>
        </w:tc>
      </w:tr>
      <w:tr w:rsidR="00BD3A81" w:rsidRPr="007A2EB1" w14:paraId="1BE68149" w14:textId="77777777" w:rsidTr="007A2EB1">
        <w:trPr>
          <w:trHeight w:val="61"/>
        </w:trPr>
        <w:tc>
          <w:tcPr>
            <w:tcW w:w="709" w:type="dxa"/>
          </w:tcPr>
          <w:p w14:paraId="742631C9" w14:textId="77777777" w:rsidR="00BD3A81" w:rsidRPr="007A2EB1"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11.17</w:t>
            </w:r>
          </w:p>
        </w:tc>
        <w:tc>
          <w:tcPr>
            <w:tcW w:w="1984" w:type="dxa"/>
            <w:gridSpan w:val="2"/>
          </w:tcPr>
          <w:p w14:paraId="7850D0B8"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Организация и проведение муниципального этапа Всероссийского конкурса юных чтецов «Живая классика»</w:t>
            </w:r>
          </w:p>
        </w:tc>
        <w:tc>
          <w:tcPr>
            <w:tcW w:w="1843" w:type="dxa"/>
            <w:shd w:val="clear" w:color="auto" w:fill="auto"/>
          </w:tcPr>
          <w:p w14:paraId="4F6427D7" w14:textId="77777777" w:rsidR="00BD3A81" w:rsidRPr="007A2EB1" w:rsidRDefault="0007300C"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r w:rsidR="00273D59">
              <w:rPr>
                <w:rFonts w:ascii="Times New Roman" w:eastAsia="Times New Roman" w:hAnsi="Times New Roman" w:cs="Times New Roman"/>
                <w:sz w:val="28"/>
                <w:szCs w:val="28"/>
              </w:rPr>
              <w:t>, МКУ «ЦСУ</w:t>
            </w:r>
            <w:r w:rsidR="00BD3A81" w:rsidRPr="007A2EB1">
              <w:rPr>
                <w:rFonts w:ascii="Times New Roman" w:eastAsia="Times New Roman" w:hAnsi="Times New Roman" w:cs="Times New Roman"/>
                <w:sz w:val="28"/>
                <w:szCs w:val="28"/>
              </w:rPr>
              <w:t>»</w:t>
            </w:r>
          </w:p>
        </w:tc>
        <w:tc>
          <w:tcPr>
            <w:tcW w:w="1559" w:type="dxa"/>
            <w:gridSpan w:val="3"/>
          </w:tcPr>
          <w:p w14:paraId="50594CD4"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w:t>
            </w:r>
            <w:r w:rsidR="006661F6">
              <w:rPr>
                <w:rFonts w:ascii="Times New Roman" w:eastAsia="Times New Roman" w:hAnsi="Times New Roman" w:cs="Times New Roman"/>
                <w:sz w:val="28"/>
                <w:szCs w:val="28"/>
              </w:rPr>
              <w:t>202</w:t>
            </w:r>
            <w:r w:rsidR="00993C75">
              <w:rPr>
                <w:rFonts w:ascii="Times New Roman" w:eastAsia="Times New Roman" w:hAnsi="Times New Roman" w:cs="Times New Roman"/>
                <w:sz w:val="28"/>
                <w:szCs w:val="28"/>
              </w:rPr>
              <w:t>3</w:t>
            </w:r>
          </w:p>
        </w:tc>
        <w:tc>
          <w:tcPr>
            <w:tcW w:w="1985" w:type="dxa"/>
            <w:gridSpan w:val="2"/>
          </w:tcPr>
          <w:p w14:paraId="0CE5462C" w14:textId="77777777" w:rsidR="00BD3A81" w:rsidRPr="007A2EB1" w:rsidRDefault="006661F6" w:rsidP="00BD3A81">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31.12. 202</w:t>
            </w:r>
            <w:r w:rsidR="00993C75">
              <w:rPr>
                <w:rFonts w:ascii="Times New Roman" w:eastAsia="Times New Roman" w:hAnsi="Times New Roman" w:cs="Times New Roman"/>
                <w:sz w:val="28"/>
                <w:szCs w:val="28"/>
              </w:rPr>
              <w:t>5</w:t>
            </w:r>
          </w:p>
        </w:tc>
        <w:tc>
          <w:tcPr>
            <w:tcW w:w="1984" w:type="dxa"/>
            <w:gridSpan w:val="3"/>
          </w:tcPr>
          <w:p w14:paraId="52C1C1B4" w14:textId="77777777" w:rsidR="00BD3A81" w:rsidRPr="007A2EB1" w:rsidRDefault="00BD3A81" w:rsidP="00BD3A81">
            <w:pPr>
              <w:widowControl w:val="0"/>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Увеличение доли обучающихся, принявших участие в мероприятии</w:t>
            </w:r>
          </w:p>
        </w:tc>
        <w:tc>
          <w:tcPr>
            <w:tcW w:w="1701" w:type="dxa"/>
            <w:gridSpan w:val="3"/>
          </w:tcPr>
          <w:p w14:paraId="6E30E750"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6526C87E"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-увеличение количества детей, участников школьного и муниципального этапов конкурса</w:t>
            </w:r>
          </w:p>
        </w:tc>
      </w:tr>
      <w:tr w:rsidR="00BD3A81" w:rsidRPr="007A2EB1" w14:paraId="4D6588A9" w14:textId="77777777" w:rsidTr="007A2EB1">
        <w:trPr>
          <w:trHeight w:val="3152"/>
        </w:trPr>
        <w:tc>
          <w:tcPr>
            <w:tcW w:w="709" w:type="dxa"/>
          </w:tcPr>
          <w:p w14:paraId="74FA9C7E" w14:textId="77777777" w:rsidR="00BD3A81" w:rsidRPr="00E336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p w14:paraId="4D5278D8" w14:textId="77777777" w:rsidR="00BD3A81" w:rsidRPr="00E336BC" w:rsidRDefault="000148D7" w:rsidP="00BD3A81">
            <w:pPr>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1.18</w:t>
            </w:r>
          </w:p>
        </w:tc>
        <w:tc>
          <w:tcPr>
            <w:tcW w:w="1984" w:type="dxa"/>
            <w:gridSpan w:val="2"/>
          </w:tcPr>
          <w:p w14:paraId="6FF2E609"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 xml:space="preserve">Организация и осуществление транспортного обслуживания учащихся образовательных организаций </w:t>
            </w:r>
          </w:p>
        </w:tc>
        <w:tc>
          <w:tcPr>
            <w:tcW w:w="1843" w:type="dxa"/>
          </w:tcPr>
          <w:p w14:paraId="546FD2DE"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Образовательные организации</w:t>
            </w:r>
          </w:p>
        </w:tc>
        <w:tc>
          <w:tcPr>
            <w:tcW w:w="1559" w:type="dxa"/>
            <w:gridSpan w:val="3"/>
          </w:tcPr>
          <w:p w14:paraId="60F96231" w14:textId="77777777" w:rsidR="00BD3A81" w:rsidRPr="00E336BC"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985" w:type="dxa"/>
            <w:gridSpan w:val="2"/>
          </w:tcPr>
          <w:p w14:paraId="5A38DFF2" w14:textId="77777777" w:rsidR="00BD3A81" w:rsidRPr="00E336BC"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31.12.202</w:t>
            </w:r>
            <w:r w:rsidR="00993C75">
              <w:rPr>
                <w:rFonts w:ascii="Times New Roman" w:eastAsia="Times New Roman" w:hAnsi="Times New Roman" w:cs="Times New Roman"/>
                <w:sz w:val="28"/>
                <w:szCs w:val="28"/>
              </w:rPr>
              <w:t>5</w:t>
            </w:r>
          </w:p>
        </w:tc>
        <w:tc>
          <w:tcPr>
            <w:tcW w:w="1984" w:type="dxa"/>
            <w:gridSpan w:val="3"/>
          </w:tcPr>
          <w:p w14:paraId="52F42134"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Организация и осуществление  подвоза учащихся в образовательные учреждения автомобильным транспортом</w:t>
            </w:r>
          </w:p>
        </w:tc>
        <w:tc>
          <w:tcPr>
            <w:tcW w:w="1701" w:type="dxa"/>
            <w:gridSpan w:val="3"/>
          </w:tcPr>
          <w:p w14:paraId="7AAA9D02" w14:textId="77777777" w:rsidR="00BD3A81" w:rsidRPr="00E336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7E563CC0"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Подвоз учащихся в образовательные учреждения. Содержание транспортных средств в соответствующем техническом состоянии.</w:t>
            </w:r>
          </w:p>
        </w:tc>
      </w:tr>
      <w:tr w:rsidR="00BD3A81" w:rsidRPr="007A2EB1" w14:paraId="11C153AB" w14:textId="77777777" w:rsidTr="007A2EB1">
        <w:trPr>
          <w:trHeight w:val="315"/>
        </w:trPr>
        <w:tc>
          <w:tcPr>
            <w:tcW w:w="709" w:type="dxa"/>
          </w:tcPr>
          <w:p w14:paraId="4B389F6C" w14:textId="77777777" w:rsidR="00BD3A81" w:rsidRPr="00E336BC"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11.19</w:t>
            </w:r>
          </w:p>
        </w:tc>
        <w:tc>
          <w:tcPr>
            <w:tcW w:w="1984" w:type="dxa"/>
            <w:gridSpan w:val="2"/>
          </w:tcPr>
          <w:p w14:paraId="5648DEE1"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Организация и проведение научно-практической конференции среди воспитанников ДОУ, учащихся ОУ</w:t>
            </w:r>
          </w:p>
        </w:tc>
        <w:tc>
          <w:tcPr>
            <w:tcW w:w="1843" w:type="dxa"/>
            <w:shd w:val="clear" w:color="auto" w:fill="auto"/>
          </w:tcPr>
          <w:p w14:paraId="449B461D" w14:textId="77777777" w:rsidR="00BD3A81" w:rsidRPr="00E336BC" w:rsidRDefault="0007300C"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Администрация Манского района</w:t>
            </w:r>
            <w:r w:rsidR="00BD3A81" w:rsidRPr="00E336BC">
              <w:rPr>
                <w:rFonts w:ascii="Times New Roman" w:eastAsia="Times New Roman" w:hAnsi="Times New Roman" w:cs="Times New Roman"/>
                <w:sz w:val="28"/>
                <w:szCs w:val="28"/>
              </w:rPr>
              <w:t xml:space="preserve">, МБУ ДО РДДТ </w:t>
            </w:r>
          </w:p>
        </w:tc>
        <w:tc>
          <w:tcPr>
            <w:tcW w:w="1559" w:type="dxa"/>
            <w:gridSpan w:val="3"/>
          </w:tcPr>
          <w:p w14:paraId="13DDA15A" w14:textId="77777777" w:rsidR="00BD3A81" w:rsidRPr="00E336BC"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985" w:type="dxa"/>
            <w:gridSpan w:val="2"/>
          </w:tcPr>
          <w:p w14:paraId="3883B2DE" w14:textId="77777777" w:rsidR="00BD3A81" w:rsidRPr="00E336BC"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31.12. 202</w:t>
            </w:r>
            <w:r w:rsidR="00993C75">
              <w:rPr>
                <w:rFonts w:ascii="Times New Roman" w:eastAsia="Times New Roman" w:hAnsi="Times New Roman" w:cs="Times New Roman"/>
                <w:sz w:val="28"/>
                <w:szCs w:val="28"/>
              </w:rPr>
              <w:t>5</w:t>
            </w:r>
          </w:p>
        </w:tc>
        <w:tc>
          <w:tcPr>
            <w:tcW w:w="1984" w:type="dxa"/>
            <w:gridSpan w:val="3"/>
          </w:tcPr>
          <w:p w14:paraId="2F71B8D4" w14:textId="77777777" w:rsidR="00BD3A81" w:rsidRPr="00E336BC" w:rsidRDefault="00BD3A81" w:rsidP="00BD3A81">
            <w:pPr>
              <w:widowControl w:val="0"/>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Увеличение доли обучающихся, принявших участие в мероприятии</w:t>
            </w:r>
          </w:p>
        </w:tc>
        <w:tc>
          <w:tcPr>
            <w:tcW w:w="1701" w:type="dxa"/>
            <w:gridSpan w:val="3"/>
          </w:tcPr>
          <w:p w14:paraId="38CC701D" w14:textId="77777777" w:rsidR="00BD3A81" w:rsidRPr="00E336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15F5CCDF"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-увеличение количества учащихся, принимающих участие в школьном и муниципальном этапах научно-практических конференций</w:t>
            </w:r>
          </w:p>
        </w:tc>
      </w:tr>
      <w:tr w:rsidR="00BD3A81" w:rsidRPr="007A2EB1" w14:paraId="5ACD7B73" w14:textId="77777777" w:rsidTr="007A2EB1">
        <w:trPr>
          <w:trHeight w:val="375"/>
        </w:trPr>
        <w:tc>
          <w:tcPr>
            <w:tcW w:w="709" w:type="dxa"/>
          </w:tcPr>
          <w:p w14:paraId="40B373A1" w14:textId="77777777" w:rsidR="00BD3A81" w:rsidRPr="00E336BC"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11.20</w:t>
            </w:r>
          </w:p>
        </w:tc>
        <w:tc>
          <w:tcPr>
            <w:tcW w:w="1984" w:type="dxa"/>
            <w:gridSpan w:val="2"/>
          </w:tcPr>
          <w:p w14:paraId="3F67BD48"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 xml:space="preserve">Организация и проведение муниципального этапа предметных олимпиад; </w:t>
            </w:r>
            <w:r w:rsidRPr="00E336BC">
              <w:rPr>
                <w:rFonts w:ascii="Times New Roman" w:eastAsia="Times New Roman" w:hAnsi="Times New Roman" w:cs="Times New Roman"/>
                <w:sz w:val="28"/>
                <w:szCs w:val="28"/>
              </w:rPr>
              <w:lastRenderedPageBreak/>
              <w:t>участие в региональном этапе краевых и всероссийских олимпиад школьников, вузовских олимпиадах по предметам, предметных конкурсах различного уровня</w:t>
            </w:r>
          </w:p>
        </w:tc>
        <w:tc>
          <w:tcPr>
            <w:tcW w:w="1843" w:type="dxa"/>
            <w:shd w:val="clear" w:color="auto" w:fill="auto"/>
          </w:tcPr>
          <w:p w14:paraId="09D54C2D" w14:textId="77777777" w:rsidR="00BD3A81" w:rsidRPr="00E336BC" w:rsidRDefault="0007300C" w:rsidP="0007300C">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lastRenderedPageBreak/>
              <w:t>Администрация Манского района</w:t>
            </w:r>
            <w:r w:rsidR="00BD3A81" w:rsidRPr="00E336BC">
              <w:rPr>
                <w:rFonts w:ascii="Times New Roman" w:eastAsia="Times New Roman" w:hAnsi="Times New Roman" w:cs="Times New Roman"/>
                <w:sz w:val="28"/>
                <w:szCs w:val="28"/>
              </w:rPr>
              <w:t>, МБУ ДО РДДТ, МКУ «</w:t>
            </w:r>
            <w:r w:rsidRPr="00E336BC">
              <w:rPr>
                <w:rFonts w:ascii="Times New Roman" w:eastAsia="Times New Roman" w:hAnsi="Times New Roman" w:cs="Times New Roman"/>
                <w:sz w:val="28"/>
                <w:szCs w:val="28"/>
              </w:rPr>
              <w:t>ЦСУ</w:t>
            </w:r>
            <w:r w:rsidR="00BD3A81" w:rsidRPr="00E336BC">
              <w:rPr>
                <w:rFonts w:ascii="Times New Roman" w:eastAsia="Times New Roman" w:hAnsi="Times New Roman" w:cs="Times New Roman"/>
                <w:sz w:val="28"/>
                <w:szCs w:val="28"/>
              </w:rPr>
              <w:t>»</w:t>
            </w:r>
          </w:p>
        </w:tc>
        <w:tc>
          <w:tcPr>
            <w:tcW w:w="1559" w:type="dxa"/>
            <w:gridSpan w:val="3"/>
          </w:tcPr>
          <w:p w14:paraId="56D805BB" w14:textId="77777777" w:rsidR="00BD3A81" w:rsidRPr="00E336BC"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985" w:type="dxa"/>
            <w:gridSpan w:val="2"/>
          </w:tcPr>
          <w:p w14:paraId="3860B74B" w14:textId="77777777" w:rsidR="00BD3A81" w:rsidRPr="00E336BC"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31.12.202</w:t>
            </w:r>
            <w:r w:rsidR="00993C75">
              <w:rPr>
                <w:rFonts w:ascii="Times New Roman" w:eastAsia="Times New Roman" w:hAnsi="Times New Roman" w:cs="Times New Roman"/>
                <w:sz w:val="28"/>
                <w:szCs w:val="28"/>
              </w:rPr>
              <w:t>5</w:t>
            </w:r>
          </w:p>
        </w:tc>
        <w:tc>
          <w:tcPr>
            <w:tcW w:w="1984" w:type="dxa"/>
            <w:gridSpan w:val="3"/>
          </w:tcPr>
          <w:p w14:paraId="71648259" w14:textId="77777777" w:rsidR="00BD3A81" w:rsidRPr="00E336BC" w:rsidRDefault="00BD3A81" w:rsidP="00BD3A81">
            <w:pPr>
              <w:widowControl w:val="0"/>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 xml:space="preserve">Увеличение доли обучающихся, принявших участие в мероприятии, </w:t>
            </w:r>
            <w:r w:rsidRPr="00E336BC">
              <w:rPr>
                <w:rFonts w:ascii="Times New Roman" w:eastAsia="Times New Roman" w:hAnsi="Times New Roman" w:cs="Times New Roman"/>
                <w:sz w:val="28"/>
                <w:szCs w:val="28"/>
              </w:rPr>
              <w:lastRenderedPageBreak/>
              <w:t>призеров и победителей</w:t>
            </w:r>
          </w:p>
        </w:tc>
        <w:tc>
          <w:tcPr>
            <w:tcW w:w="1701" w:type="dxa"/>
            <w:gridSpan w:val="3"/>
          </w:tcPr>
          <w:p w14:paraId="37E982D3" w14:textId="77777777" w:rsidR="00BD3A81" w:rsidRPr="00E336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144CA11C" w14:textId="77777777" w:rsidR="00BD3A81" w:rsidRPr="00E336BC"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E336BC">
              <w:rPr>
                <w:rFonts w:ascii="Times New Roman" w:eastAsia="Times New Roman" w:hAnsi="Times New Roman" w:cs="Times New Roman"/>
                <w:sz w:val="28"/>
                <w:szCs w:val="28"/>
              </w:rPr>
              <w:t>-увеличение количества учащихся школьного этапа всероссийских олимпиад, увеличение количества участников предметных конкурсов различного уровня</w:t>
            </w:r>
          </w:p>
        </w:tc>
      </w:tr>
      <w:tr w:rsidR="00BD3A81" w:rsidRPr="007A2EB1" w14:paraId="110F1FD5" w14:textId="77777777" w:rsidTr="007A2EB1">
        <w:trPr>
          <w:trHeight w:val="435"/>
        </w:trPr>
        <w:tc>
          <w:tcPr>
            <w:tcW w:w="709" w:type="dxa"/>
          </w:tcPr>
          <w:p w14:paraId="1805C12C" w14:textId="77777777" w:rsidR="00BD3A81" w:rsidRPr="007A2EB1"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11.21</w:t>
            </w:r>
          </w:p>
        </w:tc>
        <w:tc>
          <w:tcPr>
            <w:tcW w:w="1984" w:type="dxa"/>
            <w:gridSpan w:val="2"/>
          </w:tcPr>
          <w:p w14:paraId="2FD07905"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Организация и проведение муниципальных выставок изобразительного и декоративно-прикладного творчества </w:t>
            </w:r>
            <w:r w:rsidRPr="002B1156">
              <w:rPr>
                <w:rFonts w:ascii="Times New Roman" w:eastAsia="Times New Roman" w:hAnsi="Times New Roman" w:cs="Times New Roman"/>
                <w:sz w:val="28"/>
                <w:szCs w:val="28"/>
              </w:rPr>
              <w:t xml:space="preserve">обучающихся «Таланты без </w:t>
            </w:r>
            <w:r w:rsidRPr="002B1156">
              <w:rPr>
                <w:rFonts w:ascii="Times New Roman" w:eastAsia="Times New Roman" w:hAnsi="Times New Roman" w:cs="Times New Roman"/>
                <w:sz w:val="28"/>
                <w:szCs w:val="28"/>
              </w:rPr>
              <w:lastRenderedPageBreak/>
              <w:t>границ»,</w:t>
            </w:r>
            <w:r w:rsidRPr="007A2EB1">
              <w:rPr>
                <w:rFonts w:ascii="Times New Roman" w:eastAsia="Times New Roman" w:hAnsi="Times New Roman" w:cs="Times New Roman"/>
                <w:sz w:val="28"/>
                <w:szCs w:val="28"/>
              </w:rPr>
              <w:t xml:space="preserve"> «Зимняя планета детства», «Милой маме»</w:t>
            </w:r>
          </w:p>
        </w:tc>
        <w:tc>
          <w:tcPr>
            <w:tcW w:w="1843" w:type="dxa"/>
          </w:tcPr>
          <w:p w14:paraId="6BBF8BF5" w14:textId="77777777" w:rsidR="00BD3A81" w:rsidRPr="007A2EB1"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Администрация Манского района</w:t>
            </w:r>
            <w:r w:rsidR="00BD3A81" w:rsidRPr="007A2EB1">
              <w:rPr>
                <w:rFonts w:ascii="Times New Roman" w:eastAsia="Times New Roman" w:hAnsi="Times New Roman" w:cs="Times New Roman"/>
                <w:sz w:val="28"/>
                <w:szCs w:val="28"/>
              </w:rPr>
              <w:t>, МБУ ДО РДДТ</w:t>
            </w:r>
          </w:p>
        </w:tc>
        <w:tc>
          <w:tcPr>
            <w:tcW w:w="1559" w:type="dxa"/>
            <w:gridSpan w:val="3"/>
          </w:tcPr>
          <w:p w14:paraId="2E69195C"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985" w:type="dxa"/>
            <w:gridSpan w:val="2"/>
          </w:tcPr>
          <w:p w14:paraId="10FEB2DF"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31.12. 202</w:t>
            </w:r>
            <w:r w:rsidR="00993C75">
              <w:rPr>
                <w:rFonts w:ascii="Times New Roman" w:eastAsia="Times New Roman" w:hAnsi="Times New Roman" w:cs="Times New Roman"/>
                <w:sz w:val="28"/>
                <w:szCs w:val="28"/>
              </w:rPr>
              <w:t>5</w:t>
            </w:r>
          </w:p>
        </w:tc>
        <w:tc>
          <w:tcPr>
            <w:tcW w:w="1984" w:type="dxa"/>
            <w:gridSpan w:val="3"/>
          </w:tcPr>
          <w:p w14:paraId="1620BD5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Увеличение доли обучающихся, занимающихся изобразительным и декоративно-прикладным творчеством</w:t>
            </w:r>
          </w:p>
        </w:tc>
        <w:tc>
          <w:tcPr>
            <w:tcW w:w="1701" w:type="dxa"/>
            <w:gridSpan w:val="3"/>
          </w:tcPr>
          <w:p w14:paraId="010BE85B"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40DD9E4F"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-увеличение количества образовательных учреждений, участников выставок декоративно-прикладного искусства</w:t>
            </w:r>
          </w:p>
        </w:tc>
      </w:tr>
      <w:tr w:rsidR="00BD3A81" w:rsidRPr="007A2EB1" w14:paraId="73CCD653" w14:textId="77777777" w:rsidTr="007A2EB1">
        <w:trPr>
          <w:trHeight w:val="390"/>
        </w:trPr>
        <w:tc>
          <w:tcPr>
            <w:tcW w:w="709" w:type="dxa"/>
          </w:tcPr>
          <w:p w14:paraId="0C44F93C" w14:textId="77777777" w:rsidR="00BD3A81" w:rsidRPr="007A2EB1"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11.22</w:t>
            </w:r>
          </w:p>
        </w:tc>
        <w:tc>
          <w:tcPr>
            <w:tcW w:w="1984" w:type="dxa"/>
            <w:gridSpan w:val="2"/>
          </w:tcPr>
          <w:p w14:paraId="4D1A37E1"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Организация и проведение Торжественного приема лучших выпускников 8-11 класса у главы района, районного форума «Созвездие Манских талантов».</w:t>
            </w:r>
          </w:p>
        </w:tc>
        <w:tc>
          <w:tcPr>
            <w:tcW w:w="1843" w:type="dxa"/>
          </w:tcPr>
          <w:p w14:paraId="01DE9EB7" w14:textId="77777777" w:rsidR="00BD3A81" w:rsidRPr="007A2EB1"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r w:rsidR="00BD3A81" w:rsidRPr="007A2EB1">
              <w:rPr>
                <w:rFonts w:ascii="Times New Roman" w:eastAsia="Times New Roman" w:hAnsi="Times New Roman" w:cs="Times New Roman"/>
                <w:sz w:val="28"/>
                <w:szCs w:val="28"/>
              </w:rPr>
              <w:t>, МБУ ДО РДДТ</w:t>
            </w:r>
          </w:p>
        </w:tc>
        <w:tc>
          <w:tcPr>
            <w:tcW w:w="1559" w:type="dxa"/>
            <w:gridSpan w:val="3"/>
          </w:tcPr>
          <w:p w14:paraId="547B7C24"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985" w:type="dxa"/>
            <w:gridSpan w:val="2"/>
          </w:tcPr>
          <w:p w14:paraId="20564A9F"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31.12. 202</w:t>
            </w:r>
            <w:r w:rsidR="00993C75">
              <w:rPr>
                <w:rFonts w:ascii="Times New Roman" w:eastAsia="Times New Roman" w:hAnsi="Times New Roman" w:cs="Times New Roman"/>
                <w:sz w:val="28"/>
                <w:szCs w:val="28"/>
              </w:rPr>
              <w:t>5</w:t>
            </w:r>
          </w:p>
        </w:tc>
        <w:tc>
          <w:tcPr>
            <w:tcW w:w="1984" w:type="dxa"/>
            <w:gridSpan w:val="3"/>
          </w:tcPr>
          <w:p w14:paraId="29798291"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Поддержка одаренных детей на уровне района</w:t>
            </w:r>
          </w:p>
        </w:tc>
        <w:tc>
          <w:tcPr>
            <w:tcW w:w="1701" w:type="dxa"/>
            <w:gridSpan w:val="3"/>
          </w:tcPr>
          <w:p w14:paraId="3592AF1F"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575505D0"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-обеспечение проведения мероприятий, увеличение количества участников районного форума</w:t>
            </w:r>
          </w:p>
        </w:tc>
      </w:tr>
      <w:tr w:rsidR="00BD3A81" w:rsidRPr="007A2EB1" w14:paraId="72510D6A" w14:textId="77777777" w:rsidTr="007A2EB1">
        <w:trPr>
          <w:trHeight w:val="390"/>
        </w:trPr>
        <w:tc>
          <w:tcPr>
            <w:tcW w:w="709" w:type="dxa"/>
          </w:tcPr>
          <w:p w14:paraId="14471F39" w14:textId="77777777" w:rsidR="00BD3A81" w:rsidRPr="007A2EB1"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21.23</w:t>
            </w:r>
          </w:p>
        </w:tc>
        <w:tc>
          <w:tcPr>
            <w:tcW w:w="1984" w:type="dxa"/>
            <w:gridSpan w:val="2"/>
          </w:tcPr>
          <w:p w14:paraId="078584EF"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color w:val="212529"/>
                <w:sz w:val="28"/>
                <w:szCs w:val="28"/>
              </w:rPr>
              <w:t xml:space="preserve">Повышение квалификации сотрудников и педагогов общеобразовательных организаций </w:t>
            </w:r>
            <w:r w:rsidRPr="007A2EB1">
              <w:rPr>
                <w:rFonts w:ascii="Times New Roman" w:eastAsia="Times New Roman" w:hAnsi="Times New Roman" w:cs="Times New Roman"/>
                <w:color w:val="212529"/>
                <w:sz w:val="28"/>
                <w:szCs w:val="28"/>
              </w:rPr>
              <w:lastRenderedPageBreak/>
              <w:t>по внедрению целевой модели цифровой образовательной среды</w:t>
            </w:r>
          </w:p>
        </w:tc>
        <w:tc>
          <w:tcPr>
            <w:tcW w:w="1843" w:type="dxa"/>
          </w:tcPr>
          <w:p w14:paraId="28497348" w14:textId="77777777" w:rsidR="00BD3A81" w:rsidRPr="007A2EB1"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Администрация Манского района, образовательные</w:t>
            </w:r>
            <w:r w:rsidR="00BD3A81" w:rsidRPr="007A2EB1">
              <w:rPr>
                <w:rFonts w:ascii="Times New Roman" w:eastAsia="Times New Roman" w:hAnsi="Times New Roman" w:cs="Times New Roman"/>
                <w:sz w:val="28"/>
                <w:szCs w:val="28"/>
              </w:rPr>
              <w:t xml:space="preserve"> организации</w:t>
            </w:r>
          </w:p>
        </w:tc>
        <w:tc>
          <w:tcPr>
            <w:tcW w:w="1559" w:type="dxa"/>
            <w:gridSpan w:val="3"/>
          </w:tcPr>
          <w:p w14:paraId="24D85C50"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985" w:type="dxa"/>
            <w:gridSpan w:val="2"/>
          </w:tcPr>
          <w:p w14:paraId="1B5A23A9"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27.12.202</w:t>
            </w:r>
            <w:r w:rsidR="00993C75">
              <w:rPr>
                <w:rFonts w:ascii="Times New Roman" w:eastAsia="Times New Roman" w:hAnsi="Times New Roman" w:cs="Times New Roman"/>
                <w:sz w:val="28"/>
                <w:szCs w:val="28"/>
              </w:rPr>
              <w:t>5</w:t>
            </w:r>
          </w:p>
        </w:tc>
        <w:tc>
          <w:tcPr>
            <w:tcW w:w="1984" w:type="dxa"/>
            <w:gridSpan w:val="3"/>
          </w:tcPr>
          <w:p w14:paraId="6C16BF84"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701" w:type="dxa"/>
            <w:gridSpan w:val="3"/>
          </w:tcPr>
          <w:p w14:paraId="3FBE22D7"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7C4B5D8E"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r>
      <w:tr w:rsidR="00BD3A81" w:rsidRPr="007A2EB1" w14:paraId="20A0D5F4" w14:textId="77777777" w:rsidTr="007A2EB1">
        <w:trPr>
          <w:trHeight w:val="390"/>
        </w:trPr>
        <w:tc>
          <w:tcPr>
            <w:tcW w:w="709" w:type="dxa"/>
          </w:tcPr>
          <w:p w14:paraId="2A7C8D07" w14:textId="77777777" w:rsidR="00BD3A81" w:rsidRPr="007A2EB1"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11.24</w:t>
            </w:r>
          </w:p>
        </w:tc>
        <w:tc>
          <w:tcPr>
            <w:tcW w:w="1984" w:type="dxa"/>
            <w:gridSpan w:val="2"/>
          </w:tcPr>
          <w:p w14:paraId="073B0037"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color w:val="212529"/>
                <w:sz w:val="28"/>
                <w:szCs w:val="28"/>
              </w:rPr>
              <w:t>Повышение квалификации управленческих команд по внедрению целевой модели цифровой образовательной среды</w:t>
            </w:r>
          </w:p>
        </w:tc>
        <w:tc>
          <w:tcPr>
            <w:tcW w:w="1843" w:type="dxa"/>
          </w:tcPr>
          <w:p w14:paraId="7D83FA12" w14:textId="77777777" w:rsidR="00BD3A81" w:rsidRPr="007A2EB1"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 образовательные</w:t>
            </w:r>
            <w:r w:rsidR="00BD3A81" w:rsidRPr="007A2EB1">
              <w:rPr>
                <w:rFonts w:ascii="Times New Roman" w:eastAsia="Times New Roman" w:hAnsi="Times New Roman" w:cs="Times New Roman"/>
                <w:sz w:val="28"/>
                <w:szCs w:val="28"/>
              </w:rPr>
              <w:t xml:space="preserve"> организации</w:t>
            </w:r>
          </w:p>
        </w:tc>
        <w:tc>
          <w:tcPr>
            <w:tcW w:w="1559" w:type="dxa"/>
            <w:gridSpan w:val="3"/>
          </w:tcPr>
          <w:p w14:paraId="4B1D784E"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01.09.202</w:t>
            </w:r>
            <w:r w:rsidR="00993C75">
              <w:rPr>
                <w:rFonts w:ascii="Times New Roman" w:eastAsia="Times New Roman" w:hAnsi="Times New Roman" w:cs="Times New Roman"/>
                <w:sz w:val="28"/>
                <w:szCs w:val="28"/>
              </w:rPr>
              <w:t>3</w:t>
            </w:r>
          </w:p>
        </w:tc>
        <w:tc>
          <w:tcPr>
            <w:tcW w:w="1985" w:type="dxa"/>
            <w:gridSpan w:val="2"/>
          </w:tcPr>
          <w:p w14:paraId="449D143D"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27.12.202</w:t>
            </w:r>
            <w:r w:rsidR="00993C75">
              <w:rPr>
                <w:rFonts w:ascii="Times New Roman" w:eastAsia="Times New Roman" w:hAnsi="Times New Roman" w:cs="Times New Roman"/>
                <w:sz w:val="28"/>
                <w:szCs w:val="28"/>
              </w:rPr>
              <w:t>5</w:t>
            </w:r>
          </w:p>
        </w:tc>
        <w:tc>
          <w:tcPr>
            <w:tcW w:w="1984" w:type="dxa"/>
            <w:gridSpan w:val="3"/>
          </w:tcPr>
          <w:p w14:paraId="591E421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701" w:type="dxa"/>
            <w:gridSpan w:val="3"/>
          </w:tcPr>
          <w:p w14:paraId="78D9AB8A"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5196C8C4"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r>
      <w:tr w:rsidR="00BD3A81" w:rsidRPr="007A2EB1" w14:paraId="44EC77FC" w14:textId="77777777" w:rsidTr="007A2EB1">
        <w:trPr>
          <w:trHeight w:val="390"/>
        </w:trPr>
        <w:tc>
          <w:tcPr>
            <w:tcW w:w="709" w:type="dxa"/>
          </w:tcPr>
          <w:p w14:paraId="553CC7CF"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p w14:paraId="17CA25B2" w14:textId="77777777" w:rsidR="00BD3A81" w:rsidRPr="007A2EB1" w:rsidRDefault="00BD3A81" w:rsidP="00BD3A81">
            <w:pPr>
              <w:rPr>
                <w:rFonts w:ascii="Times New Roman" w:eastAsia="Times New Roman" w:hAnsi="Times New Roman" w:cs="Times New Roman"/>
                <w:sz w:val="28"/>
                <w:szCs w:val="28"/>
              </w:rPr>
            </w:pPr>
          </w:p>
          <w:p w14:paraId="4114DACE" w14:textId="77777777" w:rsidR="00BD3A81" w:rsidRPr="007A2EB1" w:rsidRDefault="000148D7" w:rsidP="00BD3A81">
            <w:pP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1.25</w:t>
            </w:r>
          </w:p>
        </w:tc>
        <w:tc>
          <w:tcPr>
            <w:tcW w:w="1984" w:type="dxa"/>
            <w:gridSpan w:val="2"/>
          </w:tcPr>
          <w:p w14:paraId="581AF311"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color w:val="212529"/>
                <w:sz w:val="28"/>
                <w:szCs w:val="28"/>
              </w:rPr>
            </w:pPr>
            <w:r w:rsidRPr="007A2EB1">
              <w:rPr>
                <w:rFonts w:ascii="Times New Roman" w:eastAsia="Times New Roman" w:hAnsi="Times New Roman" w:cs="Times New Roman"/>
                <w:color w:val="212529"/>
                <w:sz w:val="28"/>
                <w:szCs w:val="28"/>
              </w:rPr>
              <w:t xml:space="preserve">Регистрация обучающихся на федеральной информационно-сервисной платформе ЦОС для апробации </w:t>
            </w:r>
            <w:r w:rsidRPr="007A2EB1">
              <w:rPr>
                <w:rFonts w:ascii="Times New Roman" w:eastAsia="Times New Roman" w:hAnsi="Times New Roman" w:cs="Times New Roman"/>
                <w:color w:val="212529"/>
                <w:sz w:val="28"/>
                <w:szCs w:val="28"/>
              </w:rPr>
              <w:lastRenderedPageBreak/>
              <w:t>цифрового образовательного профиля и индивидуальных планов обучения</w:t>
            </w:r>
          </w:p>
        </w:tc>
        <w:tc>
          <w:tcPr>
            <w:tcW w:w="1843" w:type="dxa"/>
          </w:tcPr>
          <w:p w14:paraId="1CEBB20A" w14:textId="77777777" w:rsidR="00BD3A81" w:rsidRPr="007A2EB1"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О</w:t>
            </w:r>
            <w:r w:rsidR="00BD3A81" w:rsidRPr="007A2EB1">
              <w:rPr>
                <w:rFonts w:ascii="Times New Roman" w:eastAsia="Times New Roman" w:hAnsi="Times New Roman" w:cs="Times New Roman"/>
                <w:sz w:val="28"/>
                <w:szCs w:val="28"/>
              </w:rPr>
              <w:t>бразовательные организации</w:t>
            </w:r>
          </w:p>
        </w:tc>
        <w:tc>
          <w:tcPr>
            <w:tcW w:w="1559" w:type="dxa"/>
            <w:gridSpan w:val="3"/>
          </w:tcPr>
          <w:p w14:paraId="1919DB76"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01.09.202</w:t>
            </w:r>
            <w:r w:rsidR="00993C75">
              <w:rPr>
                <w:rFonts w:ascii="Times New Roman" w:eastAsia="Times New Roman" w:hAnsi="Times New Roman" w:cs="Times New Roman"/>
                <w:sz w:val="28"/>
                <w:szCs w:val="28"/>
              </w:rPr>
              <w:t>3</w:t>
            </w:r>
          </w:p>
        </w:tc>
        <w:tc>
          <w:tcPr>
            <w:tcW w:w="1985" w:type="dxa"/>
            <w:gridSpan w:val="2"/>
          </w:tcPr>
          <w:p w14:paraId="10050FB1"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27.12.202</w:t>
            </w:r>
            <w:r w:rsidR="00993C75">
              <w:rPr>
                <w:rFonts w:ascii="Times New Roman" w:eastAsia="Times New Roman" w:hAnsi="Times New Roman" w:cs="Times New Roman"/>
                <w:sz w:val="28"/>
                <w:szCs w:val="28"/>
              </w:rPr>
              <w:t>5</w:t>
            </w:r>
          </w:p>
        </w:tc>
        <w:tc>
          <w:tcPr>
            <w:tcW w:w="1984" w:type="dxa"/>
            <w:gridSpan w:val="3"/>
          </w:tcPr>
          <w:p w14:paraId="2D37BA44"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701" w:type="dxa"/>
            <w:gridSpan w:val="3"/>
          </w:tcPr>
          <w:p w14:paraId="4DF188B0"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46159470"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r>
      <w:tr w:rsidR="00BD3A81" w:rsidRPr="007A2EB1" w14:paraId="10E43FCC" w14:textId="77777777" w:rsidTr="007A2EB1">
        <w:trPr>
          <w:trHeight w:val="390"/>
        </w:trPr>
        <w:tc>
          <w:tcPr>
            <w:tcW w:w="709" w:type="dxa"/>
          </w:tcPr>
          <w:p w14:paraId="3EC3DC95"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p w14:paraId="7AF21864" w14:textId="77777777" w:rsidR="00BD3A81" w:rsidRPr="001D3513" w:rsidRDefault="000148D7" w:rsidP="00BD3A81">
            <w:pPr>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1.26</w:t>
            </w:r>
          </w:p>
        </w:tc>
        <w:tc>
          <w:tcPr>
            <w:tcW w:w="1984" w:type="dxa"/>
            <w:gridSpan w:val="2"/>
          </w:tcPr>
          <w:p w14:paraId="349EB37C"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color w:val="212529"/>
                <w:sz w:val="28"/>
                <w:szCs w:val="28"/>
              </w:rPr>
            </w:pPr>
            <w:r w:rsidRPr="001D3513">
              <w:rPr>
                <w:rFonts w:ascii="Times New Roman" w:eastAsia="Times New Roman" w:hAnsi="Times New Roman" w:cs="Times New Roman"/>
                <w:color w:val="212529"/>
                <w:sz w:val="28"/>
                <w:szCs w:val="28"/>
              </w:rPr>
              <w:t>Использование федеральной информационно-сервисной платформы цифровой образовательной среды при осуществлении образовательной деятельности</w:t>
            </w:r>
          </w:p>
        </w:tc>
        <w:tc>
          <w:tcPr>
            <w:tcW w:w="1843" w:type="dxa"/>
          </w:tcPr>
          <w:p w14:paraId="475858F7"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О</w:t>
            </w:r>
            <w:r w:rsidR="00BD3A81" w:rsidRPr="001D3513">
              <w:rPr>
                <w:rFonts w:ascii="Times New Roman" w:eastAsia="Times New Roman" w:hAnsi="Times New Roman" w:cs="Times New Roman"/>
                <w:sz w:val="28"/>
                <w:szCs w:val="28"/>
              </w:rPr>
              <w:t>бразовательные организации</w:t>
            </w:r>
          </w:p>
        </w:tc>
        <w:tc>
          <w:tcPr>
            <w:tcW w:w="1559" w:type="dxa"/>
            <w:gridSpan w:val="3"/>
          </w:tcPr>
          <w:p w14:paraId="2359C90F"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01.09.202</w:t>
            </w:r>
            <w:r w:rsidR="00993C75">
              <w:rPr>
                <w:rFonts w:ascii="Times New Roman" w:eastAsia="Times New Roman" w:hAnsi="Times New Roman" w:cs="Times New Roman"/>
                <w:sz w:val="28"/>
                <w:szCs w:val="28"/>
              </w:rPr>
              <w:t>3</w:t>
            </w:r>
          </w:p>
        </w:tc>
        <w:tc>
          <w:tcPr>
            <w:tcW w:w="1985" w:type="dxa"/>
            <w:gridSpan w:val="2"/>
          </w:tcPr>
          <w:p w14:paraId="4683094F"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27.12.202</w:t>
            </w:r>
            <w:r w:rsidR="00993C75">
              <w:rPr>
                <w:rFonts w:ascii="Times New Roman" w:eastAsia="Times New Roman" w:hAnsi="Times New Roman" w:cs="Times New Roman"/>
                <w:sz w:val="28"/>
                <w:szCs w:val="28"/>
              </w:rPr>
              <w:t>5</w:t>
            </w:r>
          </w:p>
        </w:tc>
        <w:tc>
          <w:tcPr>
            <w:tcW w:w="1984" w:type="dxa"/>
            <w:gridSpan w:val="3"/>
          </w:tcPr>
          <w:p w14:paraId="2C08F2C4" w14:textId="77777777" w:rsidR="00BD3A81" w:rsidRPr="009864BC" w:rsidRDefault="00BD3A81" w:rsidP="00BD3A81">
            <w:pPr>
              <w:autoSpaceDE w:val="0"/>
              <w:autoSpaceDN w:val="0"/>
              <w:adjustRightInd w:val="0"/>
              <w:spacing w:after="0" w:line="240" w:lineRule="auto"/>
              <w:rPr>
                <w:rFonts w:ascii="Times New Roman" w:eastAsia="Times New Roman" w:hAnsi="Times New Roman" w:cs="Times New Roman"/>
                <w:sz w:val="28"/>
                <w:szCs w:val="28"/>
                <w:highlight w:val="yellow"/>
              </w:rPr>
            </w:pPr>
          </w:p>
        </w:tc>
        <w:tc>
          <w:tcPr>
            <w:tcW w:w="1701" w:type="dxa"/>
            <w:gridSpan w:val="3"/>
          </w:tcPr>
          <w:p w14:paraId="6E562596" w14:textId="77777777" w:rsidR="00BD3A81" w:rsidRPr="009864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highlight w:val="yellow"/>
              </w:rPr>
            </w:pPr>
          </w:p>
        </w:tc>
        <w:tc>
          <w:tcPr>
            <w:tcW w:w="3760" w:type="dxa"/>
          </w:tcPr>
          <w:p w14:paraId="79ECEA45" w14:textId="77777777" w:rsidR="00BD3A81" w:rsidRPr="009864BC" w:rsidRDefault="00BD3A81" w:rsidP="00BD3A81">
            <w:pPr>
              <w:autoSpaceDE w:val="0"/>
              <w:autoSpaceDN w:val="0"/>
              <w:adjustRightInd w:val="0"/>
              <w:spacing w:after="0" w:line="240" w:lineRule="auto"/>
              <w:rPr>
                <w:rFonts w:ascii="Times New Roman" w:eastAsia="Times New Roman" w:hAnsi="Times New Roman" w:cs="Times New Roman"/>
                <w:sz w:val="28"/>
                <w:szCs w:val="28"/>
                <w:highlight w:val="yellow"/>
              </w:rPr>
            </w:pPr>
          </w:p>
        </w:tc>
      </w:tr>
      <w:tr w:rsidR="00BD3A81" w:rsidRPr="007A2EB1" w14:paraId="72A9FD86" w14:textId="77777777" w:rsidTr="00993C75">
        <w:trPr>
          <w:trHeight w:val="4003"/>
        </w:trPr>
        <w:tc>
          <w:tcPr>
            <w:tcW w:w="709" w:type="dxa"/>
          </w:tcPr>
          <w:p w14:paraId="1F7029C9"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lastRenderedPageBreak/>
              <w:t>1</w:t>
            </w:r>
          </w:p>
          <w:p w14:paraId="2CFFD219" w14:textId="77777777" w:rsidR="00BD3A81" w:rsidRPr="001D3513" w:rsidRDefault="000148D7" w:rsidP="00BD3A81">
            <w:pPr>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1.27</w:t>
            </w:r>
          </w:p>
        </w:tc>
        <w:tc>
          <w:tcPr>
            <w:tcW w:w="1984" w:type="dxa"/>
            <w:gridSpan w:val="2"/>
          </w:tcPr>
          <w:p w14:paraId="6D2BC6E5"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color w:val="212529"/>
                <w:sz w:val="28"/>
                <w:szCs w:val="28"/>
              </w:rPr>
            </w:pPr>
            <w:r w:rsidRPr="001D3513">
              <w:rPr>
                <w:rFonts w:ascii="Times New Roman" w:eastAsia="Times New Roman" w:hAnsi="Times New Roman" w:cs="Times New Roman"/>
                <w:color w:val="212529"/>
                <w:sz w:val="28"/>
                <w:szCs w:val="28"/>
              </w:rPr>
              <w:t>Информационно-разъяснительная работа с родителями, обучающимися по использованию федеральной информационно-сервисной платформы цифровой образовательной среды для «горизонтального» обучения и неформального образования</w:t>
            </w:r>
          </w:p>
        </w:tc>
        <w:tc>
          <w:tcPr>
            <w:tcW w:w="1843" w:type="dxa"/>
          </w:tcPr>
          <w:p w14:paraId="437A39C6"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О</w:t>
            </w:r>
            <w:r w:rsidR="00BD3A81" w:rsidRPr="001D3513">
              <w:rPr>
                <w:rFonts w:ascii="Times New Roman" w:eastAsia="Times New Roman" w:hAnsi="Times New Roman" w:cs="Times New Roman"/>
                <w:sz w:val="28"/>
                <w:szCs w:val="28"/>
              </w:rPr>
              <w:t>бразовательные организации</w:t>
            </w:r>
          </w:p>
        </w:tc>
        <w:tc>
          <w:tcPr>
            <w:tcW w:w="1559" w:type="dxa"/>
            <w:gridSpan w:val="3"/>
          </w:tcPr>
          <w:p w14:paraId="43074110"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01.09.202</w:t>
            </w:r>
            <w:r w:rsidR="00993C75">
              <w:rPr>
                <w:rFonts w:ascii="Times New Roman" w:eastAsia="Times New Roman" w:hAnsi="Times New Roman" w:cs="Times New Roman"/>
                <w:sz w:val="28"/>
                <w:szCs w:val="28"/>
              </w:rPr>
              <w:t>3</w:t>
            </w:r>
          </w:p>
        </w:tc>
        <w:tc>
          <w:tcPr>
            <w:tcW w:w="1985" w:type="dxa"/>
            <w:gridSpan w:val="2"/>
          </w:tcPr>
          <w:p w14:paraId="0857DE61"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27.12.202</w:t>
            </w:r>
            <w:r w:rsidR="00993C75">
              <w:rPr>
                <w:rFonts w:ascii="Times New Roman" w:eastAsia="Times New Roman" w:hAnsi="Times New Roman" w:cs="Times New Roman"/>
                <w:sz w:val="28"/>
                <w:szCs w:val="28"/>
              </w:rPr>
              <w:t>5</w:t>
            </w:r>
          </w:p>
        </w:tc>
        <w:tc>
          <w:tcPr>
            <w:tcW w:w="1984" w:type="dxa"/>
            <w:gridSpan w:val="3"/>
          </w:tcPr>
          <w:p w14:paraId="2DFAE15E" w14:textId="77777777" w:rsidR="00BD3A81" w:rsidRPr="009864BC" w:rsidRDefault="00BD3A81" w:rsidP="00BD3A81">
            <w:pPr>
              <w:autoSpaceDE w:val="0"/>
              <w:autoSpaceDN w:val="0"/>
              <w:adjustRightInd w:val="0"/>
              <w:spacing w:after="0" w:line="240" w:lineRule="auto"/>
              <w:rPr>
                <w:rFonts w:ascii="Times New Roman" w:eastAsia="Times New Roman" w:hAnsi="Times New Roman" w:cs="Times New Roman"/>
                <w:sz w:val="28"/>
                <w:szCs w:val="28"/>
                <w:highlight w:val="yellow"/>
              </w:rPr>
            </w:pPr>
          </w:p>
        </w:tc>
        <w:tc>
          <w:tcPr>
            <w:tcW w:w="1701" w:type="dxa"/>
            <w:gridSpan w:val="3"/>
          </w:tcPr>
          <w:p w14:paraId="0CA49A7C" w14:textId="77777777" w:rsidR="00BD3A81" w:rsidRPr="009864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highlight w:val="yellow"/>
              </w:rPr>
            </w:pPr>
          </w:p>
        </w:tc>
        <w:tc>
          <w:tcPr>
            <w:tcW w:w="3760" w:type="dxa"/>
          </w:tcPr>
          <w:p w14:paraId="21C73787" w14:textId="77777777" w:rsidR="00BD3A81" w:rsidRPr="009864BC" w:rsidRDefault="00BD3A81" w:rsidP="00BD3A81">
            <w:pPr>
              <w:autoSpaceDE w:val="0"/>
              <w:autoSpaceDN w:val="0"/>
              <w:adjustRightInd w:val="0"/>
              <w:spacing w:after="0" w:line="240" w:lineRule="auto"/>
              <w:rPr>
                <w:rFonts w:ascii="Times New Roman" w:eastAsia="Times New Roman" w:hAnsi="Times New Roman" w:cs="Times New Roman"/>
                <w:sz w:val="28"/>
                <w:szCs w:val="28"/>
                <w:highlight w:val="yellow"/>
              </w:rPr>
            </w:pPr>
          </w:p>
        </w:tc>
      </w:tr>
      <w:tr w:rsidR="00BD3A81" w:rsidRPr="007A2EB1" w14:paraId="2CEFB8C0" w14:textId="77777777" w:rsidTr="007A2EB1">
        <w:trPr>
          <w:trHeight w:val="390"/>
        </w:trPr>
        <w:tc>
          <w:tcPr>
            <w:tcW w:w="709" w:type="dxa"/>
          </w:tcPr>
          <w:p w14:paraId="7E6FE274"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p w14:paraId="254F882F" w14:textId="77777777" w:rsidR="00BD3A81" w:rsidRPr="001D3513" w:rsidRDefault="000148D7" w:rsidP="00BD3A81">
            <w:pPr>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1.28</w:t>
            </w:r>
          </w:p>
        </w:tc>
        <w:tc>
          <w:tcPr>
            <w:tcW w:w="1984" w:type="dxa"/>
            <w:gridSpan w:val="2"/>
          </w:tcPr>
          <w:p w14:paraId="77283947"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color w:val="212529"/>
                <w:sz w:val="28"/>
                <w:szCs w:val="28"/>
              </w:rPr>
            </w:pPr>
            <w:r w:rsidRPr="001D3513">
              <w:rPr>
                <w:rFonts w:ascii="Times New Roman" w:eastAsia="Times New Roman" w:hAnsi="Times New Roman" w:cs="Times New Roman"/>
                <w:color w:val="212529"/>
                <w:sz w:val="28"/>
                <w:szCs w:val="28"/>
              </w:rPr>
              <w:t xml:space="preserve">Внедрение в образовательную программу современных цифровых </w:t>
            </w:r>
            <w:r w:rsidRPr="001D3513">
              <w:rPr>
                <w:rFonts w:ascii="Times New Roman" w:eastAsia="Times New Roman" w:hAnsi="Times New Roman" w:cs="Times New Roman"/>
                <w:color w:val="212529"/>
                <w:sz w:val="28"/>
                <w:szCs w:val="28"/>
              </w:rPr>
              <w:lastRenderedPageBreak/>
              <w:t>технологий</w:t>
            </w:r>
          </w:p>
        </w:tc>
        <w:tc>
          <w:tcPr>
            <w:tcW w:w="1843" w:type="dxa"/>
          </w:tcPr>
          <w:p w14:paraId="5D2A6090"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lastRenderedPageBreak/>
              <w:t>Администрация Манского района</w:t>
            </w:r>
            <w:r w:rsidR="00BD3A81" w:rsidRPr="001D3513">
              <w:rPr>
                <w:rFonts w:ascii="Times New Roman" w:eastAsia="Times New Roman" w:hAnsi="Times New Roman" w:cs="Times New Roman"/>
                <w:sz w:val="28"/>
                <w:szCs w:val="28"/>
              </w:rPr>
              <w:t xml:space="preserve">, образовательные </w:t>
            </w:r>
            <w:r w:rsidR="00BD3A81" w:rsidRPr="001D3513">
              <w:rPr>
                <w:rFonts w:ascii="Times New Roman" w:eastAsia="Times New Roman" w:hAnsi="Times New Roman" w:cs="Times New Roman"/>
                <w:sz w:val="28"/>
                <w:szCs w:val="28"/>
              </w:rPr>
              <w:lastRenderedPageBreak/>
              <w:t>организации</w:t>
            </w:r>
          </w:p>
        </w:tc>
        <w:tc>
          <w:tcPr>
            <w:tcW w:w="1559" w:type="dxa"/>
            <w:gridSpan w:val="3"/>
          </w:tcPr>
          <w:p w14:paraId="3DC7533F" w14:textId="77777777" w:rsidR="00BD3A81" w:rsidRPr="001D3513" w:rsidRDefault="00BD3A81" w:rsidP="00402CAA">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lastRenderedPageBreak/>
              <w:t>01.11.202</w:t>
            </w:r>
            <w:r w:rsidR="00993C75">
              <w:rPr>
                <w:rFonts w:ascii="Times New Roman" w:eastAsia="Times New Roman" w:hAnsi="Times New Roman" w:cs="Times New Roman"/>
                <w:sz w:val="28"/>
                <w:szCs w:val="28"/>
              </w:rPr>
              <w:t>3</w:t>
            </w:r>
          </w:p>
        </w:tc>
        <w:tc>
          <w:tcPr>
            <w:tcW w:w="1985" w:type="dxa"/>
            <w:gridSpan w:val="2"/>
          </w:tcPr>
          <w:p w14:paraId="22D1770C" w14:textId="77777777" w:rsidR="00BD3A81" w:rsidRPr="001D3513" w:rsidRDefault="00BD3A81" w:rsidP="00402CAA">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27.12.202</w:t>
            </w:r>
            <w:r w:rsidR="00993C75">
              <w:rPr>
                <w:rFonts w:ascii="Times New Roman" w:eastAsia="Times New Roman" w:hAnsi="Times New Roman" w:cs="Times New Roman"/>
                <w:sz w:val="28"/>
                <w:szCs w:val="28"/>
              </w:rPr>
              <w:t>5</w:t>
            </w:r>
          </w:p>
        </w:tc>
        <w:tc>
          <w:tcPr>
            <w:tcW w:w="1984" w:type="dxa"/>
            <w:gridSpan w:val="3"/>
          </w:tcPr>
          <w:p w14:paraId="58D0D50F" w14:textId="77777777" w:rsidR="00BD3A81" w:rsidRPr="00402CAA" w:rsidRDefault="00BD3A81" w:rsidP="00BD3A81">
            <w:pPr>
              <w:autoSpaceDE w:val="0"/>
              <w:autoSpaceDN w:val="0"/>
              <w:adjustRightInd w:val="0"/>
              <w:spacing w:after="0" w:line="240" w:lineRule="auto"/>
              <w:rPr>
                <w:rFonts w:ascii="Times New Roman" w:eastAsia="Times New Roman" w:hAnsi="Times New Roman" w:cs="Times New Roman"/>
                <w:sz w:val="28"/>
                <w:szCs w:val="28"/>
                <w:highlight w:val="yellow"/>
              </w:rPr>
            </w:pPr>
          </w:p>
        </w:tc>
        <w:tc>
          <w:tcPr>
            <w:tcW w:w="1701" w:type="dxa"/>
            <w:gridSpan w:val="3"/>
          </w:tcPr>
          <w:p w14:paraId="5E8A8826" w14:textId="77777777" w:rsidR="00BD3A81" w:rsidRPr="00402CAA"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highlight w:val="yellow"/>
              </w:rPr>
            </w:pPr>
          </w:p>
        </w:tc>
        <w:tc>
          <w:tcPr>
            <w:tcW w:w="3760" w:type="dxa"/>
          </w:tcPr>
          <w:p w14:paraId="039602A2"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r>
      <w:tr w:rsidR="00BD3A81" w:rsidRPr="007A2EB1" w14:paraId="687F61E3" w14:textId="77777777" w:rsidTr="007A2EB1">
        <w:trPr>
          <w:trHeight w:val="390"/>
        </w:trPr>
        <w:tc>
          <w:tcPr>
            <w:tcW w:w="709" w:type="dxa"/>
          </w:tcPr>
          <w:p w14:paraId="038F6490" w14:textId="77777777" w:rsidR="00BD3A81" w:rsidRPr="001D3513"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11.29</w:t>
            </w:r>
          </w:p>
        </w:tc>
        <w:tc>
          <w:tcPr>
            <w:tcW w:w="1984" w:type="dxa"/>
            <w:gridSpan w:val="2"/>
          </w:tcPr>
          <w:p w14:paraId="2F118E61"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color w:val="212529"/>
                <w:sz w:val="28"/>
                <w:szCs w:val="28"/>
              </w:rPr>
            </w:pPr>
            <w:r w:rsidRPr="001D3513">
              <w:rPr>
                <w:rFonts w:ascii="Times New Roman" w:eastAsia="Times New Roman" w:hAnsi="Times New Roman" w:cs="Times New Roman"/>
                <w:color w:val="212529"/>
                <w:sz w:val="28"/>
                <w:szCs w:val="28"/>
              </w:rPr>
              <w:t>Создание центров образования цифрового образования цифрового и гуманитарного профиля «Точка роста»</w:t>
            </w:r>
          </w:p>
        </w:tc>
        <w:tc>
          <w:tcPr>
            <w:tcW w:w="1843" w:type="dxa"/>
          </w:tcPr>
          <w:p w14:paraId="4F8FDD34"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Администрация Манского района</w:t>
            </w:r>
            <w:r w:rsidR="00BD3A81" w:rsidRPr="001D3513">
              <w:rPr>
                <w:rFonts w:ascii="Times New Roman" w:eastAsia="Times New Roman" w:hAnsi="Times New Roman" w:cs="Times New Roman"/>
                <w:sz w:val="28"/>
                <w:szCs w:val="28"/>
              </w:rPr>
              <w:t>, образовательные организации</w:t>
            </w:r>
          </w:p>
        </w:tc>
        <w:tc>
          <w:tcPr>
            <w:tcW w:w="1559" w:type="dxa"/>
            <w:gridSpan w:val="3"/>
          </w:tcPr>
          <w:p w14:paraId="5D25F60C"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01.11.202</w:t>
            </w:r>
            <w:r w:rsidR="00993C75">
              <w:rPr>
                <w:rFonts w:ascii="Times New Roman" w:eastAsia="Times New Roman" w:hAnsi="Times New Roman" w:cs="Times New Roman"/>
                <w:sz w:val="28"/>
                <w:szCs w:val="28"/>
              </w:rPr>
              <w:t>3</w:t>
            </w:r>
          </w:p>
        </w:tc>
        <w:tc>
          <w:tcPr>
            <w:tcW w:w="1985" w:type="dxa"/>
            <w:gridSpan w:val="2"/>
          </w:tcPr>
          <w:p w14:paraId="145D0241"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27.12.202</w:t>
            </w:r>
            <w:r w:rsidR="00993C75">
              <w:rPr>
                <w:rFonts w:ascii="Times New Roman" w:eastAsia="Times New Roman" w:hAnsi="Times New Roman" w:cs="Times New Roman"/>
                <w:sz w:val="28"/>
                <w:szCs w:val="28"/>
              </w:rPr>
              <w:t>5</w:t>
            </w:r>
          </w:p>
        </w:tc>
        <w:tc>
          <w:tcPr>
            <w:tcW w:w="1984" w:type="dxa"/>
            <w:gridSpan w:val="3"/>
          </w:tcPr>
          <w:p w14:paraId="4F2C2D90" w14:textId="77777777" w:rsidR="00BD3A81" w:rsidRPr="009864BC" w:rsidRDefault="00BD3A81" w:rsidP="00BD3A81">
            <w:pPr>
              <w:autoSpaceDE w:val="0"/>
              <w:autoSpaceDN w:val="0"/>
              <w:adjustRightInd w:val="0"/>
              <w:spacing w:after="0" w:line="240" w:lineRule="auto"/>
              <w:rPr>
                <w:rFonts w:ascii="Times New Roman" w:eastAsia="Times New Roman" w:hAnsi="Times New Roman" w:cs="Times New Roman"/>
                <w:sz w:val="28"/>
                <w:szCs w:val="28"/>
                <w:highlight w:val="yellow"/>
              </w:rPr>
            </w:pPr>
          </w:p>
        </w:tc>
        <w:tc>
          <w:tcPr>
            <w:tcW w:w="1701" w:type="dxa"/>
            <w:gridSpan w:val="3"/>
          </w:tcPr>
          <w:p w14:paraId="6CDCBEC2" w14:textId="77777777" w:rsidR="00BD3A81" w:rsidRPr="009864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highlight w:val="yellow"/>
              </w:rPr>
            </w:pPr>
          </w:p>
        </w:tc>
        <w:tc>
          <w:tcPr>
            <w:tcW w:w="3760" w:type="dxa"/>
          </w:tcPr>
          <w:p w14:paraId="6B8F0352" w14:textId="77777777" w:rsidR="00BD3A81" w:rsidRPr="009864BC" w:rsidRDefault="00BD3A81" w:rsidP="00BD3A81">
            <w:pPr>
              <w:autoSpaceDE w:val="0"/>
              <w:autoSpaceDN w:val="0"/>
              <w:adjustRightInd w:val="0"/>
              <w:spacing w:after="0" w:line="240" w:lineRule="auto"/>
              <w:rPr>
                <w:rFonts w:ascii="Times New Roman" w:eastAsia="Times New Roman" w:hAnsi="Times New Roman" w:cs="Times New Roman"/>
                <w:sz w:val="28"/>
                <w:szCs w:val="28"/>
                <w:highlight w:val="yellow"/>
              </w:rPr>
            </w:pPr>
          </w:p>
        </w:tc>
      </w:tr>
      <w:tr w:rsidR="00BD3A81" w:rsidRPr="007A2EB1" w14:paraId="59245FE6" w14:textId="77777777" w:rsidTr="007A2EB1">
        <w:trPr>
          <w:trHeight w:val="390"/>
        </w:trPr>
        <w:tc>
          <w:tcPr>
            <w:tcW w:w="709" w:type="dxa"/>
          </w:tcPr>
          <w:p w14:paraId="79DB4077" w14:textId="77777777" w:rsidR="00BD3A81" w:rsidRPr="007A2EB1"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11.30</w:t>
            </w:r>
          </w:p>
        </w:tc>
        <w:tc>
          <w:tcPr>
            <w:tcW w:w="1984" w:type="dxa"/>
            <w:gridSpan w:val="2"/>
          </w:tcPr>
          <w:p w14:paraId="6B4510DC"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color w:val="212529"/>
                <w:sz w:val="28"/>
                <w:szCs w:val="28"/>
              </w:rPr>
            </w:pPr>
            <w:r w:rsidRPr="007A2EB1">
              <w:rPr>
                <w:rFonts w:ascii="Times New Roman" w:eastAsia="Times New Roman" w:hAnsi="Times New Roman" w:cs="Times New Roman"/>
                <w:sz w:val="28"/>
                <w:szCs w:val="28"/>
              </w:rPr>
              <w:t>Прохождение курсов повышения квалификации педагогических и административных работников  образовательных учреждений района</w:t>
            </w:r>
          </w:p>
        </w:tc>
        <w:tc>
          <w:tcPr>
            <w:tcW w:w="1843" w:type="dxa"/>
          </w:tcPr>
          <w:p w14:paraId="53A4BD09" w14:textId="77777777" w:rsidR="00BD3A81" w:rsidRPr="007A2EB1" w:rsidRDefault="006C3C2D" w:rsidP="006C3C2D">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r w:rsidR="00BD3A81" w:rsidRPr="007A2EB1">
              <w:rPr>
                <w:rFonts w:ascii="Times New Roman" w:eastAsia="Times New Roman" w:hAnsi="Times New Roman" w:cs="Times New Roman"/>
                <w:sz w:val="28"/>
                <w:szCs w:val="28"/>
              </w:rPr>
              <w:t>, МКУ «</w:t>
            </w:r>
            <w:r w:rsidRPr="007A2EB1">
              <w:rPr>
                <w:rFonts w:ascii="Times New Roman" w:eastAsia="Times New Roman" w:hAnsi="Times New Roman" w:cs="Times New Roman"/>
                <w:sz w:val="28"/>
                <w:szCs w:val="28"/>
              </w:rPr>
              <w:t>ЦСУ</w:t>
            </w:r>
            <w:r w:rsidR="00BD3A81" w:rsidRPr="007A2EB1">
              <w:rPr>
                <w:rFonts w:ascii="Times New Roman" w:eastAsia="Times New Roman" w:hAnsi="Times New Roman" w:cs="Times New Roman"/>
                <w:sz w:val="28"/>
                <w:szCs w:val="28"/>
              </w:rPr>
              <w:t>», образовательные организации</w:t>
            </w:r>
          </w:p>
        </w:tc>
        <w:tc>
          <w:tcPr>
            <w:tcW w:w="1559" w:type="dxa"/>
            <w:gridSpan w:val="3"/>
          </w:tcPr>
          <w:p w14:paraId="71F4D882"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01.11.202</w:t>
            </w:r>
            <w:r w:rsidR="00993C75">
              <w:rPr>
                <w:rFonts w:ascii="Times New Roman" w:eastAsia="Times New Roman" w:hAnsi="Times New Roman" w:cs="Times New Roman"/>
                <w:sz w:val="28"/>
                <w:szCs w:val="28"/>
              </w:rPr>
              <w:t>3</w:t>
            </w:r>
          </w:p>
        </w:tc>
        <w:tc>
          <w:tcPr>
            <w:tcW w:w="1985" w:type="dxa"/>
            <w:gridSpan w:val="2"/>
          </w:tcPr>
          <w:p w14:paraId="5922F60D"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27.12.202</w:t>
            </w:r>
            <w:r w:rsidR="00993C75">
              <w:rPr>
                <w:rFonts w:ascii="Times New Roman" w:eastAsia="Times New Roman" w:hAnsi="Times New Roman" w:cs="Times New Roman"/>
                <w:sz w:val="28"/>
                <w:szCs w:val="28"/>
              </w:rPr>
              <w:t>5</w:t>
            </w:r>
          </w:p>
        </w:tc>
        <w:tc>
          <w:tcPr>
            <w:tcW w:w="1984" w:type="dxa"/>
            <w:gridSpan w:val="3"/>
          </w:tcPr>
          <w:p w14:paraId="2D463042"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Повышение квалификации педагогических и административных работников  образовательных учреждений района </w:t>
            </w:r>
          </w:p>
        </w:tc>
        <w:tc>
          <w:tcPr>
            <w:tcW w:w="1701" w:type="dxa"/>
            <w:gridSpan w:val="3"/>
          </w:tcPr>
          <w:p w14:paraId="78B61E27" w14:textId="77777777" w:rsidR="00BD3A81" w:rsidRPr="007A2EB1"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3760" w:type="dxa"/>
          </w:tcPr>
          <w:p w14:paraId="7DAFB7A0"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Удельный вес педагогических и административных работников, прошедших в течение последних трёх лет повышение квалификации и (или) профессиональную переподготовку</w:t>
            </w:r>
          </w:p>
        </w:tc>
      </w:tr>
      <w:tr w:rsidR="00BD3A81" w:rsidRPr="007A2EB1" w14:paraId="272108D3" w14:textId="77777777" w:rsidTr="007A2EB1">
        <w:trPr>
          <w:trHeight w:val="390"/>
        </w:trPr>
        <w:tc>
          <w:tcPr>
            <w:tcW w:w="709" w:type="dxa"/>
          </w:tcPr>
          <w:p w14:paraId="637FCE3F" w14:textId="77777777" w:rsidR="00BD3A81" w:rsidRPr="007A2EB1"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11.31</w:t>
            </w:r>
          </w:p>
        </w:tc>
        <w:tc>
          <w:tcPr>
            <w:tcW w:w="1984" w:type="dxa"/>
            <w:gridSpan w:val="2"/>
          </w:tcPr>
          <w:p w14:paraId="391842F8"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color w:val="212529"/>
                <w:sz w:val="28"/>
                <w:szCs w:val="28"/>
              </w:rPr>
            </w:pPr>
            <w:r w:rsidRPr="007A2EB1">
              <w:rPr>
                <w:rFonts w:ascii="Times New Roman" w:eastAsia="Times New Roman" w:hAnsi="Times New Roman" w:cs="Times New Roman"/>
                <w:sz w:val="28"/>
                <w:szCs w:val="28"/>
              </w:rPr>
              <w:t>Повышение профессиональ</w:t>
            </w:r>
            <w:r w:rsidRPr="007A2EB1">
              <w:rPr>
                <w:rFonts w:ascii="Times New Roman" w:eastAsia="Times New Roman" w:hAnsi="Times New Roman" w:cs="Times New Roman"/>
                <w:sz w:val="28"/>
                <w:szCs w:val="28"/>
              </w:rPr>
              <w:lastRenderedPageBreak/>
              <w:t>ного мастерства педагогических работников  образовательных учреждений района</w:t>
            </w:r>
          </w:p>
        </w:tc>
        <w:tc>
          <w:tcPr>
            <w:tcW w:w="1843" w:type="dxa"/>
          </w:tcPr>
          <w:p w14:paraId="72CDF623" w14:textId="77777777" w:rsidR="00BD3A81" w:rsidRPr="007A2EB1" w:rsidRDefault="006C3C2D" w:rsidP="006C3C2D">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 xml:space="preserve">Администрация Манского </w:t>
            </w:r>
            <w:r w:rsidRPr="007A2EB1">
              <w:rPr>
                <w:rFonts w:ascii="Times New Roman" w:eastAsia="Times New Roman" w:hAnsi="Times New Roman" w:cs="Times New Roman"/>
                <w:sz w:val="28"/>
                <w:szCs w:val="28"/>
              </w:rPr>
              <w:lastRenderedPageBreak/>
              <w:t>района</w:t>
            </w:r>
            <w:r w:rsidR="00BD3A81" w:rsidRPr="007A2EB1">
              <w:rPr>
                <w:rFonts w:ascii="Times New Roman" w:eastAsia="Times New Roman" w:hAnsi="Times New Roman" w:cs="Times New Roman"/>
                <w:sz w:val="28"/>
                <w:szCs w:val="28"/>
              </w:rPr>
              <w:t>, МКУ «</w:t>
            </w:r>
            <w:r w:rsidRPr="007A2EB1">
              <w:rPr>
                <w:rFonts w:ascii="Times New Roman" w:eastAsia="Times New Roman" w:hAnsi="Times New Roman" w:cs="Times New Roman"/>
                <w:sz w:val="28"/>
                <w:szCs w:val="28"/>
              </w:rPr>
              <w:t>ЦСУ</w:t>
            </w:r>
            <w:r w:rsidR="00BD3A81" w:rsidRPr="007A2EB1">
              <w:rPr>
                <w:rFonts w:ascii="Times New Roman" w:eastAsia="Times New Roman" w:hAnsi="Times New Roman" w:cs="Times New Roman"/>
                <w:sz w:val="28"/>
                <w:szCs w:val="28"/>
              </w:rPr>
              <w:t>», образовательные организации</w:t>
            </w:r>
          </w:p>
        </w:tc>
        <w:tc>
          <w:tcPr>
            <w:tcW w:w="1559" w:type="dxa"/>
            <w:gridSpan w:val="3"/>
          </w:tcPr>
          <w:p w14:paraId="626898F2"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01.11.202</w:t>
            </w:r>
            <w:r w:rsidR="00993C75">
              <w:rPr>
                <w:rFonts w:ascii="Times New Roman" w:eastAsia="Times New Roman" w:hAnsi="Times New Roman" w:cs="Times New Roman"/>
                <w:sz w:val="28"/>
                <w:szCs w:val="28"/>
              </w:rPr>
              <w:t>3</w:t>
            </w:r>
          </w:p>
        </w:tc>
        <w:tc>
          <w:tcPr>
            <w:tcW w:w="1985" w:type="dxa"/>
            <w:gridSpan w:val="2"/>
          </w:tcPr>
          <w:p w14:paraId="61C05C0C"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27.12.202</w:t>
            </w:r>
            <w:r w:rsidR="00993C75">
              <w:rPr>
                <w:rFonts w:ascii="Times New Roman" w:eastAsia="Times New Roman" w:hAnsi="Times New Roman" w:cs="Times New Roman"/>
                <w:sz w:val="28"/>
                <w:szCs w:val="28"/>
              </w:rPr>
              <w:t>5</w:t>
            </w:r>
          </w:p>
        </w:tc>
        <w:tc>
          <w:tcPr>
            <w:tcW w:w="1984" w:type="dxa"/>
            <w:gridSpan w:val="3"/>
          </w:tcPr>
          <w:p w14:paraId="2B9813EC"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Повышение профессиональ</w:t>
            </w:r>
            <w:r w:rsidRPr="007A2EB1">
              <w:rPr>
                <w:rFonts w:ascii="Times New Roman" w:eastAsia="Times New Roman" w:hAnsi="Times New Roman" w:cs="Times New Roman"/>
                <w:sz w:val="28"/>
                <w:szCs w:val="28"/>
              </w:rPr>
              <w:lastRenderedPageBreak/>
              <w:t>ного мастерства педагогических работников  образовательных учреждений района в соответствии с новым содержанием образования</w:t>
            </w:r>
          </w:p>
        </w:tc>
        <w:tc>
          <w:tcPr>
            <w:tcW w:w="1701" w:type="dxa"/>
            <w:gridSpan w:val="3"/>
          </w:tcPr>
          <w:p w14:paraId="04411D3B"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color w:val="2D2D2D"/>
                <w:spacing w:val="2"/>
                <w:sz w:val="28"/>
                <w:szCs w:val="28"/>
                <w:shd w:val="clear" w:color="auto" w:fill="FFFFFF"/>
              </w:rPr>
            </w:pPr>
            <w:r w:rsidRPr="007A2EB1">
              <w:rPr>
                <w:rFonts w:ascii="Times New Roman" w:eastAsia="Times New Roman" w:hAnsi="Times New Roman" w:cs="Times New Roman"/>
                <w:color w:val="2D2D2D"/>
                <w:spacing w:val="2"/>
                <w:sz w:val="28"/>
                <w:szCs w:val="28"/>
                <w:shd w:val="clear" w:color="auto" w:fill="FFFFFF"/>
              </w:rPr>
              <w:lastRenderedPageBreak/>
              <w:t xml:space="preserve">Количество массовых </w:t>
            </w:r>
            <w:r w:rsidRPr="007A2EB1">
              <w:rPr>
                <w:rFonts w:ascii="Times New Roman" w:eastAsia="Times New Roman" w:hAnsi="Times New Roman" w:cs="Times New Roman"/>
                <w:color w:val="2D2D2D"/>
                <w:spacing w:val="2"/>
                <w:sz w:val="28"/>
                <w:szCs w:val="28"/>
                <w:shd w:val="clear" w:color="auto" w:fill="FFFFFF"/>
              </w:rPr>
              <w:lastRenderedPageBreak/>
              <w:t>мероприятий, проведенных в рамках района.</w:t>
            </w:r>
          </w:p>
        </w:tc>
        <w:tc>
          <w:tcPr>
            <w:tcW w:w="3760" w:type="dxa"/>
          </w:tcPr>
          <w:p w14:paraId="510B0167"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 xml:space="preserve">- удельный вес педагогических и </w:t>
            </w:r>
            <w:r w:rsidRPr="007A2EB1">
              <w:rPr>
                <w:rFonts w:ascii="Times New Roman" w:eastAsia="Times New Roman" w:hAnsi="Times New Roman" w:cs="Times New Roman"/>
                <w:sz w:val="28"/>
                <w:szCs w:val="28"/>
              </w:rPr>
              <w:lastRenderedPageBreak/>
              <w:t>административных работников, прошедших в течение последних трёх лет повышение квалификации и (или) профессиональную переподготовку;</w:t>
            </w:r>
          </w:p>
          <w:p w14:paraId="2E41A34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 </w:t>
            </w:r>
            <w:r w:rsidRPr="007A2EB1">
              <w:rPr>
                <w:rFonts w:ascii="Times New Roman" w:eastAsia="Times New Roman" w:hAnsi="Times New Roman" w:cs="Times New Roman"/>
                <w:color w:val="2D2D2D"/>
                <w:spacing w:val="2"/>
                <w:sz w:val="28"/>
                <w:szCs w:val="28"/>
                <w:shd w:val="clear" w:color="auto" w:fill="FFFFFF"/>
              </w:rPr>
              <w:t>количество массовых мероприятий, проведенных в рамках района.</w:t>
            </w:r>
          </w:p>
        </w:tc>
      </w:tr>
      <w:tr w:rsidR="00BD3A81" w:rsidRPr="007A2EB1" w14:paraId="6B8B39A9" w14:textId="77777777" w:rsidTr="007A2EB1">
        <w:trPr>
          <w:trHeight w:val="390"/>
        </w:trPr>
        <w:tc>
          <w:tcPr>
            <w:tcW w:w="709" w:type="dxa"/>
          </w:tcPr>
          <w:p w14:paraId="395C4511" w14:textId="77777777" w:rsidR="00BD3A81" w:rsidRPr="007A2EB1" w:rsidRDefault="000148D7"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11.32</w:t>
            </w:r>
          </w:p>
        </w:tc>
        <w:tc>
          <w:tcPr>
            <w:tcW w:w="1984" w:type="dxa"/>
            <w:gridSpan w:val="2"/>
          </w:tcPr>
          <w:p w14:paraId="23D282C8"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Консультирование родителей (законных представителей) в рамках реализации Национального проекта «Образование» регионального проекта «Поддержка семей, имеющих </w:t>
            </w:r>
            <w:r w:rsidRPr="007A2EB1">
              <w:rPr>
                <w:rFonts w:ascii="Times New Roman" w:eastAsia="Times New Roman" w:hAnsi="Times New Roman" w:cs="Times New Roman"/>
                <w:sz w:val="28"/>
                <w:szCs w:val="28"/>
              </w:rPr>
              <w:lastRenderedPageBreak/>
              <w:t>детей»</w:t>
            </w:r>
          </w:p>
        </w:tc>
        <w:tc>
          <w:tcPr>
            <w:tcW w:w="1843" w:type="dxa"/>
          </w:tcPr>
          <w:p w14:paraId="5DEFF1D2" w14:textId="77777777" w:rsidR="00BD3A81" w:rsidRPr="007A2EB1" w:rsidRDefault="006C3C2D" w:rsidP="006C3C2D">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Администрация Манского района</w:t>
            </w:r>
            <w:r w:rsidR="00051EE6">
              <w:rPr>
                <w:rFonts w:ascii="Times New Roman" w:eastAsia="Times New Roman" w:hAnsi="Times New Roman" w:cs="Times New Roman"/>
                <w:sz w:val="28"/>
                <w:szCs w:val="28"/>
              </w:rPr>
              <w:t>, ТПМПК,</w:t>
            </w:r>
            <w:r w:rsidR="00BD3A81" w:rsidRPr="007A2EB1">
              <w:rPr>
                <w:rFonts w:ascii="Times New Roman" w:eastAsia="Times New Roman" w:hAnsi="Times New Roman" w:cs="Times New Roman"/>
                <w:sz w:val="28"/>
                <w:szCs w:val="28"/>
              </w:rPr>
              <w:t xml:space="preserve"> образовательные организации</w:t>
            </w:r>
          </w:p>
        </w:tc>
        <w:tc>
          <w:tcPr>
            <w:tcW w:w="1559" w:type="dxa"/>
            <w:gridSpan w:val="3"/>
          </w:tcPr>
          <w:p w14:paraId="591CE3D9"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01.11.202</w:t>
            </w:r>
            <w:r w:rsidR="00993C75">
              <w:rPr>
                <w:rFonts w:ascii="Times New Roman" w:eastAsia="Times New Roman" w:hAnsi="Times New Roman" w:cs="Times New Roman"/>
                <w:sz w:val="28"/>
                <w:szCs w:val="28"/>
              </w:rPr>
              <w:t>3</w:t>
            </w:r>
          </w:p>
        </w:tc>
        <w:tc>
          <w:tcPr>
            <w:tcW w:w="1985" w:type="dxa"/>
            <w:gridSpan w:val="2"/>
          </w:tcPr>
          <w:p w14:paraId="445DDE8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27.12.202</w:t>
            </w:r>
            <w:r w:rsidR="00993C75">
              <w:rPr>
                <w:rFonts w:ascii="Times New Roman" w:eastAsia="Times New Roman" w:hAnsi="Times New Roman" w:cs="Times New Roman"/>
                <w:sz w:val="28"/>
                <w:szCs w:val="28"/>
              </w:rPr>
              <w:t>5</w:t>
            </w:r>
          </w:p>
        </w:tc>
        <w:tc>
          <w:tcPr>
            <w:tcW w:w="1984" w:type="dxa"/>
            <w:gridSpan w:val="3"/>
          </w:tcPr>
          <w:p w14:paraId="602E29E5"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Поддержка семей, имеющих детей</w:t>
            </w:r>
          </w:p>
        </w:tc>
        <w:tc>
          <w:tcPr>
            <w:tcW w:w="1701" w:type="dxa"/>
            <w:gridSpan w:val="3"/>
          </w:tcPr>
          <w:p w14:paraId="660A1C04"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color w:val="2D2D2D"/>
                <w:spacing w:val="2"/>
                <w:sz w:val="28"/>
                <w:szCs w:val="28"/>
                <w:shd w:val="clear" w:color="auto" w:fill="FFFFFF"/>
              </w:rPr>
            </w:pPr>
            <w:r w:rsidRPr="007A2EB1">
              <w:rPr>
                <w:rFonts w:ascii="Times New Roman" w:eastAsia="Times New Roman" w:hAnsi="Times New Roman" w:cs="Times New Roman"/>
                <w:color w:val="2D2D2D"/>
                <w:spacing w:val="2"/>
                <w:sz w:val="28"/>
                <w:szCs w:val="28"/>
                <w:shd w:val="clear" w:color="auto" w:fill="FFFFFF"/>
              </w:rPr>
              <w:t>Количество консультаций</w:t>
            </w:r>
          </w:p>
        </w:tc>
        <w:tc>
          <w:tcPr>
            <w:tcW w:w="3760" w:type="dxa"/>
          </w:tcPr>
          <w:p w14:paraId="2CE1BFE3" w14:textId="77777777" w:rsidR="00BD3A81" w:rsidRPr="007A2EB1"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r>
      <w:tr w:rsidR="007D7E34" w:rsidRPr="007A2EB1" w14:paraId="3D2A0F45" w14:textId="77777777" w:rsidTr="007A2EB1">
        <w:trPr>
          <w:trHeight w:val="390"/>
        </w:trPr>
        <w:tc>
          <w:tcPr>
            <w:tcW w:w="709" w:type="dxa"/>
          </w:tcPr>
          <w:p w14:paraId="572FEC33" w14:textId="77777777" w:rsidR="007D7E34" w:rsidRPr="00706BFE" w:rsidRDefault="007D7E34" w:rsidP="00BD3A81">
            <w:pPr>
              <w:autoSpaceDE w:val="0"/>
              <w:autoSpaceDN w:val="0"/>
              <w:adjustRightInd w:val="0"/>
              <w:spacing w:after="0" w:line="240" w:lineRule="auto"/>
              <w:ind w:firstLine="720"/>
              <w:rPr>
                <w:rFonts w:ascii="Times New Roman" w:eastAsia="Times New Roman" w:hAnsi="Times New Roman" w:cs="Times New Roman"/>
                <w:sz w:val="28"/>
                <w:szCs w:val="28"/>
                <w:highlight w:val="red"/>
              </w:rPr>
            </w:pPr>
          </w:p>
        </w:tc>
        <w:tc>
          <w:tcPr>
            <w:tcW w:w="1984" w:type="dxa"/>
            <w:gridSpan w:val="2"/>
          </w:tcPr>
          <w:p w14:paraId="64853844" w14:textId="77777777" w:rsidR="007D7E34" w:rsidRPr="00706BFE" w:rsidRDefault="007D7E34" w:rsidP="00BD3A81">
            <w:pPr>
              <w:autoSpaceDE w:val="0"/>
              <w:autoSpaceDN w:val="0"/>
              <w:adjustRightInd w:val="0"/>
              <w:spacing w:after="0" w:line="240" w:lineRule="auto"/>
              <w:rPr>
                <w:rFonts w:ascii="Times New Roman" w:eastAsia="Times New Roman" w:hAnsi="Times New Roman" w:cs="Times New Roman"/>
                <w:sz w:val="28"/>
                <w:szCs w:val="28"/>
                <w:highlight w:val="red"/>
              </w:rPr>
            </w:pPr>
          </w:p>
        </w:tc>
        <w:tc>
          <w:tcPr>
            <w:tcW w:w="1843" w:type="dxa"/>
          </w:tcPr>
          <w:p w14:paraId="65CC7D70" w14:textId="77777777" w:rsidR="007D7E34" w:rsidRPr="00706BFE" w:rsidRDefault="007D7E34" w:rsidP="006C3C2D">
            <w:pPr>
              <w:autoSpaceDE w:val="0"/>
              <w:autoSpaceDN w:val="0"/>
              <w:adjustRightInd w:val="0"/>
              <w:spacing w:after="0" w:line="240" w:lineRule="auto"/>
              <w:rPr>
                <w:rFonts w:ascii="Times New Roman" w:eastAsia="Times New Roman" w:hAnsi="Times New Roman" w:cs="Times New Roman"/>
                <w:sz w:val="28"/>
                <w:szCs w:val="28"/>
                <w:highlight w:val="red"/>
              </w:rPr>
            </w:pPr>
          </w:p>
        </w:tc>
        <w:tc>
          <w:tcPr>
            <w:tcW w:w="1559" w:type="dxa"/>
            <w:gridSpan w:val="3"/>
          </w:tcPr>
          <w:p w14:paraId="70F531BD" w14:textId="77777777" w:rsidR="007D7E34" w:rsidRPr="00706BFE" w:rsidRDefault="007D7E34" w:rsidP="00BD3A81">
            <w:pPr>
              <w:autoSpaceDE w:val="0"/>
              <w:autoSpaceDN w:val="0"/>
              <w:adjustRightInd w:val="0"/>
              <w:spacing w:after="0" w:line="240" w:lineRule="auto"/>
              <w:rPr>
                <w:rFonts w:ascii="Times New Roman" w:eastAsia="Times New Roman" w:hAnsi="Times New Roman" w:cs="Times New Roman"/>
                <w:sz w:val="28"/>
                <w:szCs w:val="28"/>
                <w:highlight w:val="red"/>
              </w:rPr>
            </w:pPr>
          </w:p>
        </w:tc>
        <w:tc>
          <w:tcPr>
            <w:tcW w:w="1985" w:type="dxa"/>
            <w:gridSpan w:val="2"/>
          </w:tcPr>
          <w:p w14:paraId="098209C3" w14:textId="77777777" w:rsidR="007D7E34" w:rsidRPr="00706BFE" w:rsidRDefault="007D7E34" w:rsidP="00BD3A81">
            <w:pPr>
              <w:autoSpaceDE w:val="0"/>
              <w:autoSpaceDN w:val="0"/>
              <w:adjustRightInd w:val="0"/>
              <w:spacing w:after="0" w:line="240" w:lineRule="auto"/>
              <w:rPr>
                <w:rFonts w:ascii="Times New Roman" w:eastAsia="Times New Roman" w:hAnsi="Times New Roman" w:cs="Times New Roman"/>
                <w:sz w:val="28"/>
                <w:szCs w:val="28"/>
                <w:highlight w:val="red"/>
              </w:rPr>
            </w:pPr>
          </w:p>
        </w:tc>
        <w:tc>
          <w:tcPr>
            <w:tcW w:w="1984" w:type="dxa"/>
            <w:gridSpan w:val="3"/>
          </w:tcPr>
          <w:p w14:paraId="5CBD391B" w14:textId="77777777" w:rsidR="007D7E34" w:rsidRPr="00706BFE" w:rsidRDefault="007D7E34" w:rsidP="00BD3A81">
            <w:pPr>
              <w:autoSpaceDE w:val="0"/>
              <w:autoSpaceDN w:val="0"/>
              <w:adjustRightInd w:val="0"/>
              <w:spacing w:after="0" w:line="240" w:lineRule="auto"/>
              <w:rPr>
                <w:rFonts w:ascii="Times New Roman" w:eastAsia="Times New Roman" w:hAnsi="Times New Roman" w:cs="Times New Roman"/>
                <w:sz w:val="28"/>
                <w:szCs w:val="28"/>
                <w:highlight w:val="red"/>
              </w:rPr>
            </w:pPr>
          </w:p>
        </w:tc>
        <w:tc>
          <w:tcPr>
            <w:tcW w:w="1701" w:type="dxa"/>
            <w:gridSpan w:val="3"/>
          </w:tcPr>
          <w:p w14:paraId="6244B4A5" w14:textId="77777777" w:rsidR="007D7E34" w:rsidRPr="00706BFE" w:rsidRDefault="007D7E34" w:rsidP="00BD3A81">
            <w:pPr>
              <w:autoSpaceDE w:val="0"/>
              <w:autoSpaceDN w:val="0"/>
              <w:adjustRightInd w:val="0"/>
              <w:spacing w:after="0" w:line="240" w:lineRule="auto"/>
              <w:rPr>
                <w:rFonts w:ascii="Times New Roman" w:eastAsia="Times New Roman" w:hAnsi="Times New Roman" w:cs="Times New Roman"/>
                <w:color w:val="2D2D2D"/>
                <w:spacing w:val="2"/>
                <w:sz w:val="28"/>
                <w:szCs w:val="28"/>
                <w:highlight w:val="red"/>
                <w:shd w:val="clear" w:color="auto" w:fill="FFFFFF"/>
              </w:rPr>
            </w:pPr>
          </w:p>
        </w:tc>
        <w:tc>
          <w:tcPr>
            <w:tcW w:w="3760" w:type="dxa"/>
          </w:tcPr>
          <w:p w14:paraId="00D3171B" w14:textId="77777777" w:rsidR="007D7E34" w:rsidRPr="00706BFE" w:rsidRDefault="007D7E34" w:rsidP="00BD3A81">
            <w:pPr>
              <w:autoSpaceDE w:val="0"/>
              <w:autoSpaceDN w:val="0"/>
              <w:adjustRightInd w:val="0"/>
              <w:spacing w:after="0" w:line="240" w:lineRule="auto"/>
              <w:rPr>
                <w:rFonts w:ascii="Times New Roman" w:eastAsia="Times New Roman" w:hAnsi="Times New Roman" w:cs="Times New Roman"/>
                <w:sz w:val="28"/>
                <w:szCs w:val="28"/>
                <w:highlight w:val="red"/>
              </w:rPr>
            </w:pPr>
          </w:p>
        </w:tc>
      </w:tr>
      <w:tr w:rsidR="00BD3A81" w:rsidRPr="007A2EB1" w14:paraId="1F99856F" w14:textId="77777777" w:rsidTr="007A2EB1">
        <w:trPr>
          <w:trHeight w:val="61"/>
        </w:trPr>
        <w:tc>
          <w:tcPr>
            <w:tcW w:w="709" w:type="dxa"/>
          </w:tcPr>
          <w:p w14:paraId="1198A735" w14:textId="77777777" w:rsidR="00BD3A81" w:rsidRPr="009864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highlight w:val="yellow"/>
              </w:rPr>
            </w:pPr>
          </w:p>
        </w:tc>
        <w:tc>
          <w:tcPr>
            <w:tcW w:w="14816" w:type="dxa"/>
            <w:gridSpan w:val="15"/>
          </w:tcPr>
          <w:p w14:paraId="285352BB"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Подпрограмма 01.2. «Обеспечение  жизнедеятельности образовательных учреждений Манского района»</w:t>
            </w:r>
          </w:p>
        </w:tc>
      </w:tr>
      <w:tr w:rsidR="00BD3A81" w:rsidRPr="007A2EB1" w14:paraId="0959EA4E" w14:textId="77777777" w:rsidTr="007A2EB1">
        <w:trPr>
          <w:trHeight w:val="61"/>
        </w:trPr>
        <w:tc>
          <w:tcPr>
            <w:tcW w:w="709" w:type="dxa"/>
          </w:tcPr>
          <w:p w14:paraId="5FA0C153" w14:textId="77777777" w:rsidR="00BD3A81" w:rsidRPr="009864BC"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highlight w:val="yellow"/>
              </w:rPr>
            </w:pPr>
            <w:r w:rsidRPr="00DF0689">
              <w:rPr>
                <w:rFonts w:ascii="Times New Roman" w:eastAsia="Times New Roman" w:hAnsi="Times New Roman" w:cs="Times New Roman"/>
                <w:sz w:val="28"/>
                <w:szCs w:val="28"/>
              </w:rPr>
              <w:t>11.1</w:t>
            </w:r>
          </w:p>
        </w:tc>
        <w:tc>
          <w:tcPr>
            <w:tcW w:w="1984" w:type="dxa"/>
            <w:gridSpan w:val="2"/>
          </w:tcPr>
          <w:p w14:paraId="35256A5D"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Приведение условий образовательных  учреждений  в соответствие требованиям</w:t>
            </w:r>
            <w:r w:rsidR="00D358AB">
              <w:rPr>
                <w:rFonts w:ascii="Times New Roman" w:eastAsia="Times New Roman" w:hAnsi="Times New Roman" w:cs="Times New Roman"/>
                <w:sz w:val="28"/>
                <w:szCs w:val="28"/>
              </w:rPr>
              <w:t xml:space="preserve"> (</w:t>
            </w:r>
            <w:r w:rsidR="00D906A6">
              <w:rPr>
                <w:rFonts w:ascii="Times New Roman" w:eastAsia="Times New Roman" w:hAnsi="Times New Roman" w:cs="Times New Roman"/>
                <w:sz w:val="28"/>
                <w:szCs w:val="28"/>
              </w:rPr>
              <w:t>в том числе – антитеррористических)</w:t>
            </w:r>
          </w:p>
        </w:tc>
        <w:tc>
          <w:tcPr>
            <w:tcW w:w="1843" w:type="dxa"/>
          </w:tcPr>
          <w:p w14:paraId="776E4A1F"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Администрация Манского района</w:t>
            </w:r>
          </w:p>
        </w:tc>
        <w:tc>
          <w:tcPr>
            <w:tcW w:w="1546" w:type="dxa"/>
            <w:gridSpan w:val="2"/>
          </w:tcPr>
          <w:p w14:paraId="5D1E8D62"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393" w:type="dxa"/>
            <w:gridSpan w:val="2"/>
          </w:tcPr>
          <w:p w14:paraId="7822C7D5"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31.12.202</w:t>
            </w:r>
            <w:r w:rsidR="00993C75">
              <w:rPr>
                <w:rFonts w:ascii="Times New Roman" w:eastAsia="Times New Roman" w:hAnsi="Times New Roman" w:cs="Times New Roman"/>
                <w:sz w:val="28"/>
                <w:szCs w:val="28"/>
              </w:rPr>
              <w:t>5</w:t>
            </w:r>
          </w:p>
        </w:tc>
        <w:tc>
          <w:tcPr>
            <w:tcW w:w="2333" w:type="dxa"/>
            <w:gridSpan w:val="3"/>
          </w:tcPr>
          <w:p w14:paraId="69593169"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1593" w:type="dxa"/>
            <w:gridSpan w:val="3"/>
          </w:tcPr>
          <w:p w14:paraId="1DC96CE0"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4124" w:type="dxa"/>
            <w:gridSpan w:val="2"/>
          </w:tcPr>
          <w:p w14:paraId="53629E26"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-увеличение количества учреждений, соответствующих требованиям</w:t>
            </w:r>
          </w:p>
        </w:tc>
      </w:tr>
      <w:tr w:rsidR="00BD3A81" w:rsidRPr="007A2EB1" w14:paraId="4DD6DB05" w14:textId="77777777" w:rsidTr="007A2EB1">
        <w:trPr>
          <w:trHeight w:val="61"/>
        </w:trPr>
        <w:tc>
          <w:tcPr>
            <w:tcW w:w="709" w:type="dxa"/>
          </w:tcPr>
          <w:p w14:paraId="597E6549"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11.2</w:t>
            </w:r>
          </w:p>
        </w:tc>
        <w:tc>
          <w:tcPr>
            <w:tcW w:w="1984" w:type="dxa"/>
            <w:gridSpan w:val="2"/>
          </w:tcPr>
          <w:p w14:paraId="61008F23"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Создание условий для обеспечения доступной среды в образовательных  учреждениях для лиц с ограниченным</w:t>
            </w:r>
            <w:r w:rsidRPr="001D3513">
              <w:rPr>
                <w:rFonts w:ascii="Times New Roman" w:eastAsia="Times New Roman" w:hAnsi="Times New Roman" w:cs="Times New Roman"/>
                <w:sz w:val="28"/>
                <w:szCs w:val="28"/>
              </w:rPr>
              <w:lastRenderedPageBreak/>
              <w:t>и возможностями здоровья</w:t>
            </w:r>
          </w:p>
        </w:tc>
        <w:tc>
          <w:tcPr>
            <w:tcW w:w="1843" w:type="dxa"/>
          </w:tcPr>
          <w:p w14:paraId="6D8027F3"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lastRenderedPageBreak/>
              <w:t>Администрация Манского района</w:t>
            </w:r>
          </w:p>
        </w:tc>
        <w:tc>
          <w:tcPr>
            <w:tcW w:w="1546" w:type="dxa"/>
            <w:gridSpan w:val="2"/>
          </w:tcPr>
          <w:p w14:paraId="6889873E"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393" w:type="dxa"/>
            <w:gridSpan w:val="2"/>
          </w:tcPr>
          <w:p w14:paraId="7F163A00" w14:textId="77777777" w:rsidR="00BD3A81" w:rsidRPr="001D3513" w:rsidRDefault="00DF0689" w:rsidP="009864BC">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31.12.</w:t>
            </w:r>
            <w:r w:rsidR="00BD3A81" w:rsidRPr="001D3513">
              <w:rPr>
                <w:rFonts w:ascii="Times New Roman" w:eastAsia="Times New Roman" w:hAnsi="Times New Roman" w:cs="Times New Roman"/>
                <w:sz w:val="28"/>
                <w:szCs w:val="28"/>
              </w:rPr>
              <w:t>202</w:t>
            </w:r>
            <w:r w:rsidR="00993C75">
              <w:rPr>
                <w:rFonts w:ascii="Times New Roman" w:eastAsia="Times New Roman" w:hAnsi="Times New Roman" w:cs="Times New Roman"/>
                <w:sz w:val="28"/>
                <w:szCs w:val="28"/>
              </w:rPr>
              <w:t>5</w:t>
            </w:r>
          </w:p>
        </w:tc>
        <w:tc>
          <w:tcPr>
            <w:tcW w:w="2333" w:type="dxa"/>
            <w:gridSpan w:val="3"/>
          </w:tcPr>
          <w:p w14:paraId="12BC0219"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1593" w:type="dxa"/>
            <w:gridSpan w:val="3"/>
          </w:tcPr>
          <w:p w14:paraId="51A9225E"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4124" w:type="dxa"/>
            <w:gridSpan w:val="2"/>
          </w:tcPr>
          <w:p w14:paraId="60984D35"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-доля образовательных учреждений, здания которых приспособлены для обучения детей с ОВЗ</w:t>
            </w:r>
          </w:p>
        </w:tc>
      </w:tr>
      <w:tr w:rsidR="00BD3A81" w:rsidRPr="007A2EB1" w14:paraId="682CBDDE" w14:textId="77777777" w:rsidTr="007A2EB1">
        <w:trPr>
          <w:trHeight w:val="61"/>
        </w:trPr>
        <w:tc>
          <w:tcPr>
            <w:tcW w:w="709" w:type="dxa"/>
          </w:tcPr>
          <w:p w14:paraId="469D36D1"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11.3</w:t>
            </w:r>
          </w:p>
        </w:tc>
        <w:tc>
          <w:tcPr>
            <w:tcW w:w="1984" w:type="dxa"/>
            <w:gridSpan w:val="2"/>
          </w:tcPr>
          <w:p w14:paraId="184CCE43"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Обеспечение доступности образования для лиц с ограниченными возможностями здоровья</w:t>
            </w:r>
          </w:p>
        </w:tc>
        <w:tc>
          <w:tcPr>
            <w:tcW w:w="1843" w:type="dxa"/>
          </w:tcPr>
          <w:p w14:paraId="5591AE1D"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Администрация Манского района</w:t>
            </w:r>
          </w:p>
        </w:tc>
        <w:tc>
          <w:tcPr>
            <w:tcW w:w="1546" w:type="dxa"/>
            <w:gridSpan w:val="2"/>
          </w:tcPr>
          <w:p w14:paraId="50D17D34" w14:textId="77777777" w:rsidR="00BD3A81" w:rsidRPr="001D3513"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393" w:type="dxa"/>
            <w:gridSpan w:val="2"/>
          </w:tcPr>
          <w:p w14:paraId="0FBD1899" w14:textId="77777777" w:rsidR="00BD3A81" w:rsidRPr="001D3513" w:rsidRDefault="00A14640" w:rsidP="009864BC">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31.12.</w:t>
            </w:r>
            <w:r w:rsidR="00BD3A81" w:rsidRPr="001D3513">
              <w:rPr>
                <w:rFonts w:ascii="Times New Roman" w:eastAsia="Times New Roman" w:hAnsi="Times New Roman" w:cs="Times New Roman"/>
                <w:sz w:val="28"/>
                <w:szCs w:val="28"/>
              </w:rPr>
              <w:t>202</w:t>
            </w:r>
            <w:r w:rsidR="00993C75">
              <w:rPr>
                <w:rFonts w:ascii="Times New Roman" w:eastAsia="Times New Roman" w:hAnsi="Times New Roman" w:cs="Times New Roman"/>
                <w:sz w:val="28"/>
                <w:szCs w:val="28"/>
              </w:rPr>
              <w:t>5</w:t>
            </w:r>
          </w:p>
        </w:tc>
        <w:tc>
          <w:tcPr>
            <w:tcW w:w="2333" w:type="dxa"/>
            <w:gridSpan w:val="3"/>
          </w:tcPr>
          <w:p w14:paraId="64655DDA"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1593" w:type="dxa"/>
            <w:gridSpan w:val="3"/>
          </w:tcPr>
          <w:p w14:paraId="1FCE5DD9"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4124" w:type="dxa"/>
            <w:gridSpan w:val="2"/>
          </w:tcPr>
          <w:p w14:paraId="4AF305A7"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-дети с ОВЗ получают образование</w:t>
            </w:r>
          </w:p>
        </w:tc>
      </w:tr>
      <w:tr w:rsidR="00BD3A81" w:rsidRPr="007A2EB1" w14:paraId="562457AF" w14:textId="77777777" w:rsidTr="007A2EB1">
        <w:trPr>
          <w:trHeight w:val="600"/>
        </w:trPr>
        <w:tc>
          <w:tcPr>
            <w:tcW w:w="709" w:type="dxa"/>
          </w:tcPr>
          <w:p w14:paraId="177CE490" w14:textId="77777777" w:rsidR="00BD3A81" w:rsidRPr="008046F8"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11.4</w:t>
            </w:r>
          </w:p>
        </w:tc>
        <w:tc>
          <w:tcPr>
            <w:tcW w:w="1984" w:type="dxa"/>
            <w:gridSpan w:val="2"/>
          </w:tcPr>
          <w:p w14:paraId="2D5925E8" w14:textId="77777777" w:rsidR="00BD3A81" w:rsidRPr="008046F8"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Проведение ремонтных работ в котельных образовательны</w:t>
            </w:r>
            <w:r w:rsidR="00871445" w:rsidRPr="008046F8">
              <w:rPr>
                <w:rFonts w:ascii="Times New Roman" w:eastAsia="Times New Roman" w:hAnsi="Times New Roman" w:cs="Times New Roman"/>
                <w:sz w:val="28"/>
                <w:szCs w:val="28"/>
              </w:rPr>
              <w:t xml:space="preserve">х </w:t>
            </w:r>
            <w:r w:rsidRPr="008046F8">
              <w:rPr>
                <w:rFonts w:ascii="Times New Roman" w:eastAsia="Times New Roman" w:hAnsi="Times New Roman" w:cs="Times New Roman"/>
                <w:sz w:val="28"/>
                <w:szCs w:val="28"/>
              </w:rPr>
              <w:t>учреждений</w:t>
            </w:r>
          </w:p>
        </w:tc>
        <w:tc>
          <w:tcPr>
            <w:tcW w:w="1843" w:type="dxa"/>
          </w:tcPr>
          <w:p w14:paraId="500FF498" w14:textId="77777777" w:rsidR="00BD3A81" w:rsidRPr="008046F8"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Администрация Манского района</w:t>
            </w:r>
          </w:p>
        </w:tc>
        <w:tc>
          <w:tcPr>
            <w:tcW w:w="1546" w:type="dxa"/>
            <w:gridSpan w:val="2"/>
          </w:tcPr>
          <w:p w14:paraId="0F2757B8" w14:textId="77777777" w:rsidR="00BD3A81" w:rsidRPr="008046F8" w:rsidRDefault="00BD3A81" w:rsidP="009864BC">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01.01.202</w:t>
            </w:r>
            <w:r w:rsidR="00993C75" w:rsidRPr="008046F8">
              <w:rPr>
                <w:rFonts w:ascii="Times New Roman" w:eastAsia="Times New Roman" w:hAnsi="Times New Roman" w:cs="Times New Roman"/>
                <w:sz w:val="28"/>
                <w:szCs w:val="28"/>
              </w:rPr>
              <w:t>3</w:t>
            </w:r>
          </w:p>
        </w:tc>
        <w:tc>
          <w:tcPr>
            <w:tcW w:w="1393" w:type="dxa"/>
            <w:gridSpan w:val="2"/>
          </w:tcPr>
          <w:p w14:paraId="735CE1EB" w14:textId="77777777" w:rsidR="00BD3A81" w:rsidRPr="008046F8" w:rsidRDefault="00A14640" w:rsidP="00BD3A81">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31.12.</w:t>
            </w:r>
            <w:r w:rsidR="00BD3A81" w:rsidRPr="008046F8">
              <w:rPr>
                <w:rFonts w:ascii="Times New Roman" w:eastAsia="Times New Roman" w:hAnsi="Times New Roman" w:cs="Times New Roman"/>
                <w:sz w:val="28"/>
                <w:szCs w:val="28"/>
              </w:rPr>
              <w:t>202</w:t>
            </w:r>
            <w:r w:rsidR="00993C75" w:rsidRPr="008046F8">
              <w:rPr>
                <w:rFonts w:ascii="Times New Roman" w:eastAsia="Times New Roman" w:hAnsi="Times New Roman" w:cs="Times New Roman"/>
                <w:sz w:val="28"/>
                <w:szCs w:val="28"/>
              </w:rPr>
              <w:t>5</w:t>
            </w:r>
          </w:p>
          <w:p w14:paraId="4D53D76D" w14:textId="77777777" w:rsidR="00BD3A81" w:rsidRPr="008046F8" w:rsidRDefault="00BD3A81" w:rsidP="00BD3A81">
            <w:pPr>
              <w:rPr>
                <w:rFonts w:ascii="Times New Roman" w:eastAsia="Times New Roman" w:hAnsi="Times New Roman" w:cs="Times New Roman"/>
                <w:sz w:val="28"/>
                <w:szCs w:val="28"/>
              </w:rPr>
            </w:pPr>
          </w:p>
          <w:p w14:paraId="247C4F89" w14:textId="77777777" w:rsidR="00BD3A81" w:rsidRPr="008046F8" w:rsidRDefault="00BD3A81" w:rsidP="00BD3A81">
            <w:pPr>
              <w:rPr>
                <w:rFonts w:ascii="Times New Roman" w:eastAsia="Times New Roman" w:hAnsi="Times New Roman" w:cs="Times New Roman"/>
                <w:sz w:val="28"/>
                <w:szCs w:val="28"/>
              </w:rPr>
            </w:pPr>
          </w:p>
          <w:p w14:paraId="5003F391" w14:textId="77777777" w:rsidR="00BD3A81" w:rsidRPr="008046F8" w:rsidRDefault="00BD3A81" w:rsidP="00BD3A81">
            <w:pPr>
              <w:rPr>
                <w:rFonts w:ascii="Times New Roman" w:eastAsia="Times New Roman" w:hAnsi="Times New Roman" w:cs="Times New Roman"/>
                <w:sz w:val="28"/>
                <w:szCs w:val="28"/>
              </w:rPr>
            </w:pPr>
          </w:p>
          <w:p w14:paraId="42A3CF60" w14:textId="77777777" w:rsidR="00BD3A81" w:rsidRPr="008046F8" w:rsidRDefault="00BD3A81" w:rsidP="00BD3A81">
            <w:pPr>
              <w:jc w:val="center"/>
              <w:rPr>
                <w:rFonts w:ascii="Times New Roman" w:eastAsia="Times New Roman" w:hAnsi="Times New Roman" w:cs="Times New Roman"/>
                <w:sz w:val="28"/>
                <w:szCs w:val="28"/>
              </w:rPr>
            </w:pPr>
          </w:p>
        </w:tc>
        <w:tc>
          <w:tcPr>
            <w:tcW w:w="2333" w:type="dxa"/>
            <w:gridSpan w:val="3"/>
          </w:tcPr>
          <w:p w14:paraId="21577D94" w14:textId="77777777" w:rsidR="00BD3A81" w:rsidRPr="008046F8"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1593" w:type="dxa"/>
            <w:gridSpan w:val="3"/>
          </w:tcPr>
          <w:p w14:paraId="3479593A" w14:textId="77777777" w:rsidR="00BD3A81" w:rsidRPr="008046F8"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4124" w:type="dxa"/>
            <w:gridSpan w:val="2"/>
          </w:tcPr>
          <w:p w14:paraId="2E60E455" w14:textId="77777777" w:rsidR="00BD3A81" w:rsidRPr="008046F8"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-доля образовательных учреждений, имеющих предписания надзорных органов</w:t>
            </w:r>
          </w:p>
        </w:tc>
      </w:tr>
      <w:tr w:rsidR="00BD3A81" w:rsidRPr="007A2EB1" w14:paraId="432D7FBD" w14:textId="77777777" w:rsidTr="007A2EB1">
        <w:trPr>
          <w:trHeight w:val="3088"/>
        </w:trPr>
        <w:tc>
          <w:tcPr>
            <w:tcW w:w="709" w:type="dxa"/>
          </w:tcPr>
          <w:p w14:paraId="4B44C75D"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lastRenderedPageBreak/>
              <w:t>11.5</w:t>
            </w:r>
          </w:p>
        </w:tc>
        <w:tc>
          <w:tcPr>
            <w:tcW w:w="1984" w:type="dxa"/>
            <w:gridSpan w:val="2"/>
          </w:tcPr>
          <w:p w14:paraId="28A11F1E"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Строительство школы на 165 учащихся в пос. Нарва</w:t>
            </w:r>
          </w:p>
        </w:tc>
        <w:tc>
          <w:tcPr>
            <w:tcW w:w="1843" w:type="dxa"/>
          </w:tcPr>
          <w:p w14:paraId="48337DB1"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Администрация Манского района</w:t>
            </w:r>
          </w:p>
        </w:tc>
        <w:tc>
          <w:tcPr>
            <w:tcW w:w="1546" w:type="dxa"/>
            <w:gridSpan w:val="2"/>
          </w:tcPr>
          <w:p w14:paraId="7A69C730" w14:textId="77777777" w:rsidR="00BD3A81" w:rsidRPr="001D3513" w:rsidRDefault="00BD3A81" w:rsidP="007A2EB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p w14:paraId="470B7F1D" w14:textId="77777777" w:rsidR="00BD3A81" w:rsidRPr="001D3513" w:rsidRDefault="00BD3A81" w:rsidP="00BD3A81">
            <w:pPr>
              <w:jc w:val="center"/>
              <w:rPr>
                <w:rFonts w:ascii="Times New Roman" w:eastAsia="Times New Roman" w:hAnsi="Times New Roman" w:cs="Times New Roman"/>
                <w:sz w:val="28"/>
                <w:szCs w:val="28"/>
              </w:rPr>
            </w:pPr>
          </w:p>
        </w:tc>
        <w:tc>
          <w:tcPr>
            <w:tcW w:w="1393" w:type="dxa"/>
            <w:gridSpan w:val="2"/>
          </w:tcPr>
          <w:p w14:paraId="1F184CFC" w14:textId="77777777" w:rsidR="00BD3A81" w:rsidRPr="001D3513" w:rsidRDefault="00BD3A81" w:rsidP="00402CAA">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31.12.202</w:t>
            </w:r>
            <w:r w:rsidR="00993C75">
              <w:rPr>
                <w:rFonts w:ascii="Times New Roman" w:eastAsia="Times New Roman" w:hAnsi="Times New Roman" w:cs="Times New Roman"/>
                <w:sz w:val="28"/>
                <w:szCs w:val="28"/>
              </w:rPr>
              <w:t>5</w:t>
            </w:r>
          </w:p>
        </w:tc>
        <w:tc>
          <w:tcPr>
            <w:tcW w:w="2333" w:type="dxa"/>
            <w:gridSpan w:val="3"/>
          </w:tcPr>
          <w:p w14:paraId="024E2409"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Перевод обуч</w:t>
            </w:r>
            <w:r w:rsidR="000B78F5">
              <w:rPr>
                <w:rFonts w:ascii="Times New Roman" w:eastAsia="Times New Roman" w:hAnsi="Times New Roman" w:cs="Times New Roman"/>
                <w:sz w:val="28"/>
                <w:szCs w:val="28"/>
              </w:rPr>
              <w:t>ающихся в здание  в соответствии</w:t>
            </w:r>
            <w:r w:rsidRPr="001D3513">
              <w:rPr>
                <w:rFonts w:ascii="Times New Roman" w:eastAsia="Times New Roman" w:hAnsi="Times New Roman" w:cs="Times New Roman"/>
                <w:sz w:val="28"/>
                <w:szCs w:val="28"/>
              </w:rPr>
              <w:t xml:space="preserve"> с требованиями СанПиН </w:t>
            </w:r>
          </w:p>
        </w:tc>
        <w:tc>
          <w:tcPr>
            <w:tcW w:w="1593" w:type="dxa"/>
            <w:gridSpan w:val="3"/>
          </w:tcPr>
          <w:p w14:paraId="0AC92180"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4124" w:type="dxa"/>
            <w:gridSpan w:val="2"/>
          </w:tcPr>
          <w:p w14:paraId="6116CFC4"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 xml:space="preserve">-создание благоприятных условий образовательного процесса </w:t>
            </w:r>
          </w:p>
        </w:tc>
      </w:tr>
      <w:tr w:rsidR="00BD3A81" w:rsidRPr="007A2EB1" w14:paraId="70771687" w14:textId="77777777" w:rsidTr="007A2EB1">
        <w:trPr>
          <w:trHeight w:val="4003"/>
        </w:trPr>
        <w:tc>
          <w:tcPr>
            <w:tcW w:w="709" w:type="dxa"/>
          </w:tcPr>
          <w:p w14:paraId="438A55A5" w14:textId="77777777" w:rsidR="00BD3A81" w:rsidRPr="008046F8"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11.6</w:t>
            </w:r>
          </w:p>
        </w:tc>
        <w:tc>
          <w:tcPr>
            <w:tcW w:w="1984" w:type="dxa"/>
            <w:gridSpan w:val="2"/>
          </w:tcPr>
          <w:p w14:paraId="2D046892" w14:textId="77777777" w:rsidR="00BD3A81" w:rsidRPr="008046F8"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Проведение капитального ремонта спортивного зала школы в рамках федерального проекта «Успех каждого ребенка»</w:t>
            </w:r>
          </w:p>
        </w:tc>
        <w:tc>
          <w:tcPr>
            <w:tcW w:w="1843" w:type="dxa"/>
          </w:tcPr>
          <w:p w14:paraId="1D2C6369" w14:textId="77777777" w:rsidR="006C3C2D" w:rsidRPr="008046F8" w:rsidRDefault="00BD3A81" w:rsidP="006C3C2D">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Администрация Манского района</w:t>
            </w:r>
          </w:p>
          <w:p w14:paraId="4AEE79BA" w14:textId="77777777" w:rsidR="00BD3A81" w:rsidRPr="008046F8"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546" w:type="dxa"/>
            <w:gridSpan w:val="2"/>
          </w:tcPr>
          <w:p w14:paraId="39C0B275" w14:textId="77777777" w:rsidR="00BD3A81" w:rsidRPr="008046F8"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01.01.202</w:t>
            </w:r>
            <w:r w:rsidR="00993C75" w:rsidRPr="008046F8">
              <w:rPr>
                <w:rFonts w:ascii="Times New Roman" w:eastAsia="Times New Roman" w:hAnsi="Times New Roman" w:cs="Times New Roman"/>
                <w:sz w:val="28"/>
                <w:szCs w:val="28"/>
              </w:rPr>
              <w:t>3</w:t>
            </w:r>
          </w:p>
          <w:p w14:paraId="308AFCD6" w14:textId="77777777" w:rsidR="00BD3A81" w:rsidRPr="008046F8" w:rsidRDefault="00BD3A81" w:rsidP="00BD3A81">
            <w:pPr>
              <w:rPr>
                <w:rFonts w:ascii="Times New Roman" w:eastAsia="Times New Roman" w:hAnsi="Times New Roman" w:cs="Times New Roman"/>
                <w:sz w:val="28"/>
                <w:szCs w:val="28"/>
              </w:rPr>
            </w:pPr>
          </w:p>
          <w:p w14:paraId="5F125869" w14:textId="77777777" w:rsidR="00BD3A81" w:rsidRPr="008046F8" w:rsidRDefault="00BD3A81" w:rsidP="00BD3A81">
            <w:pPr>
              <w:rPr>
                <w:rFonts w:ascii="Times New Roman" w:eastAsia="Times New Roman" w:hAnsi="Times New Roman" w:cs="Times New Roman"/>
                <w:sz w:val="28"/>
                <w:szCs w:val="28"/>
              </w:rPr>
            </w:pPr>
          </w:p>
          <w:p w14:paraId="5DD69699" w14:textId="77777777" w:rsidR="00BD3A81" w:rsidRPr="008046F8" w:rsidRDefault="00BD3A81" w:rsidP="00BD3A81">
            <w:pPr>
              <w:rPr>
                <w:rFonts w:ascii="Times New Roman" w:eastAsia="Times New Roman" w:hAnsi="Times New Roman" w:cs="Times New Roman"/>
                <w:sz w:val="28"/>
                <w:szCs w:val="28"/>
              </w:rPr>
            </w:pPr>
          </w:p>
          <w:p w14:paraId="0C5C5F5A" w14:textId="77777777" w:rsidR="00BD3A81" w:rsidRPr="008046F8" w:rsidRDefault="00BD3A81" w:rsidP="00BD3A81">
            <w:pPr>
              <w:rPr>
                <w:rFonts w:ascii="Times New Roman" w:eastAsia="Times New Roman" w:hAnsi="Times New Roman" w:cs="Times New Roman"/>
                <w:sz w:val="28"/>
                <w:szCs w:val="28"/>
              </w:rPr>
            </w:pPr>
          </w:p>
          <w:p w14:paraId="4EC2A529" w14:textId="77777777" w:rsidR="00BD3A81" w:rsidRPr="008046F8" w:rsidRDefault="00BD3A81" w:rsidP="00BD3A81">
            <w:pPr>
              <w:rPr>
                <w:rFonts w:ascii="Times New Roman" w:eastAsia="Times New Roman" w:hAnsi="Times New Roman" w:cs="Times New Roman"/>
                <w:sz w:val="28"/>
                <w:szCs w:val="28"/>
              </w:rPr>
            </w:pPr>
          </w:p>
          <w:p w14:paraId="1C46E8D8" w14:textId="77777777" w:rsidR="00BD3A81" w:rsidRPr="008046F8" w:rsidRDefault="00BD3A81" w:rsidP="00BD3A81">
            <w:pPr>
              <w:rPr>
                <w:rFonts w:ascii="Times New Roman" w:eastAsia="Times New Roman" w:hAnsi="Times New Roman" w:cs="Times New Roman"/>
                <w:sz w:val="28"/>
                <w:szCs w:val="28"/>
              </w:rPr>
            </w:pPr>
          </w:p>
          <w:p w14:paraId="675F5CDD" w14:textId="77777777" w:rsidR="00BD3A81" w:rsidRPr="008046F8" w:rsidRDefault="00BD3A81" w:rsidP="00BD3A81">
            <w:pPr>
              <w:jc w:val="center"/>
              <w:rPr>
                <w:rFonts w:ascii="Times New Roman" w:eastAsia="Times New Roman" w:hAnsi="Times New Roman" w:cs="Times New Roman"/>
                <w:sz w:val="28"/>
                <w:szCs w:val="28"/>
              </w:rPr>
            </w:pPr>
          </w:p>
        </w:tc>
        <w:tc>
          <w:tcPr>
            <w:tcW w:w="1393" w:type="dxa"/>
            <w:gridSpan w:val="2"/>
          </w:tcPr>
          <w:p w14:paraId="507A858B" w14:textId="77777777" w:rsidR="00BD3A81" w:rsidRPr="008046F8" w:rsidRDefault="00BD3A81" w:rsidP="00402CAA">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31.12.202</w:t>
            </w:r>
            <w:r w:rsidR="00993C75" w:rsidRPr="008046F8">
              <w:rPr>
                <w:rFonts w:ascii="Times New Roman" w:eastAsia="Times New Roman" w:hAnsi="Times New Roman" w:cs="Times New Roman"/>
                <w:sz w:val="28"/>
                <w:szCs w:val="28"/>
              </w:rPr>
              <w:t>5</w:t>
            </w:r>
          </w:p>
        </w:tc>
        <w:tc>
          <w:tcPr>
            <w:tcW w:w="2333" w:type="dxa"/>
            <w:gridSpan w:val="3"/>
          </w:tcPr>
          <w:p w14:paraId="0761F79F" w14:textId="77777777" w:rsidR="00BD3A81" w:rsidRPr="008046F8"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593" w:type="dxa"/>
            <w:gridSpan w:val="3"/>
          </w:tcPr>
          <w:p w14:paraId="5465453C" w14:textId="77777777" w:rsidR="00BD3A81" w:rsidRPr="008046F8"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4124" w:type="dxa"/>
            <w:gridSpan w:val="2"/>
          </w:tcPr>
          <w:p w14:paraId="4C1DEAA9" w14:textId="77777777" w:rsidR="00706BFE" w:rsidRPr="008046F8"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создание благоприятных условий образовательного процесса</w:t>
            </w:r>
          </w:p>
          <w:p w14:paraId="32C02365" w14:textId="77777777" w:rsidR="00706BFE" w:rsidRPr="008046F8" w:rsidRDefault="00706BFE" w:rsidP="00706BFE">
            <w:pPr>
              <w:rPr>
                <w:rFonts w:ascii="Times New Roman" w:eastAsia="Times New Roman" w:hAnsi="Times New Roman" w:cs="Times New Roman"/>
                <w:sz w:val="28"/>
                <w:szCs w:val="28"/>
              </w:rPr>
            </w:pPr>
          </w:p>
          <w:p w14:paraId="101AB6E8" w14:textId="77777777" w:rsidR="00706BFE" w:rsidRPr="008046F8" w:rsidRDefault="00706BFE" w:rsidP="00706BFE">
            <w:pPr>
              <w:rPr>
                <w:rFonts w:ascii="Times New Roman" w:eastAsia="Times New Roman" w:hAnsi="Times New Roman" w:cs="Times New Roman"/>
                <w:sz w:val="28"/>
                <w:szCs w:val="28"/>
              </w:rPr>
            </w:pPr>
          </w:p>
          <w:p w14:paraId="6BE79442" w14:textId="77777777" w:rsidR="00706BFE" w:rsidRPr="008046F8" w:rsidRDefault="00706BFE" w:rsidP="00706BFE">
            <w:pPr>
              <w:rPr>
                <w:rFonts w:ascii="Times New Roman" w:eastAsia="Times New Roman" w:hAnsi="Times New Roman" w:cs="Times New Roman"/>
                <w:sz w:val="28"/>
                <w:szCs w:val="28"/>
              </w:rPr>
            </w:pPr>
          </w:p>
          <w:p w14:paraId="2E2F87BD" w14:textId="77777777" w:rsidR="00BD3A81" w:rsidRPr="008046F8" w:rsidRDefault="00BD3A81" w:rsidP="00706BFE">
            <w:pPr>
              <w:jc w:val="center"/>
              <w:rPr>
                <w:rFonts w:ascii="Times New Roman" w:eastAsia="Times New Roman" w:hAnsi="Times New Roman" w:cs="Times New Roman"/>
                <w:sz w:val="28"/>
                <w:szCs w:val="28"/>
              </w:rPr>
            </w:pPr>
          </w:p>
        </w:tc>
      </w:tr>
      <w:tr w:rsidR="00BD3A81" w:rsidRPr="007A2EB1" w14:paraId="4DF35DBA" w14:textId="77777777" w:rsidTr="007A2EB1">
        <w:trPr>
          <w:trHeight w:val="195"/>
        </w:trPr>
        <w:tc>
          <w:tcPr>
            <w:tcW w:w="709" w:type="dxa"/>
          </w:tcPr>
          <w:p w14:paraId="23A83414"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11.7</w:t>
            </w:r>
          </w:p>
        </w:tc>
        <w:tc>
          <w:tcPr>
            <w:tcW w:w="1984" w:type="dxa"/>
            <w:gridSpan w:val="2"/>
          </w:tcPr>
          <w:p w14:paraId="06E2A0A3" w14:textId="77777777" w:rsidR="00BD3A81" w:rsidRPr="008046F8" w:rsidRDefault="008046F8" w:rsidP="00BD3A81">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 xml:space="preserve">Введение в эксплуатацию  </w:t>
            </w:r>
            <w:r w:rsidR="00BD3A81" w:rsidRPr="008046F8">
              <w:rPr>
                <w:rFonts w:ascii="Times New Roman" w:eastAsia="Times New Roman" w:hAnsi="Times New Roman" w:cs="Times New Roman"/>
                <w:sz w:val="28"/>
                <w:szCs w:val="28"/>
              </w:rPr>
              <w:lastRenderedPageBreak/>
              <w:t>«Образовательного центра на 50 учащихся с дошкольными группами на 30 мест в с.ТертежМанского района»</w:t>
            </w:r>
          </w:p>
        </w:tc>
        <w:tc>
          <w:tcPr>
            <w:tcW w:w="1843" w:type="dxa"/>
          </w:tcPr>
          <w:p w14:paraId="3F3937A0" w14:textId="77777777" w:rsidR="00BD3A81" w:rsidRPr="008046F8"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lastRenderedPageBreak/>
              <w:t xml:space="preserve">Администрация </w:t>
            </w:r>
            <w:r w:rsidRPr="008046F8">
              <w:rPr>
                <w:rFonts w:ascii="Times New Roman" w:eastAsia="Times New Roman" w:hAnsi="Times New Roman" w:cs="Times New Roman"/>
                <w:sz w:val="28"/>
                <w:szCs w:val="28"/>
              </w:rPr>
              <w:lastRenderedPageBreak/>
              <w:t>Манскогорайона</w:t>
            </w:r>
          </w:p>
        </w:tc>
        <w:tc>
          <w:tcPr>
            <w:tcW w:w="1546" w:type="dxa"/>
            <w:gridSpan w:val="2"/>
          </w:tcPr>
          <w:p w14:paraId="1117C7A0" w14:textId="77777777" w:rsidR="00BD3A81" w:rsidRPr="008046F8" w:rsidRDefault="00BD3A81" w:rsidP="00402CAA">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lastRenderedPageBreak/>
              <w:t>01.01.202</w:t>
            </w:r>
            <w:r w:rsidR="00993C75" w:rsidRPr="008046F8">
              <w:rPr>
                <w:rFonts w:ascii="Times New Roman" w:eastAsia="Times New Roman" w:hAnsi="Times New Roman" w:cs="Times New Roman"/>
                <w:sz w:val="28"/>
                <w:szCs w:val="28"/>
              </w:rPr>
              <w:t>3</w:t>
            </w:r>
          </w:p>
        </w:tc>
        <w:tc>
          <w:tcPr>
            <w:tcW w:w="1393" w:type="dxa"/>
            <w:gridSpan w:val="2"/>
          </w:tcPr>
          <w:p w14:paraId="5851F813" w14:textId="77777777" w:rsidR="00BD3A81" w:rsidRPr="008046F8" w:rsidRDefault="00BD3A81">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31.12.202</w:t>
            </w:r>
            <w:r w:rsidR="00993C75" w:rsidRPr="008046F8">
              <w:rPr>
                <w:rFonts w:ascii="Times New Roman" w:eastAsia="Times New Roman" w:hAnsi="Times New Roman" w:cs="Times New Roman"/>
                <w:sz w:val="28"/>
                <w:szCs w:val="28"/>
              </w:rPr>
              <w:t>5</w:t>
            </w:r>
          </w:p>
        </w:tc>
        <w:tc>
          <w:tcPr>
            <w:tcW w:w="2333" w:type="dxa"/>
            <w:gridSpan w:val="3"/>
          </w:tcPr>
          <w:p w14:paraId="5BA6DE85" w14:textId="77777777" w:rsidR="00BD3A81" w:rsidRPr="008046F8"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593" w:type="dxa"/>
            <w:gridSpan w:val="3"/>
          </w:tcPr>
          <w:p w14:paraId="2BB38A8E" w14:textId="77777777" w:rsidR="00BD3A81" w:rsidRPr="008046F8"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4124" w:type="dxa"/>
            <w:gridSpan w:val="2"/>
          </w:tcPr>
          <w:p w14:paraId="21D73531" w14:textId="77777777" w:rsidR="00BD3A81" w:rsidRPr="008046F8"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8046F8">
              <w:rPr>
                <w:rFonts w:ascii="Times New Roman" w:eastAsia="Times New Roman" w:hAnsi="Times New Roman" w:cs="Times New Roman"/>
                <w:sz w:val="28"/>
                <w:szCs w:val="28"/>
              </w:rPr>
              <w:t xml:space="preserve">создание благоприятных условий образовательного </w:t>
            </w:r>
            <w:r w:rsidRPr="008046F8">
              <w:rPr>
                <w:rFonts w:ascii="Times New Roman" w:eastAsia="Times New Roman" w:hAnsi="Times New Roman" w:cs="Times New Roman"/>
                <w:sz w:val="28"/>
                <w:szCs w:val="28"/>
              </w:rPr>
              <w:lastRenderedPageBreak/>
              <w:t>процесса</w:t>
            </w:r>
          </w:p>
          <w:p w14:paraId="582056D7" w14:textId="77777777" w:rsidR="0049560C" w:rsidRPr="008046F8" w:rsidRDefault="0049560C" w:rsidP="00BD3A81">
            <w:pPr>
              <w:autoSpaceDE w:val="0"/>
              <w:autoSpaceDN w:val="0"/>
              <w:adjustRightInd w:val="0"/>
              <w:spacing w:after="0" w:line="240" w:lineRule="auto"/>
              <w:rPr>
                <w:rFonts w:ascii="Times New Roman" w:eastAsia="Times New Roman" w:hAnsi="Times New Roman" w:cs="Times New Roman"/>
                <w:sz w:val="28"/>
                <w:szCs w:val="28"/>
              </w:rPr>
            </w:pPr>
          </w:p>
          <w:p w14:paraId="6BB05F3A" w14:textId="77777777" w:rsidR="0049560C" w:rsidRPr="008046F8" w:rsidRDefault="0049560C" w:rsidP="00BD3A81">
            <w:pPr>
              <w:autoSpaceDE w:val="0"/>
              <w:autoSpaceDN w:val="0"/>
              <w:adjustRightInd w:val="0"/>
              <w:spacing w:after="0" w:line="240" w:lineRule="auto"/>
              <w:rPr>
                <w:rFonts w:ascii="Times New Roman" w:eastAsia="Times New Roman" w:hAnsi="Times New Roman" w:cs="Times New Roman"/>
                <w:sz w:val="28"/>
                <w:szCs w:val="28"/>
              </w:rPr>
            </w:pPr>
          </w:p>
          <w:p w14:paraId="68422E34" w14:textId="77777777" w:rsidR="0049560C" w:rsidRPr="008046F8" w:rsidRDefault="0049560C" w:rsidP="00BD3A81">
            <w:pPr>
              <w:autoSpaceDE w:val="0"/>
              <w:autoSpaceDN w:val="0"/>
              <w:adjustRightInd w:val="0"/>
              <w:spacing w:after="0" w:line="240" w:lineRule="auto"/>
              <w:rPr>
                <w:rFonts w:ascii="Times New Roman" w:eastAsia="Times New Roman" w:hAnsi="Times New Roman" w:cs="Times New Roman"/>
                <w:sz w:val="28"/>
                <w:szCs w:val="28"/>
              </w:rPr>
            </w:pPr>
          </w:p>
        </w:tc>
      </w:tr>
      <w:tr w:rsidR="00BD3A81" w:rsidRPr="007A2EB1" w14:paraId="720A3D67" w14:textId="77777777" w:rsidTr="007A2EB1">
        <w:trPr>
          <w:trHeight w:val="195"/>
        </w:trPr>
        <w:tc>
          <w:tcPr>
            <w:tcW w:w="709" w:type="dxa"/>
          </w:tcPr>
          <w:p w14:paraId="0C5F8470"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lastRenderedPageBreak/>
              <w:t>11.8</w:t>
            </w:r>
          </w:p>
        </w:tc>
        <w:tc>
          <w:tcPr>
            <w:tcW w:w="1984" w:type="dxa"/>
            <w:gridSpan w:val="2"/>
          </w:tcPr>
          <w:p w14:paraId="47686453"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Создание условий для занятий физической культурой и спортом</w:t>
            </w:r>
          </w:p>
        </w:tc>
        <w:tc>
          <w:tcPr>
            <w:tcW w:w="1843" w:type="dxa"/>
          </w:tcPr>
          <w:p w14:paraId="0ADDA15E"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Администрация Манского района</w:t>
            </w:r>
          </w:p>
        </w:tc>
        <w:tc>
          <w:tcPr>
            <w:tcW w:w="1546" w:type="dxa"/>
            <w:gridSpan w:val="2"/>
          </w:tcPr>
          <w:p w14:paraId="7384451F" w14:textId="77777777" w:rsidR="00BD3A81" w:rsidRPr="001D3513" w:rsidRDefault="00BD3A81" w:rsidP="00402CAA">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393" w:type="dxa"/>
            <w:gridSpan w:val="2"/>
          </w:tcPr>
          <w:p w14:paraId="345CBC62" w14:textId="77777777" w:rsidR="00BD3A81" w:rsidRPr="001D3513" w:rsidRDefault="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31.12.202</w:t>
            </w:r>
            <w:r w:rsidR="00993C75">
              <w:rPr>
                <w:rFonts w:ascii="Times New Roman" w:eastAsia="Times New Roman" w:hAnsi="Times New Roman" w:cs="Times New Roman"/>
                <w:sz w:val="28"/>
                <w:szCs w:val="28"/>
              </w:rPr>
              <w:t>5</w:t>
            </w:r>
          </w:p>
        </w:tc>
        <w:tc>
          <w:tcPr>
            <w:tcW w:w="2333" w:type="dxa"/>
            <w:gridSpan w:val="3"/>
          </w:tcPr>
          <w:p w14:paraId="64B3DAD5"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593" w:type="dxa"/>
            <w:gridSpan w:val="3"/>
          </w:tcPr>
          <w:p w14:paraId="62DF1869"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4124" w:type="dxa"/>
            <w:gridSpan w:val="2"/>
          </w:tcPr>
          <w:p w14:paraId="23B857BA"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создание благоприятных условий образовательного процесса</w:t>
            </w:r>
          </w:p>
        </w:tc>
      </w:tr>
      <w:tr w:rsidR="00BD3A81" w:rsidRPr="007A2EB1" w14:paraId="1A045AEC" w14:textId="77777777" w:rsidTr="007A2EB1">
        <w:trPr>
          <w:trHeight w:val="195"/>
        </w:trPr>
        <w:tc>
          <w:tcPr>
            <w:tcW w:w="709" w:type="dxa"/>
          </w:tcPr>
          <w:p w14:paraId="0DE29986"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11.9</w:t>
            </w:r>
          </w:p>
        </w:tc>
        <w:tc>
          <w:tcPr>
            <w:tcW w:w="1984" w:type="dxa"/>
            <w:gridSpan w:val="2"/>
          </w:tcPr>
          <w:p w14:paraId="49285BF5"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 xml:space="preserve">Создание (обновление) материально-технической базы для реализации основных и дополнительных общеобразовательных </w:t>
            </w:r>
            <w:r w:rsidRPr="001D3513">
              <w:rPr>
                <w:rFonts w:ascii="Times New Roman" w:eastAsia="Times New Roman" w:hAnsi="Times New Roman" w:cs="Times New Roman"/>
                <w:sz w:val="28"/>
                <w:szCs w:val="28"/>
              </w:rPr>
              <w:lastRenderedPageBreak/>
              <w:t xml:space="preserve">программ цифрового и гуманитарного профилей </w:t>
            </w:r>
          </w:p>
        </w:tc>
        <w:tc>
          <w:tcPr>
            <w:tcW w:w="1843" w:type="dxa"/>
          </w:tcPr>
          <w:p w14:paraId="2C5C9B46" w14:textId="77777777" w:rsidR="00BD3A81" w:rsidRPr="001D3513" w:rsidRDefault="006C3C2D"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lastRenderedPageBreak/>
              <w:t>Администрация Манского района</w:t>
            </w:r>
          </w:p>
        </w:tc>
        <w:tc>
          <w:tcPr>
            <w:tcW w:w="1546" w:type="dxa"/>
            <w:gridSpan w:val="2"/>
          </w:tcPr>
          <w:p w14:paraId="77BD9B07" w14:textId="77777777" w:rsidR="00BD3A81" w:rsidRPr="001D3513" w:rsidRDefault="00BD3A81" w:rsidP="00402CAA">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01.01.202</w:t>
            </w:r>
            <w:r w:rsidR="00993C75">
              <w:rPr>
                <w:rFonts w:ascii="Times New Roman" w:eastAsia="Times New Roman" w:hAnsi="Times New Roman" w:cs="Times New Roman"/>
                <w:sz w:val="28"/>
                <w:szCs w:val="28"/>
              </w:rPr>
              <w:t>3</w:t>
            </w:r>
          </w:p>
        </w:tc>
        <w:tc>
          <w:tcPr>
            <w:tcW w:w="1393" w:type="dxa"/>
            <w:gridSpan w:val="2"/>
          </w:tcPr>
          <w:p w14:paraId="3FF14A23" w14:textId="77777777" w:rsidR="00BD3A81" w:rsidRPr="001D3513" w:rsidRDefault="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31.12.202</w:t>
            </w:r>
            <w:r w:rsidR="00993C75">
              <w:rPr>
                <w:rFonts w:ascii="Times New Roman" w:eastAsia="Times New Roman" w:hAnsi="Times New Roman" w:cs="Times New Roman"/>
                <w:sz w:val="28"/>
                <w:szCs w:val="28"/>
              </w:rPr>
              <w:t>5</w:t>
            </w:r>
          </w:p>
        </w:tc>
        <w:tc>
          <w:tcPr>
            <w:tcW w:w="2333" w:type="dxa"/>
            <w:gridSpan w:val="3"/>
          </w:tcPr>
          <w:p w14:paraId="26B5FE74"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p>
        </w:tc>
        <w:tc>
          <w:tcPr>
            <w:tcW w:w="1593" w:type="dxa"/>
            <w:gridSpan w:val="3"/>
          </w:tcPr>
          <w:p w14:paraId="2EEF6489" w14:textId="77777777" w:rsidR="00BD3A81" w:rsidRPr="001D3513" w:rsidRDefault="00BD3A81" w:rsidP="00BD3A81">
            <w:pPr>
              <w:autoSpaceDE w:val="0"/>
              <w:autoSpaceDN w:val="0"/>
              <w:adjustRightInd w:val="0"/>
              <w:spacing w:after="0" w:line="240" w:lineRule="auto"/>
              <w:ind w:firstLine="720"/>
              <w:rPr>
                <w:rFonts w:ascii="Times New Roman" w:eastAsia="Times New Roman" w:hAnsi="Times New Roman" w:cs="Times New Roman"/>
                <w:sz w:val="28"/>
                <w:szCs w:val="28"/>
              </w:rPr>
            </w:pPr>
          </w:p>
        </w:tc>
        <w:tc>
          <w:tcPr>
            <w:tcW w:w="4124" w:type="dxa"/>
            <w:gridSpan w:val="2"/>
          </w:tcPr>
          <w:p w14:paraId="30F09EAF" w14:textId="77777777" w:rsidR="00BD3A81" w:rsidRPr="001D3513" w:rsidRDefault="00BD3A81" w:rsidP="00BD3A81">
            <w:pPr>
              <w:autoSpaceDE w:val="0"/>
              <w:autoSpaceDN w:val="0"/>
              <w:adjustRightInd w:val="0"/>
              <w:spacing w:after="0" w:line="240" w:lineRule="auto"/>
              <w:rPr>
                <w:rFonts w:ascii="Times New Roman" w:eastAsia="Times New Roman" w:hAnsi="Times New Roman" w:cs="Times New Roman"/>
                <w:sz w:val="28"/>
                <w:szCs w:val="28"/>
              </w:rPr>
            </w:pPr>
            <w:r w:rsidRPr="001D3513">
              <w:rPr>
                <w:rFonts w:ascii="Times New Roman" w:eastAsia="Times New Roman" w:hAnsi="Times New Roman" w:cs="Times New Roman"/>
                <w:sz w:val="28"/>
                <w:szCs w:val="28"/>
              </w:rPr>
              <w:t>создание благоприятных условий образовательного процесса</w:t>
            </w:r>
          </w:p>
        </w:tc>
      </w:tr>
    </w:tbl>
    <w:p w14:paraId="3420BDD1" w14:textId="77777777" w:rsidR="006C3C2D" w:rsidRDefault="006C3C2D" w:rsidP="00BD3A81">
      <w:pPr>
        <w:autoSpaceDE w:val="0"/>
        <w:autoSpaceDN w:val="0"/>
        <w:adjustRightInd w:val="0"/>
        <w:spacing w:after="0" w:line="240" w:lineRule="auto"/>
        <w:ind w:firstLine="720"/>
        <w:outlineLvl w:val="2"/>
        <w:rPr>
          <w:rFonts w:ascii="Times New Roman" w:eastAsia="Times New Roman" w:hAnsi="Times New Roman" w:cs="Times New Roman"/>
          <w:sz w:val="28"/>
          <w:szCs w:val="28"/>
        </w:rPr>
      </w:pPr>
    </w:p>
    <w:p w14:paraId="671EC999" w14:textId="77777777" w:rsidR="00993C75" w:rsidRPr="007A2EB1" w:rsidRDefault="00993C75" w:rsidP="00BD3A81">
      <w:pPr>
        <w:autoSpaceDE w:val="0"/>
        <w:autoSpaceDN w:val="0"/>
        <w:adjustRightInd w:val="0"/>
        <w:spacing w:after="0" w:line="240" w:lineRule="auto"/>
        <w:ind w:firstLine="720"/>
        <w:outlineLvl w:val="2"/>
        <w:rPr>
          <w:rFonts w:ascii="Times New Roman" w:eastAsia="Times New Roman" w:hAnsi="Times New Roman" w:cs="Times New Roman"/>
          <w:sz w:val="28"/>
          <w:szCs w:val="28"/>
        </w:rPr>
      </w:pPr>
    </w:p>
    <w:p w14:paraId="2328E826" w14:textId="77777777" w:rsidR="006C3C2D" w:rsidRPr="007A2EB1" w:rsidRDefault="00402CAA" w:rsidP="00BD3A81">
      <w:pPr>
        <w:autoSpaceDE w:val="0"/>
        <w:autoSpaceDN w:val="0"/>
        <w:adjustRightInd w:val="0"/>
        <w:spacing w:after="0" w:line="240" w:lineRule="auto"/>
        <w:ind w:firstLine="720"/>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6C3C2D" w:rsidRPr="007A2EB1">
        <w:rPr>
          <w:rFonts w:ascii="Times New Roman" w:eastAsia="Times New Roman" w:hAnsi="Times New Roman" w:cs="Times New Roman"/>
          <w:sz w:val="28"/>
          <w:szCs w:val="28"/>
        </w:rPr>
        <w:t>ачальник отдела образования</w:t>
      </w:r>
    </w:p>
    <w:p w14:paraId="735EAD0E" w14:textId="77777777" w:rsidR="006C3C2D" w:rsidRPr="007A2EB1" w:rsidRDefault="006C3C2D" w:rsidP="00BD3A81">
      <w:pPr>
        <w:autoSpaceDE w:val="0"/>
        <w:autoSpaceDN w:val="0"/>
        <w:adjustRightInd w:val="0"/>
        <w:spacing w:after="0" w:line="240" w:lineRule="auto"/>
        <w:ind w:firstLine="720"/>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 молодежной политики управления социальной политики</w:t>
      </w:r>
    </w:p>
    <w:p w14:paraId="1221D538" w14:textId="77777777" w:rsidR="00C45F60" w:rsidRDefault="006C3C2D">
      <w:pPr>
        <w:autoSpaceDE w:val="0"/>
        <w:autoSpaceDN w:val="0"/>
        <w:adjustRightInd w:val="0"/>
        <w:spacing w:after="0" w:line="240" w:lineRule="auto"/>
        <w:ind w:firstLine="720"/>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администрации Манского района</w:t>
      </w:r>
      <w:r w:rsidR="00BD3A81" w:rsidRPr="007A2EB1">
        <w:rPr>
          <w:rFonts w:ascii="Times New Roman" w:eastAsia="Times New Roman" w:hAnsi="Times New Roman" w:cs="Times New Roman"/>
          <w:sz w:val="28"/>
          <w:szCs w:val="28"/>
        </w:rPr>
        <w:t xml:space="preserve">                                                                                                                 Е.Ю. Булахова</w:t>
      </w:r>
    </w:p>
    <w:p w14:paraId="36FD84CF" w14:textId="77777777" w:rsidR="00D358AB" w:rsidRDefault="00D358AB"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36DCCD45" w14:textId="77777777" w:rsidR="00D358AB" w:rsidRDefault="00D358AB"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4FBBA243" w14:textId="77777777" w:rsidR="00BD3A81" w:rsidRPr="007A2EB1" w:rsidRDefault="00BD3A81"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Приложение №</w:t>
      </w:r>
      <w:r w:rsidRPr="007A2EB1">
        <w:rPr>
          <w:rFonts w:ascii="Times New Roman" w:eastAsia="Times New Roman" w:hAnsi="Times New Roman" w:cs="Times New Roman"/>
          <w:bCs/>
          <w:sz w:val="28"/>
          <w:szCs w:val="28"/>
        </w:rPr>
        <w:t>11</w:t>
      </w:r>
    </w:p>
    <w:p w14:paraId="6C4CC824" w14:textId="77777777" w:rsidR="00BD3A81" w:rsidRPr="007A2EB1" w:rsidRDefault="00BD3A81"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 муниципальной прогр</w:t>
      </w:r>
      <w:r w:rsidR="00A40708" w:rsidRPr="007A2EB1">
        <w:rPr>
          <w:rFonts w:ascii="Times New Roman" w:eastAsia="Times New Roman" w:hAnsi="Times New Roman" w:cs="Times New Roman"/>
          <w:sz w:val="28"/>
          <w:szCs w:val="28"/>
        </w:rPr>
        <w:t>амме «Развитие образования</w:t>
      </w:r>
      <w:r w:rsidRPr="007A2EB1">
        <w:rPr>
          <w:rFonts w:ascii="Times New Roman" w:eastAsia="Times New Roman" w:hAnsi="Times New Roman" w:cs="Times New Roman"/>
          <w:sz w:val="28"/>
          <w:szCs w:val="28"/>
        </w:rPr>
        <w:t xml:space="preserve"> в Манском районе» на 202</w:t>
      </w:r>
      <w:r w:rsidR="00830F20">
        <w:rPr>
          <w:rFonts w:ascii="Times New Roman" w:eastAsia="Times New Roman" w:hAnsi="Times New Roman" w:cs="Times New Roman"/>
          <w:sz w:val="28"/>
          <w:szCs w:val="28"/>
        </w:rPr>
        <w:t>3</w:t>
      </w:r>
      <w:r w:rsidRPr="007A2EB1">
        <w:rPr>
          <w:rFonts w:ascii="Times New Roman" w:eastAsia="Times New Roman" w:hAnsi="Times New Roman" w:cs="Times New Roman"/>
          <w:sz w:val="28"/>
          <w:szCs w:val="28"/>
        </w:rPr>
        <w:t xml:space="preserve"> год и на период 202</w:t>
      </w:r>
      <w:r w:rsidR="00830F20">
        <w:rPr>
          <w:rFonts w:ascii="Times New Roman" w:eastAsia="Times New Roman" w:hAnsi="Times New Roman" w:cs="Times New Roman"/>
          <w:sz w:val="28"/>
          <w:szCs w:val="28"/>
        </w:rPr>
        <w:t>4</w:t>
      </w:r>
      <w:r w:rsidRPr="007A2EB1">
        <w:rPr>
          <w:rFonts w:ascii="Times New Roman" w:eastAsia="Times New Roman" w:hAnsi="Times New Roman" w:cs="Times New Roman"/>
          <w:sz w:val="28"/>
          <w:szCs w:val="28"/>
        </w:rPr>
        <w:t>-202</w:t>
      </w:r>
      <w:r w:rsidR="00830F20">
        <w:rPr>
          <w:rFonts w:ascii="Times New Roman" w:eastAsia="Times New Roman" w:hAnsi="Times New Roman" w:cs="Times New Roman"/>
          <w:sz w:val="28"/>
          <w:szCs w:val="28"/>
        </w:rPr>
        <w:t>5</w:t>
      </w:r>
      <w:r w:rsidRPr="007A2EB1">
        <w:rPr>
          <w:rFonts w:ascii="Times New Roman" w:eastAsia="Times New Roman" w:hAnsi="Times New Roman" w:cs="Times New Roman"/>
          <w:sz w:val="28"/>
          <w:szCs w:val="28"/>
        </w:rPr>
        <w:t xml:space="preserve"> годы</w:t>
      </w:r>
    </w:p>
    <w:p w14:paraId="58A70B2E" w14:textId="77777777" w:rsidR="00BD3A81" w:rsidRPr="007A2EB1" w:rsidRDefault="00BD3A81"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1B64D887" w14:textId="77777777" w:rsidR="00BD3A81" w:rsidRPr="007A2EB1" w:rsidRDefault="00BD3A81" w:rsidP="00BD3A81">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Прогноз 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Манского района</w:t>
      </w:r>
    </w:p>
    <w:p w14:paraId="06D36D57" w14:textId="77777777" w:rsidR="00BD3A81" w:rsidRPr="007A2EB1" w:rsidRDefault="00BD3A81" w:rsidP="00BD3A81">
      <w:pPr>
        <w:spacing w:after="0" w:line="240" w:lineRule="auto"/>
        <w:jc w:val="center"/>
        <w:rPr>
          <w:rFonts w:ascii="Times New Roman" w:eastAsia="Times New Roman" w:hAnsi="Times New Roman" w:cs="Times New Roman"/>
          <w:sz w:val="28"/>
          <w:szCs w:val="28"/>
        </w:rPr>
      </w:pPr>
    </w:p>
    <w:p w14:paraId="78166237" w14:textId="77777777" w:rsidR="00BD3A81" w:rsidRPr="007A2EB1" w:rsidRDefault="00BD3A81" w:rsidP="00BD3A81">
      <w:pPr>
        <w:tabs>
          <w:tab w:val="left" w:pos="555"/>
        </w:tabs>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ab/>
      </w:r>
    </w:p>
    <w:tbl>
      <w:tblPr>
        <w:tblW w:w="14546" w:type="dxa"/>
        <w:tblInd w:w="588" w:type="dxa"/>
        <w:tblLayout w:type="fixed"/>
        <w:tblLook w:val="00A0" w:firstRow="1" w:lastRow="0" w:firstColumn="1" w:lastColumn="0" w:noHBand="0" w:noVBand="0"/>
      </w:tblPr>
      <w:tblGrid>
        <w:gridCol w:w="2040"/>
        <w:gridCol w:w="1560"/>
        <w:gridCol w:w="1559"/>
        <w:gridCol w:w="1560"/>
        <w:gridCol w:w="1495"/>
        <w:gridCol w:w="26"/>
        <w:gridCol w:w="1480"/>
        <w:gridCol w:w="1440"/>
        <w:gridCol w:w="1685"/>
        <w:gridCol w:w="1701"/>
      </w:tblGrid>
      <w:tr w:rsidR="00BD3A81" w:rsidRPr="007A2EB1" w14:paraId="1E1B529F" w14:textId="77777777" w:rsidTr="00DD7BCF">
        <w:trPr>
          <w:trHeight w:val="300"/>
        </w:trPr>
        <w:tc>
          <w:tcPr>
            <w:tcW w:w="2040" w:type="dxa"/>
            <w:vMerge w:val="restart"/>
            <w:tcBorders>
              <w:top w:val="single" w:sz="4" w:space="0" w:color="auto"/>
              <w:left w:val="single" w:sz="4" w:space="0" w:color="auto"/>
              <w:right w:val="single" w:sz="4" w:space="0" w:color="auto"/>
            </w:tcBorders>
            <w:noWrap/>
            <w:vAlign w:val="center"/>
          </w:tcPr>
          <w:p w14:paraId="0DC2E05A"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ab/>
              <w:t>Наименование услуги, показателя объема услуги (работы)</w:t>
            </w:r>
          </w:p>
        </w:tc>
        <w:tc>
          <w:tcPr>
            <w:tcW w:w="6200" w:type="dxa"/>
            <w:gridSpan w:val="5"/>
            <w:tcBorders>
              <w:top w:val="single" w:sz="4" w:space="0" w:color="auto"/>
              <w:left w:val="nil"/>
              <w:bottom w:val="single" w:sz="4" w:space="0" w:color="auto"/>
              <w:right w:val="single" w:sz="4" w:space="0" w:color="auto"/>
            </w:tcBorders>
            <w:noWrap/>
            <w:vAlign w:val="center"/>
          </w:tcPr>
          <w:p w14:paraId="0825A6A7"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Значение показателя объема услуги (работы)</w:t>
            </w:r>
          </w:p>
        </w:tc>
        <w:tc>
          <w:tcPr>
            <w:tcW w:w="6306" w:type="dxa"/>
            <w:gridSpan w:val="4"/>
            <w:tcBorders>
              <w:top w:val="single" w:sz="4" w:space="0" w:color="auto"/>
              <w:left w:val="nil"/>
              <w:bottom w:val="single" w:sz="4" w:space="0" w:color="auto"/>
              <w:right w:val="single" w:sz="4" w:space="0" w:color="auto"/>
            </w:tcBorders>
            <w:noWrap/>
            <w:vAlign w:val="center"/>
          </w:tcPr>
          <w:p w14:paraId="277712DC"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Расходы районного бюджета на оказание (выполнение) муниципальной услуги (работы), тыс. руб.</w:t>
            </w:r>
          </w:p>
        </w:tc>
      </w:tr>
      <w:tr w:rsidR="00BD3A81" w:rsidRPr="007A2EB1" w14:paraId="1F821C92" w14:textId="77777777" w:rsidTr="00DD7BCF">
        <w:trPr>
          <w:trHeight w:val="300"/>
        </w:trPr>
        <w:tc>
          <w:tcPr>
            <w:tcW w:w="2040" w:type="dxa"/>
            <w:vMerge/>
            <w:tcBorders>
              <w:left w:val="single" w:sz="4" w:space="0" w:color="auto"/>
              <w:bottom w:val="single" w:sz="4" w:space="0" w:color="auto"/>
              <w:right w:val="single" w:sz="4" w:space="0" w:color="auto"/>
            </w:tcBorders>
            <w:noWrap/>
            <w:vAlign w:val="center"/>
          </w:tcPr>
          <w:p w14:paraId="193D694B"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560" w:type="dxa"/>
            <w:tcBorders>
              <w:top w:val="nil"/>
              <w:left w:val="nil"/>
              <w:bottom w:val="single" w:sz="4" w:space="0" w:color="auto"/>
              <w:right w:val="single" w:sz="4" w:space="0" w:color="auto"/>
            </w:tcBorders>
            <w:noWrap/>
            <w:vAlign w:val="center"/>
          </w:tcPr>
          <w:p w14:paraId="63FD1951"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Отчетный финансовы</w:t>
            </w:r>
            <w:r w:rsidRPr="007A2EB1">
              <w:rPr>
                <w:rFonts w:ascii="Times New Roman" w:eastAsia="Times New Roman" w:hAnsi="Times New Roman" w:cs="Times New Roman"/>
                <w:sz w:val="28"/>
                <w:szCs w:val="28"/>
              </w:rPr>
              <w:lastRenderedPageBreak/>
              <w:t>й год</w:t>
            </w:r>
          </w:p>
          <w:p w14:paraId="7FC125AB" w14:textId="77777777" w:rsidR="00BD3A81" w:rsidRPr="007A2EB1" w:rsidRDefault="00BD3A81" w:rsidP="00402CAA">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B73742">
              <w:rPr>
                <w:rFonts w:ascii="Times New Roman" w:eastAsia="Times New Roman" w:hAnsi="Times New Roman" w:cs="Times New Roman"/>
                <w:sz w:val="28"/>
                <w:szCs w:val="28"/>
              </w:rPr>
              <w:t>2</w:t>
            </w:r>
          </w:p>
        </w:tc>
        <w:tc>
          <w:tcPr>
            <w:tcW w:w="1559" w:type="dxa"/>
            <w:tcBorders>
              <w:top w:val="nil"/>
              <w:left w:val="nil"/>
              <w:bottom w:val="single" w:sz="4" w:space="0" w:color="auto"/>
              <w:right w:val="single" w:sz="4" w:space="0" w:color="auto"/>
            </w:tcBorders>
            <w:noWrap/>
            <w:vAlign w:val="center"/>
          </w:tcPr>
          <w:p w14:paraId="2FCF0AE2"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Очередной финансовы</w:t>
            </w:r>
            <w:r w:rsidRPr="007A2EB1">
              <w:rPr>
                <w:rFonts w:ascii="Times New Roman" w:eastAsia="Times New Roman" w:hAnsi="Times New Roman" w:cs="Times New Roman"/>
                <w:sz w:val="28"/>
                <w:szCs w:val="28"/>
              </w:rPr>
              <w:lastRenderedPageBreak/>
              <w:t>й год</w:t>
            </w:r>
          </w:p>
          <w:p w14:paraId="34E13A06" w14:textId="77777777" w:rsidR="00BD3A81" w:rsidRPr="007A2EB1" w:rsidRDefault="00BD3A81" w:rsidP="00402CAA">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B73742">
              <w:rPr>
                <w:rFonts w:ascii="Times New Roman" w:eastAsia="Times New Roman" w:hAnsi="Times New Roman" w:cs="Times New Roman"/>
                <w:sz w:val="28"/>
                <w:szCs w:val="28"/>
              </w:rPr>
              <w:t>3</w:t>
            </w:r>
          </w:p>
        </w:tc>
        <w:tc>
          <w:tcPr>
            <w:tcW w:w="1560" w:type="dxa"/>
            <w:tcBorders>
              <w:top w:val="nil"/>
              <w:left w:val="nil"/>
              <w:bottom w:val="single" w:sz="4" w:space="0" w:color="auto"/>
              <w:right w:val="single" w:sz="4" w:space="0" w:color="auto"/>
            </w:tcBorders>
            <w:noWrap/>
            <w:vAlign w:val="center"/>
          </w:tcPr>
          <w:p w14:paraId="3F7BBB51"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 xml:space="preserve">Первый год </w:t>
            </w:r>
            <w:r w:rsidRPr="007A2EB1">
              <w:rPr>
                <w:rFonts w:ascii="Times New Roman" w:eastAsia="Times New Roman" w:hAnsi="Times New Roman" w:cs="Times New Roman"/>
                <w:sz w:val="28"/>
                <w:szCs w:val="28"/>
              </w:rPr>
              <w:lastRenderedPageBreak/>
              <w:t>планового периода</w:t>
            </w:r>
          </w:p>
          <w:p w14:paraId="08CDE2AD" w14:textId="77777777" w:rsidR="00BD3A81" w:rsidRPr="007A2EB1" w:rsidRDefault="00BD3A81" w:rsidP="00402CAA">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B73742">
              <w:rPr>
                <w:rFonts w:ascii="Times New Roman" w:eastAsia="Times New Roman" w:hAnsi="Times New Roman" w:cs="Times New Roman"/>
                <w:sz w:val="28"/>
                <w:szCs w:val="28"/>
              </w:rPr>
              <w:t>4</w:t>
            </w:r>
          </w:p>
        </w:tc>
        <w:tc>
          <w:tcPr>
            <w:tcW w:w="1495" w:type="dxa"/>
            <w:tcBorders>
              <w:top w:val="nil"/>
              <w:left w:val="nil"/>
              <w:bottom w:val="single" w:sz="4" w:space="0" w:color="auto"/>
              <w:right w:val="single" w:sz="4" w:space="0" w:color="auto"/>
            </w:tcBorders>
            <w:noWrap/>
            <w:vAlign w:val="center"/>
          </w:tcPr>
          <w:p w14:paraId="5D7DCEED"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 xml:space="preserve">Второй год </w:t>
            </w:r>
            <w:r w:rsidRPr="007A2EB1">
              <w:rPr>
                <w:rFonts w:ascii="Times New Roman" w:eastAsia="Times New Roman" w:hAnsi="Times New Roman" w:cs="Times New Roman"/>
                <w:sz w:val="28"/>
                <w:szCs w:val="28"/>
              </w:rPr>
              <w:lastRenderedPageBreak/>
              <w:t>планового периода</w:t>
            </w:r>
          </w:p>
          <w:p w14:paraId="3E785043" w14:textId="77777777" w:rsidR="00BD3A81" w:rsidRPr="007A2EB1" w:rsidRDefault="00BD3A81" w:rsidP="00402CAA">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B73742">
              <w:rPr>
                <w:rFonts w:ascii="Times New Roman" w:eastAsia="Times New Roman" w:hAnsi="Times New Roman" w:cs="Times New Roman"/>
                <w:sz w:val="28"/>
                <w:szCs w:val="28"/>
              </w:rPr>
              <w:t>5</w:t>
            </w:r>
          </w:p>
        </w:tc>
        <w:tc>
          <w:tcPr>
            <w:tcW w:w="1506" w:type="dxa"/>
            <w:gridSpan w:val="2"/>
            <w:tcBorders>
              <w:top w:val="nil"/>
              <w:left w:val="nil"/>
              <w:bottom w:val="single" w:sz="4" w:space="0" w:color="auto"/>
              <w:right w:val="single" w:sz="4" w:space="0" w:color="auto"/>
            </w:tcBorders>
            <w:noWrap/>
            <w:vAlign w:val="center"/>
          </w:tcPr>
          <w:p w14:paraId="28ABDEFA"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Отчетный финансов</w:t>
            </w:r>
            <w:r w:rsidRPr="007A2EB1">
              <w:rPr>
                <w:rFonts w:ascii="Times New Roman" w:eastAsia="Times New Roman" w:hAnsi="Times New Roman" w:cs="Times New Roman"/>
                <w:sz w:val="28"/>
                <w:szCs w:val="28"/>
              </w:rPr>
              <w:lastRenderedPageBreak/>
              <w:t>ый год</w:t>
            </w:r>
          </w:p>
          <w:p w14:paraId="6495DEFB" w14:textId="77777777" w:rsidR="00BD3A81" w:rsidRPr="007A2EB1" w:rsidRDefault="00BD3A81" w:rsidP="00402CAA">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B73742">
              <w:rPr>
                <w:rFonts w:ascii="Times New Roman" w:eastAsia="Times New Roman" w:hAnsi="Times New Roman" w:cs="Times New Roman"/>
                <w:sz w:val="28"/>
                <w:szCs w:val="28"/>
              </w:rPr>
              <w:t>2</w:t>
            </w:r>
          </w:p>
        </w:tc>
        <w:tc>
          <w:tcPr>
            <w:tcW w:w="1440" w:type="dxa"/>
            <w:tcBorders>
              <w:top w:val="nil"/>
              <w:left w:val="nil"/>
              <w:bottom w:val="single" w:sz="4" w:space="0" w:color="auto"/>
              <w:right w:val="single" w:sz="4" w:space="0" w:color="auto"/>
            </w:tcBorders>
            <w:noWrap/>
            <w:vAlign w:val="center"/>
          </w:tcPr>
          <w:p w14:paraId="64982BEE" w14:textId="77777777" w:rsidR="00BD3A81" w:rsidRPr="007A2EB1" w:rsidRDefault="00BD3A81" w:rsidP="00BD3A81">
            <w:pPr>
              <w:spacing w:after="0"/>
              <w:ind w:left="-104"/>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Очередной финансов</w:t>
            </w:r>
            <w:r w:rsidRPr="007A2EB1">
              <w:rPr>
                <w:rFonts w:ascii="Times New Roman" w:eastAsia="Times New Roman" w:hAnsi="Times New Roman" w:cs="Times New Roman"/>
                <w:sz w:val="28"/>
                <w:szCs w:val="28"/>
              </w:rPr>
              <w:lastRenderedPageBreak/>
              <w:t>ый год</w:t>
            </w:r>
          </w:p>
          <w:p w14:paraId="3CDA471E" w14:textId="77777777" w:rsidR="00BD3A81" w:rsidRPr="007A2EB1" w:rsidRDefault="00BD3A81" w:rsidP="00402CAA">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B73742">
              <w:rPr>
                <w:rFonts w:ascii="Times New Roman" w:eastAsia="Times New Roman" w:hAnsi="Times New Roman" w:cs="Times New Roman"/>
                <w:sz w:val="28"/>
                <w:szCs w:val="28"/>
              </w:rPr>
              <w:t>3</w:t>
            </w:r>
          </w:p>
        </w:tc>
        <w:tc>
          <w:tcPr>
            <w:tcW w:w="1685" w:type="dxa"/>
            <w:tcBorders>
              <w:top w:val="nil"/>
              <w:left w:val="nil"/>
              <w:bottom w:val="single" w:sz="4" w:space="0" w:color="auto"/>
              <w:right w:val="single" w:sz="4" w:space="0" w:color="auto"/>
            </w:tcBorders>
            <w:noWrap/>
            <w:vAlign w:val="center"/>
          </w:tcPr>
          <w:p w14:paraId="1CE714D4"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 xml:space="preserve">Первый год планового </w:t>
            </w:r>
            <w:r w:rsidRPr="007A2EB1">
              <w:rPr>
                <w:rFonts w:ascii="Times New Roman" w:eastAsia="Times New Roman" w:hAnsi="Times New Roman" w:cs="Times New Roman"/>
                <w:sz w:val="28"/>
                <w:szCs w:val="28"/>
              </w:rPr>
              <w:lastRenderedPageBreak/>
              <w:t>периода</w:t>
            </w:r>
          </w:p>
          <w:p w14:paraId="6816D511" w14:textId="77777777" w:rsidR="00BD3A81" w:rsidRPr="007A2EB1" w:rsidRDefault="00BD3A81" w:rsidP="00402CAA">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B73742">
              <w:rPr>
                <w:rFonts w:ascii="Times New Roman" w:eastAsia="Times New Roman" w:hAnsi="Times New Roman" w:cs="Times New Roman"/>
                <w:sz w:val="28"/>
                <w:szCs w:val="28"/>
              </w:rPr>
              <w:t>4</w:t>
            </w:r>
          </w:p>
        </w:tc>
        <w:tc>
          <w:tcPr>
            <w:tcW w:w="1701" w:type="dxa"/>
            <w:tcBorders>
              <w:top w:val="nil"/>
              <w:left w:val="nil"/>
              <w:bottom w:val="single" w:sz="4" w:space="0" w:color="auto"/>
              <w:right w:val="single" w:sz="4" w:space="0" w:color="auto"/>
            </w:tcBorders>
            <w:noWrap/>
            <w:vAlign w:val="center"/>
          </w:tcPr>
          <w:p w14:paraId="4EF8D507"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 xml:space="preserve">Второй год планового </w:t>
            </w:r>
            <w:r w:rsidRPr="007A2EB1">
              <w:rPr>
                <w:rFonts w:ascii="Times New Roman" w:eastAsia="Times New Roman" w:hAnsi="Times New Roman" w:cs="Times New Roman"/>
                <w:sz w:val="28"/>
                <w:szCs w:val="28"/>
              </w:rPr>
              <w:lastRenderedPageBreak/>
              <w:t>периода</w:t>
            </w:r>
          </w:p>
          <w:p w14:paraId="3B113DF1" w14:textId="77777777" w:rsidR="00BD3A81" w:rsidRPr="007A2EB1" w:rsidRDefault="00BD3A81" w:rsidP="00402CAA">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B73742">
              <w:rPr>
                <w:rFonts w:ascii="Times New Roman" w:eastAsia="Times New Roman" w:hAnsi="Times New Roman" w:cs="Times New Roman"/>
                <w:sz w:val="28"/>
                <w:szCs w:val="28"/>
              </w:rPr>
              <w:t>5</w:t>
            </w:r>
          </w:p>
        </w:tc>
      </w:tr>
      <w:tr w:rsidR="00BD3A81" w:rsidRPr="007A2EB1" w14:paraId="4B7EB6F7" w14:textId="77777777" w:rsidTr="00DD7BCF">
        <w:trPr>
          <w:trHeight w:val="300"/>
        </w:trPr>
        <w:tc>
          <w:tcPr>
            <w:tcW w:w="14546" w:type="dxa"/>
            <w:gridSpan w:val="10"/>
            <w:tcBorders>
              <w:top w:val="single" w:sz="4" w:space="0" w:color="auto"/>
              <w:left w:val="single" w:sz="4" w:space="0" w:color="auto"/>
              <w:bottom w:val="single" w:sz="4" w:space="0" w:color="auto"/>
              <w:right w:val="single" w:sz="4" w:space="0" w:color="auto"/>
            </w:tcBorders>
          </w:tcPr>
          <w:p w14:paraId="5D8ED498"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Наименование услуги (работы) и ее содержание:</w:t>
            </w:r>
            <w:r w:rsidRPr="007A2EB1">
              <w:rPr>
                <w:rFonts w:ascii="Times New Roman" w:eastAsia="Times New Roman" w:hAnsi="Times New Roman" w:cs="Times New Roman"/>
                <w:spacing w:val="2"/>
                <w:sz w:val="28"/>
                <w:szCs w:val="28"/>
              </w:rPr>
              <w:t xml:space="preserve"> "Реализация основных общеобразовательных программ дошкольного образования».</w:t>
            </w:r>
          </w:p>
        </w:tc>
      </w:tr>
      <w:tr w:rsidR="00BD3A81" w:rsidRPr="007A2EB1" w14:paraId="505CB4A6" w14:textId="77777777" w:rsidTr="00DD7BCF">
        <w:trPr>
          <w:trHeight w:val="300"/>
        </w:trPr>
        <w:tc>
          <w:tcPr>
            <w:tcW w:w="2040" w:type="dxa"/>
            <w:tcBorders>
              <w:top w:val="single" w:sz="4" w:space="0" w:color="auto"/>
              <w:left w:val="single" w:sz="4" w:space="0" w:color="auto"/>
              <w:bottom w:val="single" w:sz="4" w:space="0" w:color="auto"/>
              <w:right w:val="single" w:sz="4" w:space="0" w:color="auto"/>
            </w:tcBorders>
          </w:tcPr>
          <w:p w14:paraId="573E0336"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Показатель объема услуги (работы):</w:t>
            </w:r>
          </w:p>
        </w:tc>
        <w:tc>
          <w:tcPr>
            <w:tcW w:w="1560" w:type="dxa"/>
            <w:tcBorders>
              <w:top w:val="nil"/>
              <w:left w:val="nil"/>
              <w:bottom w:val="single" w:sz="4" w:space="0" w:color="auto"/>
              <w:right w:val="single" w:sz="4" w:space="0" w:color="auto"/>
            </w:tcBorders>
            <w:noWrap/>
          </w:tcPr>
          <w:p w14:paraId="010E1486"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559" w:type="dxa"/>
            <w:tcBorders>
              <w:top w:val="nil"/>
              <w:left w:val="nil"/>
              <w:bottom w:val="single" w:sz="4" w:space="0" w:color="auto"/>
              <w:right w:val="single" w:sz="4" w:space="0" w:color="auto"/>
            </w:tcBorders>
            <w:noWrap/>
          </w:tcPr>
          <w:p w14:paraId="14360D5B"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560" w:type="dxa"/>
            <w:tcBorders>
              <w:top w:val="nil"/>
              <w:left w:val="nil"/>
              <w:bottom w:val="single" w:sz="4" w:space="0" w:color="auto"/>
              <w:right w:val="single" w:sz="4" w:space="0" w:color="auto"/>
            </w:tcBorders>
            <w:noWrap/>
          </w:tcPr>
          <w:p w14:paraId="78AB2A22"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495" w:type="dxa"/>
            <w:tcBorders>
              <w:top w:val="nil"/>
              <w:left w:val="nil"/>
              <w:bottom w:val="single" w:sz="4" w:space="0" w:color="auto"/>
              <w:right w:val="single" w:sz="4" w:space="0" w:color="auto"/>
            </w:tcBorders>
            <w:noWrap/>
          </w:tcPr>
          <w:p w14:paraId="597C4A08"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506" w:type="dxa"/>
            <w:gridSpan w:val="2"/>
            <w:tcBorders>
              <w:top w:val="nil"/>
              <w:left w:val="single" w:sz="4" w:space="0" w:color="auto"/>
              <w:bottom w:val="single" w:sz="4" w:space="0" w:color="auto"/>
              <w:right w:val="single" w:sz="4" w:space="0" w:color="auto"/>
            </w:tcBorders>
            <w:noWrap/>
          </w:tcPr>
          <w:p w14:paraId="1030F7E4"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440" w:type="dxa"/>
            <w:tcBorders>
              <w:top w:val="nil"/>
              <w:left w:val="nil"/>
              <w:bottom w:val="single" w:sz="4" w:space="0" w:color="auto"/>
              <w:right w:val="single" w:sz="4" w:space="0" w:color="auto"/>
            </w:tcBorders>
            <w:noWrap/>
          </w:tcPr>
          <w:p w14:paraId="41A29748"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685" w:type="dxa"/>
            <w:tcBorders>
              <w:top w:val="nil"/>
              <w:left w:val="nil"/>
              <w:bottom w:val="single" w:sz="4" w:space="0" w:color="auto"/>
              <w:right w:val="single" w:sz="4" w:space="0" w:color="auto"/>
            </w:tcBorders>
            <w:noWrap/>
          </w:tcPr>
          <w:p w14:paraId="15927A81"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701" w:type="dxa"/>
            <w:tcBorders>
              <w:top w:val="nil"/>
              <w:left w:val="nil"/>
              <w:bottom w:val="single" w:sz="4" w:space="0" w:color="auto"/>
              <w:right w:val="single" w:sz="4" w:space="0" w:color="auto"/>
            </w:tcBorders>
            <w:noWrap/>
          </w:tcPr>
          <w:p w14:paraId="2F725612" w14:textId="77777777" w:rsidR="00BD3A81" w:rsidRPr="007A2EB1" w:rsidRDefault="00BD3A81" w:rsidP="00BD3A81">
            <w:pPr>
              <w:spacing w:after="0"/>
              <w:jc w:val="center"/>
              <w:rPr>
                <w:rFonts w:ascii="Times New Roman" w:eastAsia="Times New Roman" w:hAnsi="Times New Roman" w:cs="Times New Roman"/>
                <w:sz w:val="28"/>
                <w:szCs w:val="28"/>
              </w:rPr>
            </w:pPr>
          </w:p>
        </w:tc>
      </w:tr>
      <w:tr w:rsidR="00BD3A81" w:rsidRPr="007A2EB1" w14:paraId="0AE57D04" w14:textId="77777777" w:rsidTr="00DD7BCF">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FFFFFF"/>
          </w:tcPr>
          <w:p w14:paraId="0F8B226B"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Подпрограмма «Развитие дошкольного, общего и дополнительного образования»</w:t>
            </w:r>
          </w:p>
        </w:tc>
        <w:tc>
          <w:tcPr>
            <w:tcW w:w="1560" w:type="dxa"/>
            <w:tcBorders>
              <w:top w:val="nil"/>
              <w:left w:val="nil"/>
              <w:bottom w:val="single" w:sz="4" w:space="0" w:color="auto"/>
              <w:right w:val="single" w:sz="4" w:space="0" w:color="auto"/>
            </w:tcBorders>
            <w:noWrap/>
          </w:tcPr>
          <w:p w14:paraId="67B41BBD"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03991CB2"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559" w:type="dxa"/>
            <w:tcBorders>
              <w:top w:val="nil"/>
              <w:left w:val="nil"/>
              <w:bottom w:val="single" w:sz="4" w:space="0" w:color="auto"/>
              <w:right w:val="single" w:sz="4" w:space="0" w:color="auto"/>
            </w:tcBorders>
            <w:noWrap/>
          </w:tcPr>
          <w:p w14:paraId="23EE95E2"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560" w:type="dxa"/>
            <w:tcBorders>
              <w:top w:val="nil"/>
              <w:left w:val="nil"/>
              <w:bottom w:val="single" w:sz="4" w:space="0" w:color="auto"/>
              <w:right w:val="single" w:sz="4" w:space="0" w:color="auto"/>
            </w:tcBorders>
            <w:noWrap/>
          </w:tcPr>
          <w:p w14:paraId="12F8C1F1"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495" w:type="dxa"/>
            <w:tcBorders>
              <w:top w:val="nil"/>
              <w:left w:val="nil"/>
              <w:bottom w:val="single" w:sz="4" w:space="0" w:color="auto"/>
              <w:right w:val="single" w:sz="4" w:space="0" w:color="auto"/>
            </w:tcBorders>
            <w:noWrap/>
          </w:tcPr>
          <w:p w14:paraId="6C34EEEC"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506" w:type="dxa"/>
            <w:gridSpan w:val="2"/>
            <w:tcBorders>
              <w:top w:val="nil"/>
              <w:left w:val="single" w:sz="4" w:space="0" w:color="auto"/>
              <w:bottom w:val="single" w:sz="4" w:space="0" w:color="auto"/>
              <w:right w:val="single" w:sz="4" w:space="0" w:color="auto"/>
            </w:tcBorders>
            <w:shd w:val="clear" w:color="auto" w:fill="FFFFFF"/>
            <w:noWrap/>
          </w:tcPr>
          <w:p w14:paraId="45BED2AA" w14:textId="77777777" w:rsidR="00BD3A81" w:rsidRPr="007A2EB1" w:rsidRDefault="00BD3A81" w:rsidP="00BD3A81">
            <w:pPr>
              <w:spacing w:after="0"/>
              <w:jc w:val="center"/>
              <w:rPr>
                <w:rFonts w:ascii="Times New Roman" w:eastAsia="Times New Roman" w:hAnsi="Times New Roman" w:cs="Times New Roman"/>
                <w:sz w:val="28"/>
                <w:szCs w:val="28"/>
              </w:rPr>
            </w:pPr>
          </w:p>
          <w:p w14:paraId="44A49235"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365 113,2</w:t>
            </w:r>
          </w:p>
        </w:tc>
        <w:tc>
          <w:tcPr>
            <w:tcW w:w="1440" w:type="dxa"/>
            <w:tcBorders>
              <w:top w:val="nil"/>
              <w:left w:val="nil"/>
              <w:bottom w:val="single" w:sz="4" w:space="0" w:color="auto"/>
              <w:right w:val="single" w:sz="4" w:space="0" w:color="auto"/>
            </w:tcBorders>
            <w:shd w:val="clear" w:color="auto" w:fill="FFFFFF"/>
            <w:noWrap/>
          </w:tcPr>
          <w:p w14:paraId="7889DBE9" w14:textId="77777777" w:rsidR="00BD3A81" w:rsidRPr="007A2EB1" w:rsidRDefault="00BD3A81" w:rsidP="00BD3A81">
            <w:pPr>
              <w:spacing w:after="0"/>
              <w:jc w:val="center"/>
              <w:rPr>
                <w:rFonts w:ascii="Times New Roman" w:eastAsia="Times New Roman" w:hAnsi="Times New Roman" w:cs="Times New Roman"/>
                <w:sz w:val="28"/>
                <w:szCs w:val="28"/>
              </w:rPr>
            </w:pPr>
          </w:p>
          <w:p w14:paraId="5BC65F9F" w14:textId="77777777" w:rsidR="00BD3A81" w:rsidRPr="007A2EB1" w:rsidRDefault="00C679AB" w:rsidP="00BD3A81">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459 640 176,98</w:t>
            </w:r>
          </w:p>
        </w:tc>
        <w:tc>
          <w:tcPr>
            <w:tcW w:w="1685" w:type="dxa"/>
            <w:tcBorders>
              <w:top w:val="nil"/>
              <w:left w:val="nil"/>
              <w:bottom w:val="single" w:sz="4" w:space="0" w:color="auto"/>
              <w:right w:val="single" w:sz="4" w:space="0" w:color="auto"/>
            </w:tcBorders>
            <w:shd w:val="clear" w:color="auto" w:fill="FFFFFF"/>
            <w:noWrap/>
          </w:tcPr>
          <w:p w14:paraId="644F38D7"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4E448764" w14:textId="77777777" w:rsidR="00BD3A81" w:rsidRPr="007A2EB1" w:rsidRDefault="00C679AB" w:rsidP="00BD3A81">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432 435 774,76</w:t>
            </w:r>
          </w:p>
        </w:tc>
        <w:tc>
          <w:tcPr>
            <w:tcW w:w="1701" w:type="dxa"/>
            <w:tcBorders>
              <w:top w:val="nil"/>
              <w:left w:val="nil"/>
              <w:bottom w:val="single" w:sz="4" w:space="0" w:color="auto"/>
              <w:right w:val="single" w:sz="4" w:space="0" w:color="auto"/>
            </w:tcBorders>
            <w:shd w:val="clear" w:color="auto" w:fill="FFFFFF"/>
            <w:noWrap/>
          </w:tcPr>
          <w:p w14:paraId="360AE7C3"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5B69F4E9" w14:textId="77777777" w:rsidR="00BD3A81" w:rsidRPr="007A2EB1" w:rsidRDefault="00C679AB" w:rsidP="00BD3A81">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423 601 049,43</w:t>
            </w:r>
          </w:p>
        </w:tc>
      </w:tr>
      <w:tr w:rsidR="00BD3A81" w:rsidRPr="007A2EB1" w14:paraId="2B18F480" w14:textId="77777777" w:rsidTr="00DD7BCF">
        <w:trPr>
          <w:trHeight w:val="300"/>
        </w:trPr>
        <w:tc>
          <w:tcPr>
            <w:tcW w:w="2040" w:type="dxa"/>
            <w:tcBorders>
              <w:top w:val="nil"/>
              <w:left w:val="single" w:sz="4" w:space="0" w:color="auto"/>
              <w:bottom w:val="single" w:sz="4" w:space="0" w:color="auto"/>
              <w:right w:val="single" w:sz="4" w:space="0" w:color="auto"/>
            </w:tcBorders>
          </w:tcPr>
          <w:p w14:paraId="20F9CB49"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Удовлетворенность качеством дошкольного образования детей</w:t>
            </w:r>
          </w:p>
        </w:tc>
        <w:tc>
          <w:tcPr>
            <w:tcW w:w="1560" w:type="dxa"/>
            <w:tcBorders>
              <w:top w:val="nil"/>
              <w:left w:val="nil"/>
              <w:bottom w:val="single" w:sz="4" w:space="0" w:color="auto"/>
              <w:right w:val="single" w:sz="4" w:space="0" w:color="auto"/>
            </w:tcBorders>
            <w:noWrap/>
          </w:tcPr>
          <w:p w14:paraId="29F87847"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95 </w:t>
            </w:r>
          </w:p>
        </w:tc>
        <w:tc>
          <w:tcPr>
            <w:tcW w:w="1559" w:type="dxa"/>
            <w:tcBorders>
              <w:top w:val="nil"/>
              <w:left w:val="nil"/>
              <w:bottom w:val="single" w:sz="4" w:space="0" w:color="auto"/>
              <w:right w:val="single" w:sz="4" w:space="0" w:color="auto"/>
            </w:tcBorders>
            <w:noWrap/>
          </w:tcPr>
          <w:p w14:paraId="3C2AFD95"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95 </w:t>
            </w:r>
          </w:p>
        </w:tc>
        <w:tc>
          <w:tcPr>
            <w:tcW w:w="1560" w:type="dxa"/>
            <w:tcBorders>
              <w:top w:val="nil"/>
              <w:left w:val="nil"/>
              <w:bottom w:val="single" w:sz="4" w:space="0" w:color="auto"/>
              <w:right w:val="single" w:sz="4" w:space="0" w:color="auto"/>
            </w:tcBorders>
            <w:noWrap/>
          </w:tcPr>
          <w:p w14:paraId="584F0309"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100 </w:t>
            </w:r>
          </w:p>
        </w:tc>
        <w:tc>
          <w:tcPr>
            <w:tcW w:w="1495" w:type="dxa"/>
            <w:tcBorders>
              <w:top w:val="nil"/>
              <w:left w:val="nil"/>
              <w:bottom w:val="single" w:sz="4" w:space="0" w:color="auto"/>
              <w:right w:val="single" w:sz="4" w:space="0" w:color="auto"/>
            </w:tcBorders>
            <w:noWrap/>
          </w:tcPr>
          <w:p w14:paraId="6A345C2A"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100 </w:t>
            </w:r>
          </w:p>
        </w:tc>
        <w:tc>
          <w:tcPr>
            <w:tcW w:w="1506" w:type="dxa"/>
            <w:gridSpan w:val="2"/>
            <w:tcBorders>
              <w:top w:val="nil"/>
              <w:left w:val="single" w:sz="4" w:space="0" w:color="auto"/>
              <w:bottom w:val="single" w:sz="4" w:space="0" w:color="auto"/>
              <w:right w:val="single" w:sz="4" w:space="0" w:color="auto"/>
            </w:tcBorders>
            <w:noWrap/>
          </w:tcPr>
          <w:p w14:paraId="75C0A6AC"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7AC71881"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440" w:type="dxa"/>
            <w:tcBorders>
              <w:top w:val="nil"/>
              <w:left w:val="nil"/>
              <w:bottom w:val="single" w:sz="4" w:space="0" w:color="auto"/>
              <w:right w:val="single" w:sz="4" w:space="0" w:color="auto"/>
            </w:tcBorders>
            <w:noWrap/>
          </w:tcPr>
          <w:p w14:paraId="43040F2A"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685" w:type="dxa"/>
            <w:tcBorders>
              <w:top w:val="nil"/>
              <w:left w:val="nil"/>
              <w:bottom w:val="single" w:sz="4" w:space="0" w:color="auto"/>
              <w:right w:val="single" w:sz="4" w:space="0" w:color="auto"/>
            </w:tcBorders>
            <w:noWrap/>
          </w:tcPr>
          <w:p w14:paraId="0DC6934E"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701" w:type="dxa"/>
            <w:tcBorders>
              <w:top w:val="nil"/>
              <w:left w:val="nil"/>
              <w:bottom w:val="single" w:sz="4" w:space="0" w:color="auto"/>
              <w:right w:val="single" w:sz="4" w:space="0" w:color="auto"/>
            </w:tcBorders>
            <w:noWrap/>
          </w:tcPr>
          <w:p w14:paraId="160DD109"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r>
      <w:tr w:rsidR="00BD3A81" w:rsidRPr="007A2EB1" w14:paraId="7CE5A2BF" w14:textId="77777777" w:rsidTr="00DD7BCF">
        <w:trPr>
          <w:trHeight w:val="300"/>
        </w:trPr>
        <w:tc>
          <w:tcPr>
            <w:tcW w:w="2040" w:type="dxa"/>
            <w:tcBorders>
              <w:top w:val="nil"/>
              <w:left w:val="single" w:sz="4" w:space="0" w:color="auto"/>
              <w:bottom w:val="single" w:sz="4" w:space="0" w:color="auto"/>
              <w:right w:val="single" w:sz="4" w:space="0" w:color="auto"/>
            </w:tcBorders>
          </w:tcPr>
          <w:p w14:paraId="7768AF1C"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Доля выпускников </w:t>
            </w:r>
            <w:r w:rsidRPr="007A2EB1">
              <w:rPr>
                <w:rFonts w:ascii="Times New Roman" w:eastAsia="Times New Roman" w:hAnsi="Times New Roman" w:cs="Times New Roman"/>
                <w:sz w:val="28"/>
                <w:szCs w:val="28"/>
              </w:rPr>
              <w:lastRenderedPageBreak/>
              <w:t>ДОУ со средним и выше среднего уровнем готовности к школе</w:t>
            </w:r>
          </w:p>
        </w:tc>
        <w:tc>
          <w:tcPr>
            <w:tcW w:w="1560" w:type="dxa"/>
            <w:tcBorders>
              <w:top w:val="nil"/>
              <w:left w:val="nil"/>
              <w:bottom w:val="single" w:sz="4" w:space="0" w:color="auto"/>
              <w:right w:val="single" w:sz="4" w:space="0" w:color="auto"/>
            </w:tcBorders>
            <w:noWrap/>
          </w:tcPr>
          <w:p w14:paraId="0612B27F"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80 </w:t>
            </w:r>
          </w:p>
        </w:tc>
        <w:tc>
          <w:tcPr>
            <w:tcW w:w="1559" w:type="dxa"/>
            <w:tcBorders>
              <w:top w:val="nil"/>
              <w:left w:val="nil"/>
              <w:bottom w:val="single" w:sz="4" w:space="0" w:color="auto"/>
              <w:right w:val="single" w:sz="4" w:space="0" w:color="auto"/>
            </w:tcBorders>
            <w:noWrap/>
          </w:tcPr>
          <w:p w14:paraId="16566637"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95 </w:t>
            </w:r>
          </w:p>
        </w:tc>
        <w:tc>
          <w:tcPr>
            <w:tcW w:w="1560" w:type="dxa"/>
            <w:tcBorders>
              <w:top w:val="nil"/>
              <w:left w:val="nil"/>
              <w:bottom w:val="single" w:sz="4" w:space="0" w:color="auto"/>
              <w:right w:val="single" w:sz="4" w:space="0" w:color="auto"/>
            </w:tcBorders>
            <w:noWrap/>
          </w:tcPr>
          <w:p w14:paraId="0B9C08AD"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95 </w:t>
            </w:r>
          </w:p>
        </w:tc>
        <w:tc>
          <w:tcPr>
            <w:tcW w:w="1495" w:type="dxa"/>
            <w:tcBorders>
              <w:top w:val="nil"/>
              <w:left w:val="nil"/>
              <w:bottom w:val="single" w:sz="4" w:space="0" w:color="auto"/>
              <w:right w:val="single" w:sz="4" w:space="0" w:color="auto"/>
            </w:tcBorders>
            <w:noWrap/>
          </w:tcPr>
          <w:p w14:paraId="7C058D44"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95</w:t>
            </w:r>
          </w:p>
        </w:tc>
        <w:tc>
          <w:tcPr>
            <w:tcW w:w="1506" w:type="dxa"/>
            <w:gridSpan w:val="2"/>
            <w:tcBorders>
              <w:top w:val="nil"/>
              <w:left w:val="single" w:sz="4" w:space="0" w:color="auto"/>
              <w:bottom w:val="single" w:sz="4" w:space="0" w:color="auto"/>
              <w:right w:val="single" w:sz="4" w:space="0" w:color="auto"/>
            </w:tcBorders>
            <w:noWrap/>
          </w:tcPr>
          <w:p w14:paraId="7C096149"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0EE629D4"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440" w:type="dxa"/>
            <w:tcBorders>
              <w:top w:val="nil"/>
              <w:left w:val="nil"/>
              <w:bottom w:val="single" w:sz="4" w:space="0" w:color="auto"/>
              <w:right w:val="single" w:sz="4" w:space="0" w:color="auto"/>
            </w:tcBorders>
            <w:noWrap/>
          </w:tcPr>
          <w:p w14:paraId="2EDF6AAE"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685" w:type="dxa"/>
            <w:tcBorders>
              <w:top w:val="nil"/>
              <w:left w:val="nil"/>
              <w:bottom w:val="single" w:sz="4" w:space="0" w:color="auto"/>
              <w:right w:val="single" w:sz="4" w:space="0" w:color="auto"/>
            </w:tcBorders>
            <w:noWrap/>
          </w:tcPr>
          <w:p w14:paraId="4C0C65AF"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701" w:type="dxa"/>
            <w:tcBorders>
              <w:top w:val="nil"/>
              <w:left w:val="nil"/>
              <w:bottom w:val="single" w:sz="4" w:space="0" w:color="auto"/>
              <w:right w:val="single" w:sz="4" w:space="0" w:color="auto"/>
            </w:tcBorders>
            <w:noWrap/>
          </w:tcPr>
          <w:p w14:paraId="12A5C790"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r>
      <w:tr w:rsidR="00BD3A81" w:rsidRPr="007A2EB1" w14:paraId="1AC00A44" w14:textId="77777777" w:rsidTr="00DD7BCF">
        <w:trPr>
          <w:trHeight w:val="300"/>
        </w:trPr>
        <w:tc>
          <w:tcPr>
            <w:tcW w:w="14546" w:type="dxa"/>
            <w:gridSpan w:val="10"/>
            <w:tcBorders>
              <w:top w:val="nil"/>
              <w:left w:val="single" w:sz="4" w:space="0" w:color="auto"/>
              <w:bottom w:val="single" w:sz="4" w:space="0" w:color="auto"/>
              <w:right w:val="single" w:sz="4" w:space="0" w:color="auto"/>
            </w:tcBorders>
          </w:tcPr>
          <w:p w14:paraId="10A16583"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Наименование услуги (работы) и ее содержание:</w:t>
            </w:r>
            <w:r w:rsidRPr="007A2EB1">
              <w:rPr>
                <w:rFonts w:ascii="Times New Roman" w:eastAsia="Times New Roman" w:hAnsi="Times New Roman" w:cs="Times New Roman"/>
                <w:spacing w:val="2"/>
                <w:sz w:val="28"/>
                <w:szCs w:val="28"/>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дополнительного образования»</w:t>
            </w:r>
          </w:p>
        </w:tc>
      </w:tr>
      <w:tr w:rsidR="00BD3A81" w:rsidRPr="007A2EB1" w14:paraId="6110FD1E" w14:textId="77777777" w:rsidTr="00DD7BCF">
        <w:trPr>
          <w:trHeight w:val="300"/>
        </w:trPr>
        <w:tc>
          <w:tcPr>
            <w:tcW w:w="2040" w:type="dxa"/>
            <w:tcBorders>
              <w:top w:val="nil"/>
              <w:left w:val="single" w:sz="4" w:space="0" w:color="auto"/>
              <w:bottom w:val="single" w:sz="4" w:space="0" w:color="auto"/>
              <w:right w:val="single" w:sz="4" w:space="0" w:color="auto"/>
            </w:tcBorders>
            <w:vAlign w:val="bottom"/>
          </w:tcPr>
          <w:p w14:paraId="5456849B"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учащихся 11 классов, получивших документ государственного образца о среднем общем образовании</w:t>
            </w:r>
          </w:p>
        </w:tc>
        <w:tc>
          <w:tcPr>
            <w:tcW w:w="1560" w:type="dxa"/>
            <w:tcBorders>
              <w:top w:val="nil"/>
              <w:left w:val="nil"/>
              <w:bottom w:val="single" w:sz="4" w:space="0" w:color="auto"/>
              <w:right w:val="single" w:sz="4" w:space="0" w:color="auto"/>
            </w:tcBorders>
            <w:noWrap/>
          </w:tcPr>
          <w:p w14:paraId="162A071A"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w:t>
            </w:r>
          </w:p>
        </w:tc>
        <w:tc>
          <w:tcPr>
            <w:tcW w:w="1559" w:type="dxa"/>
            <w:tcBorders>
              <w:top w:val="nil"/>
              <w:left w:val="nil"/>
              <w:bottom w:val="single" w:sz="4" w:space="0" w:color="auto"/>
              <w:right w:val="single" w:sz="4" w:space="0" w:color="auto"/>
            </w:tcBorders>
            <w:noWrap/>
          </w:tcPr>
          <w:p w14:paraId="655F2D49"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w:t>
            </w:r>
          </w:p>
        </w:tc>
        <w:tc>
          <w:tcPr>
            <w:tcW w:w="1560" w:type="dxa"/>
            <w:tcBorders>
              <w:top w:val="nil"/>
              <w:left w:val="nil"/>
              <w:bottom w:val="single" w:sz="4" w:space="0" w:color="auto"/>
              <w:right w:val="single" w:sz="4" w:space="0" w:color="auto"/>
            </w:tcBorders>
            <w:noWrap/>
          </w:tcPr>
          <w:p w14:paraId="0F59363E"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w:t>
            </w:r>
          </w:p>
        </w:tc>
        <w:tc>
          <w:tcPr>
            <w:tcW w:w="1495" w:type="dxa"/>
            <w:tcBorders>
              <w:top w:val="nil"/>
              <w:left w:val="nil"/>
              <w:bottom w:val="single" w:sz="4" w:space="0" w:color="auto"/>
              <w:right w:val="single" w:sz="4" w:space="0" w:color="auto"/>
            </w:tcBorders>
            <w:noWrap/>
          </w:tcPr>
          <w:p w14:paraId="6C82B180"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w:t>
            </w:r>
          </w:p>
        </w:tc>
        <w:tc>
          <w:tcPr>
            <w:tcW w:w="1506" w:type="dxa"/>
            <w:gridSpan w:val="2"/>
            <w:tcBorders>
              <w:top w:val="nil"/>
              <w:left w:val="single" w:sz="4" w:space="0" w:color="auto"/>
              <w:bottom w:val="single" w:sz="4" w:space="0" w:color="auto"/>
              <w:right w:val="single" w:sz="4" w:space="0" w:color="auto"/>
            </w:tcBorders>
            <w:noWrap/>
          </w:tcPr>
          <w:p w14:paraId="6CE0788E"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440" w:type="dxa"/>
            <w:tcBorders>
              <w:top w:val="nil"/>
              <w:left w:val="nil"/>
              <w:bottom w:val="single" w:sz="4" w:space="0" w:color="auto"/>
              <w:right w:val="single" w:sz="4" w:space="0" w:color="auto"/>
            </w:tcBorders>
            <w:noWrap/>
          </w:tcPr>
          <w:p w14:paraId="7A7DBF91"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685" w:type="dxa"/>
            <w:tcBorders>
              <w:top w:val="nil"/>
              <w:left w:val="nil"/>
              <w:bottom w:val="single" w:sz="4" w:space="0" w:color="auto"/>
              <w:right w:val="single" w:sz="4" w:space="0" w:color="auto"/>
            </w:tcBorders>
            <w:noWrap/>
          </w:tcPr>
          <w:p w14:paraId="452B11BD"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701" w:type="dxa"/>
            <w:tcBorders>
              <w:top w:val="nil"/>
              <w:left w:val="nil"/>
              <w:bottom w:val="single" w:sz="4" w:space="0" w:color="auto"/>
              <w:right w:val="single" w:sz="4" w:space="0" w:color="auto"/>
            </w:tcBorders>
            <w:noWrap/>
          </w:tcPr>
          <w:p w14:paraId="20546770" w14:textId="77777777" w:rsidR="00BD3A81" w:rsidRPr="007A2EB1" w:rsidRDefault="00BD3A81" w:rsidP="00BD3A81">
            <w:pPr>
              <w:spacing w:after="0"/>
              <w:jc w:val="center"/>
              <w:rPr>
                <w:rFonts w:ascii="Times New Roman" w:eastAsia="Times New Roman" w:hAnsi="Times New Roman" w:cs="Times New Roman"/>
                <w:sz w:val="28"/>
                <w:szCs w:val="28"/>
              </w:rPr>
            </w:pPr>
          </w:p>
        </w:tc>
      </w:tr>
      <w:tr w:rsidR="00BD3A81" w:rsidRPr="007A2EB1" w14:paraId="5CB3D7DC" w14:textId="77777777" w:rsidTr="00DD7BCF">
        <w:trPr>
          <w:trHeight w:val="300"/>
        </w:trPr>
        <w:tc>
          <w:tcPr>
            <w:tcW w:w="2040" w:type="dxa"/>
            <w:tcBorders>
              <w:top w:val="nil"/>
              <w:left w:val="single" w:sz="4" w:space="0" w:color="auto"/>
              <w:bottom w:val="single" w:sz="4" w:space="0" w:color="auto"/>
              <w:right w:val="single" w:sz="4" w:space="0" w:color="auto"/>
            </w:tcBorders>
            <w:vAlign w:val="bottom"/>
          </w:tcPr>
          <w:p w14:paraId="63CB4209"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Доля учащихся 9 классов, получивших документ </w:t>
            </w:r>
            <w:r w:rsidRPr="007A2EB1">
              <w:rPr>
                <w:rFonts w:ascii="Times New Roman" w:eastAsia="Times New Roman" w:hAnsi="Times New Roman" w:cs="Times New Roman"/>
                <w:sz w:val="28"/>
                <w:szCs w:val="28"/>
              </w:rPr>
              <w:lastRenderedPageBreak/>
              <w:t>государственного образца об основном общем образовании</w:t>
            </w:r>
          </w:p>
        </w:tc>
        <w:tc>
          <w:tcPr>
            <w:tcW w:w="1560" w:type="dxa"/>
            <w:tcBorders>
              <w:top w:val="nil"/>
              <w:left w:val="nil"/>
              <w:bottom w:val="single" w:sz="4" w:space="0" w:color="auto"/>
              <w:right w:val="single" w:sz="4" w:space="0" w:color="auto"/>
            </w:tcBorders>
            <w:noWrap/>
          </w:tcPr>
          <w:p w14:paraId="07B140D2"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100</w:t>
            </w:r>
          </w:p>
        </w:tc>
        <w:tc>
          <w:tcPr>
            <w:tcW w:w="1559" w:type="dxa"/>
            <w:tcBorders>
              <w:top w:val="nil"/>
              <w:left w:val="nil"/>
              <w:bottom w:val="single" w:sz="4" w:space="0" w:color="auto"/>
              <w:right w:val="single" w:sz="4" w:space="0" w:color="auto"/>
            </w:tcBorders>
            <w:noWrap/>
          </w:tcPr>
          <w:p w14:paraId="36105AD5"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w:t>
            </w:r>
          </w:p>
        </w:tc>
        <w:tc>
          <w:tcPr>
            <w:tcW w:w="1560" w:type="dxa"/>
            <w:tcBorders>
              <w:top w:val="nil"/>
              <w:left w:val="nil"/>
              <w:bottom w:val="single" w:sz="4" w:space="0" w:color="auto"/>
              <w:right w:val="single" w:sz="4" w:space="0" w:color="auto"/>
            </w:tcBorders>
            <w:noWrap/>
          </w:tcPr>
          <w:p w14:paraId="2C796D1B"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w:t>
            </w:r>
          </w:p>
        </w:tc>
        <w:tc>
          <w:tcPr>
            <w:tcW w:w="1495" w:type="dxa"/>
            <w:tcBorders>
              <w:top w:val="nil"/>
              <w:left w:val="nil"/>
              <w:bottom w:val="single" w:sz="4" w:space="0" w:color="auto"/>
              <w:right w:val="single" w:sz="4" w:space="0" w:color="auto"/>
            </w:tcBorders>
            <w:noWrap/>
          </w:tcPr>
          <w:p w14:paraId="495B6279"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w:t>
            </w:r>
          </w:p>
        </w:tc>
        <w:tc>
          <w:tcPr>
            <w:tcW w:w="1506" w:type="dxa"/>
            <w:gridSpan w:val="2"/>
            <w:tcBorders>
              <w:top w:val="nil"/>
              <w:left w:val="single" w:sz="4" w:space="0" w:color="auto"/>
              <w:bottom w:val="single" w:sz="4" w:space="0" w:color="auto"/>
              <w:right w:val="single" w:sz="4" w:space="0" w:color="auto"/>
            </w:tcBorders>
            <w:noWrap/>
          </w:tcPr>
          <w:p w14:paraId="51DDA89A"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440" w:type="dxa"/>
            <w:tcBorders>
              <w:top w:val="nil"/>
              <w:left w:val="nil"/>
              <w:bottom w:val="single" w:sz="4" w:space="0" w:color="auto"/>
              <w:right w:val="single" w:sz="4" w:space="0" w:color="auto"/>
            </w:tcBorders>
            <w:noWrap/>
          </w:tcPr>
          <w:p w14:paraId="3F9A0452"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685" w:type="dxa"/>
            <w:tcBorders>
              <w:top w:val="nil"/>
              <w:left w:val="nil"/>
              <w:bottom w:val="single" w:sz="4" w:space="0" w:color="auto"/>
              <w:right w:val="single" w:sz="4" w:space="0" w:color="auto"/>
            </w:tcBorders>
            <w:noWrap/>
          </w:tcPr>
          <w:p w14:paraId="12A4989B"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701" w:type="dxa"/>
            <w:tcBorders>
              <w:top w:val="nil"/>
              <w:left w:val="nil"/>
              <w:bottom w:val="single" w:sz="4" w:space="0" w:color="auto"/>
              <w:right w:val="single" w:sz="4" w:space="0" w:color="auto"/>
            </w:tcBorders>
            <w:noWrap/>
          </w:tcPr>
          <w:p w14:paraId="4F7F2B7A" w14:textId="77777777" w:rsidR="00BD3A81" w:rsidRPr="007A2EB1" w:rsidRDefault="00BD3A81" w:rsidP="00BD3A81">
            <w:pPr>
              <w:spacing w:after="0"/>
              <w:jc w:val="center"/>
              <w:rPr>
                <w:rFonts w:ascii="Times New Roman" w:eastAsia="Times New Roman" w:hAnsi="Times New Roman" w:cs="Times New Roman"/>
                <w:sz w:val="28"/>
                <w:szCs w:val="28"/>
              </w:rPr>
            </w:pPr>
          </w:p>
        </w:tc>
      </w:tr>
      <w:tr w:rsidR="00BD3A81" w:rsidRPr="007A2EB1" w14:paraId="561C3267" w14:textId="77777777" w:rsidTr="00DD7BCF">
        <w:trPr>
          <w:trHeight w:val="300"/>
        </w:trPr>
        <w:tc>
          <w:tcPr>
            <w:tcW w:w="2040" w:type="dxa"/>
            <w:tcBorders>
              <w:top w:val="nil"/>
              <w:left w:val="single" w:sz="4" w:space="0" w:color="auto"/>
              <w:bottom w:val="single" w:sz="4" w:space="0" w:color="auto"/>
              <w:right w:val="single" w:sz="4" w:space="0" w:color="auto"/>
            </w:tcBorders>
            <w:vAlign w:val="bottom"/>
          </w:tcPr>
          <w:p w14:paraId="7A6D0C61" w14:textId="77777777" w:rsidR="00BD3A81" w:rsidRPr="007A2EB1" w:rsidRDefault="00BD3A81"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Удовлетворенность качеством дополнительного образования детей</w:t>
            </w:r>
          </w:p>
        </w:tc>
        <w:tc>
          <w:tcPr>
            <w:tcW w:w="1560" w:type="dxa"/>
            <w:tcBorders>
              <w:top w:val="nil"/>
              <w:left w:val="nil"/>
              <w:bottom w:val="single" w:sz="4" w:space="0" w:color="auto"/>
              <w:right w:val="single" w:sz="4" w:space="0" w:color="auto"/>
            </w:tcBorders>
            <w:noWrap/>
          </w:tcPr>
          <w:p w14:paraId="4480CFF0"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90</w:t>
            </w:r>
          </w:p>
        </w:tc>
        <w:tc>
          <w:tcPr>
            <w:tcW w:w="1559" w:type="dxa"/>
            <w:tcBorders>
              <w:top w:val="nil"/>
              <w:left w:val="nil"/>
              <w:bottom w:val="single" w:sz="4" w:space="0" w:color="auto"/>
              <w:right w:val="single" w:sz="4" w:space="0" w:color="auto"/>
            </w:tcBorders>
            <w:noWrap/>
          </w:tcPr>
          <w:p w14:paraId="1CB5F6D7"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95</w:t>
            </w:r>
          </w:p>
        </w:tc>
        <w:tc>
          <w:tcPr>
            <w:tcW w:w="1560" w:type="dxa"/>
            <w:tcBorders>
              <w:top w:val="nil"/>
              <w:left w:val="nil"/>
              <w:bottom w:val="single" w:sz="4" w:space="0" w:color="auto"/>
              <w:right w:val="single" w:sz="4" w:space="0" w:color="auto"/>
            </w:tcBorders>
            <w:noWrap/>
          </w:tcPr>
          <w:p w14:paraId="0BCB68FB"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95</w:t>
            </w:r>
          </w:p>
        </w:tc>
        <w:tc>
          <w:tcPr>
            <w:tcW w:w="1495" w:type="dxa"/>
            <w:tcBorders>
              <w:top w:val="nil"/>
              <w:left w:val="nil"/>
              <w:bottom w:val="single" w:sz="4" w:space="0" w:color="auto"/>
              <w:right w:val="single" w:sz="4" w:space="0" w:color="auto"/>
            </w:tcBorders>
            <w:noWrap/>
          </w:tcPr>
          <w:p w14:paraId="1587149E" w14:textId="77777777" w:rsidR="00BD3A81" w:rsidRPr="007A2EB1" w:rsidRDefault="00BD3A81"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95</w:t>
            </w:r>
          </w:p>
        </w:tc>
        <w:tc>
          <w:tcPr>
            <w:tcW w:w="1506" w:type="dxa"/>
            <w:gridSpan w:val="2"/>
            <w:tcBorders>
              <w:top w:val="nil"/>
              <w:left w:val="single" w:sz="4" w:space="0" w:color="auto"/>
              <w:bottom w:val="single" w:sz="4" w:space="0" w:color="auto"/>
              <w:right w:val="single" w:sz="4" w:space="0" w:color="auto"/>
            </w:tcBorders>
            <w:noWrap/>
          </w:tcPr>
          <w:p w14:paraId="7A2EA40C"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440" w:type="dxa"/>
            <w:tcBorders>
              <w:top w:val="nil"/>
              <w:left w:val="nil"/>
              <w:bottom w:val="single" w:sz="4" w:space="0" w:color="auto"/>
              <w:right w:val="single" w:sz="4" w:space="0" w:color="auto"/>
            </w:tcBorders>
            <w:noWrap/>
          </w:tcPr>
          <w:p w14:paraId="6A585878"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685" w:type="dxa"/>
            <w:tcBorders>
              <w:top w:val="nil"/>
              <w:left w:val="nil"/>
              <w:bottom w:val="single" w:sz="4" w:space="0" w:color="auto"/>
              <w:right w:val="single" w:sz="4" w:space="0" w:color="auto"/>
            </w:tcBorders>
            <w:noWrap/>
          </w:tcPr>
          <w:p w14:paraId="5A46D406" w14:textId="77777777" w:rsidR="00BD3A81" w:rsidRPr="007A2EB1" w:rsidRDefault="00BD3A81" w:rsidP="00BD3A81">
            <w:pPr>
              <w:spacing w:after="0"/>
              <w:jc w:val="center"/>
              <w:rPr>
                <w:rFonts w:ascii="Times New Roman" w:eastAsia="Times New Roman" w:hAnsi="Times New Roman" w:cs="Times New Roman"/>
                <w:sz w:val="28"/>
                <w:szCs w:val="28"/>
              </w:rPr>
            </w:pPr>
          </w:p>
        </w:tc>
        <w:tc>
          <w:tcPr>
            <w:tcW w:w="1701" w:type="dxa"/>
            <w:tcBorders>
              <w:top w:val="nil"/>
              <w:left w:val="nil"/>
              <w:bottom w:val="single" w:sz="4" w:space="0" w:color="auto"/>
              <w:right w:val="single" w:sz="4" w:space="0" w:color="auto"/>
            </w:tcBorders>
            <w:noWrap/>
          </w:tcPr>
          <w:p w14:paraId="6A40E19D" w14:textId="77777777" w:rsidR="00BD3A81" w:rsidRPr="007A2EB1" w:rsidRDefault="00BD3A81" w:rsidP="00BD3A81">
            <w:pPr>
              <w:spacing w:after="0"/>
              <w:jc w:val="center"/>
              <w:rPr>
                <w:rFonts w:ascii="Times New Roman" w:eastAsia="Times New Roman" w:hAnsi="Times New Roman" w:cs="Times New Roman"/>
                <w:sz w:val="28"/>
                <w:szCs w:val="28"/>
              </w:rPr>
            </w:pPr>
          </w:p>
        </w:tc>
      </w:tr>
      <w:tr w:rsidR="00C679AB" w:rsidRPr="007A2EB1" w14:paraId="4F458D6C" w14:textId="77777777" w:rsidTr="002A6E72">
        <w:trPr>
          <w:trHeight w:val="300"/>
        </w:trPr>
        <w:tc>
          <w:tcPr>
            <w:tcW w:w="2040" w:type="dxa"/>
            <w:tcBorders>
              <w:top w:val="nil"/>
              <w:left w:val="single" w:sz="4" w:space="0" w:color="auto"/>
              <w:bottom w:val="single" w:sz="4" w:space="0" w:color="auto"/>
              <w:right w:val="single" w:sz="4" w:space="0" w:color="auto"/>
            </w:tcBorders>
            <w:vAlign w:val="bottom"/>
          </w:tcPr>
          <w:p w14:paraId="12C6889D" w14:textId="77777777" w:rsidR="00C679AB" w:rsidRPr="007A2EB1" w:rsidRDefault="00C679AB" w:rsidP="001B2A76">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Общий объем услуг на общее образование</w:t>
            </w:r>
          </w:p>
        </w:tc>
        <w:tc>
          <w:tcPr>
            <w:tcW w:w="1560" w:type="dxa"/>
            <w:tcBorders>
              <w:top w:val="nil"/>
              <w:left w:val="nil"/>
              <w:bottom w:val="single" w:sz="4" w:space="0" w:color="auto"/>
              <w:right w:val="single" w:sz="4" w:space="0" w:color="auto"/>
            </w:tcBorders>
            <w:noWrap/>
          </w:tcPr>
          <w:p w14:paraId="6573B7CA" w14:textId="77777777" w:rsidR="00C679AB" w:rsidRPr="007A2EB1" w:rsidRDefault="00C679AB" w:rsidP="001B2A76">
            <w:pPr>
              <w:spacing w:after="0"/>
              <w:jc w:val="center"/>
              <w:rPr>
                <w:rFonts w:ascii="Times New Roman" w:eastAsia="Times New Roman" w:hAnsi="Times New Roman" w:cs="Times New Roman"/>
                <w:sz w:val="28"/>
                <w:szCs w:val="28"/>
              </w:rPr>
            </w:pPr>
          </w:p>
        </w:tc>
        <w:tc>
          <w:tcPr>
            <w:tcW w:w="1559" w:type="dxa"/>
            <w:tcBorders>
              <w:top w:val="nil"/>
              <w:left w:val="nil"/>
              <w:bottom w:val="single" w:sz="4" w:space="0" w:color="auto"/>
              <w:right w:val="single" w:sz="4" w:space="0" w:color="auto"/>
            </w:tcBorders>
            <w:noWrap/>
          </w:tcPr>
          <w:p w14:paraId="235EA889" w14:textId="77777777" w:rsidR="00C679AB" w:rsidRPr="007A2EB1" w:rsidRDefault="00C679AB" w:rsidP="001B2A76">
            <w:pPr>
              <w:spacing w:after="0"/>
              <w:jc w:val="center"/>
              <w:rPr>
                <w:rFonts w:ascii="Times New Roman" w:eastAsia="Times New Roman" w:hAnsi="Times New Roman" w:cs="Times New Roman"/>
                <w:sz w:val="28"/>
                <w:szCs w:val="28"/>
              </w:rPr>
            </w:pPr>
          </w:p>
        </w:tc>
        <w:tc>
          <w:tcPr>
            <w:tcW w:w="1560" w:type="dxa"/>
            <w:tcBorders>
              <w:top w:val="nil"/>
              <w:left w:val="nil"/>
              <w:bottom w:val="single" w:sz="4" w:space="0" w:color="auto"/>
              <w:right w:val="single" w:sz="4" w:space="0" w:color="auto"/>
            </w:tcBorders>
            <w:noWrap/>
          </w:tcPr>
          <w:p w14:paraId="017455AF" w14:textId="77777777" w:rsidR="00C679AB" w:rsidRPr="007A2EB1" w:rsidRDefault="00C679AB" w:rsidP="001B2A76">
            <w:pPr>
              <w:spacing w:after="0"/>
              <w:jc w:val="center"/>
              <w:rPr>
                <w:rFonts w:ascii="Times New Roman" w:eastAsia="Times New Roman" w:hAnsi="Times New Roman" w:cs="Times New Roman"/>
                <w:sz w:val="28"/>
                <w:szCs w:val="28"/>
              </w:rPr>
            </w:pPr>
          </w:p>
        </w:tc>
        <w:tc>
          <w:tcPr>
            <w:tcW w:w="1495" w:type="dxa"/>
            <w:tcBorders>
              <w:top w:val="nil"/>
              <w:left w:val="nil"/>
              <w:bottom w:val="single" w:sz="4" w:space="0" w:color="auto"/>
              <w:right w:val="single" w:sz="4" w:space="0" w:color="auto"/>
            </w:tcBorders>
            <w:noWrap/>
          </w:tcPr>
          <w:p w14:paraId="6707B9BE" w14:textId="77777777" w:rsidR="00C679AB" w:rsidRPr="007A2EB1" w:rsidRDefault="00C679AB" w:rsidP="001B2A76">
            <w:pPr>
              <w:spacing w:after="0"/>
              <w:jc w:val="center"/>
              <w:rPr>
                <w:rFonts w:ascii="Times New Roman" w:eastAsia="Times New Roman" w:hAnsi="Times New Roman" w:cs="Times New Roman"/>
                <w:sz w:val="28"/>
                <w:szCs w:val="28"/>
              </w:rPr>
            </w:pPr>
          </w:p>
        </w:tc>
        <w:tc>
          <w:tcPr>
            <w:tcW w:w="1506" w:type="dxa"/>
            <w:gridSpan w:val="2"/>
            <w:tcBorders>
              <w:top w:val="nil"/>
              <w:left w:val="single" w:sz="4" w:space="0" w:color="auto"/>
              <w:bottom w:val="single" w:sz="4" w:space="0" w:color="auto"/>
              <w:right w:val="single" w:sz="4" w:space="0" w:color="auto"/>
            </w:tcBorders>
            <w:noWrap/>
          </w:tcPr>
          <w:p w14:paraId="2E6D9D72" w14:textId="77777777" w:rsidR="00C679AB" w:rsidRPr="007A2EB1" w:rsidRDefault="00C679AB" w:rsidP="001B2A76">
            <w:pPr>
              <w:spacing w:after="0"/>
              <w:jc w:val="center"/>
              <w:rPr>
                <w:rFonts w:ascii="Times New Roman" w:eastAsia="Times New Roman" w:hAnsi="Times New Roman" w:cs="Times New Roman"/>
                <w:sz w:val="28"/>
                <w:szCs w:val="28"/>
              </w:rPr>
            </w:pPr>
          </w:p>
          <w:p w14:paraId="3E3DE12D" w14:textId="77777777" w:rsidR="00C679AB" w:rsidRPr="007A2EB1" w:rsidRDefault="00C679AB" w:rsidP="001B2A76">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365 113,2</w:t>
            </w:r>
          </w:p>
        </w:tc>
        <w:tc>
          <w:tcPr>
            <w:tcW w:w="1440" w:type="dxa"/>
            <w:tcBorders>
              <w:top w:val="nil"/>
              <w:left w:val="nil"/>
              <w:bottom w:val="single" w:sz="4" w:space="0" w:color="auto"/>
              <w:right w:val="single" w:sz="4" w:space="0" w:color="auto"/>
            </w:tcBorders>
            <w:shd w:val="clear" w:color="auto" w:fill="FFFFFF"/>
            <w:noWrap/>
          </w:tcPr>
          <w:p w14:paraId="66F44F1E" w14:textId="77777777" w:rsidR="00C679AB" w:rsidRPr="007A2EB1" w:rsidRDefault="00C679AB" w:rsidP="00F62FA8">
            <w:pPr>
              <w:spacing w:after="0"/>
              <w:jc w:val="center"/>
              <w:rPr>
                <w:rFonts w:ascii="Times New Roman" w:eastAsia="Times New Roman" w:hAnsi="Times New Roman" w:cs="Times New Roman"/>
                <w:sz w:val="28"/>
                <w:szCs w:val="28"/>
              </w:rPr>
            </w:pPr>
          </w:p>
          <w:p w14:paraId="458C0E96" w14:textId="77777777" w:rsidR="00C679AB" w:rsidRPr="007A2EB1" w:rsidRDefault="00C679AB" w:rsidP="00F62FA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459 640 176,98</w:t>
            </w:r>
          </w:p>
        </w:tc>
        <w:tc>
          <w:tcPr>
            <w:tcW w:w="1685" w:type="dxa"/>
            <w:tcBorders>
              <w:top w:val="nil"/>
              <w:left w:val="nil"/>
              <w:bottom w:val="single" w:sz="4" w:space="0" w:color="auto"/>
              <w:right w:val="single" w:sz="4" w:space="0" w:color="auto"/>
            </w:tcBorders>
            <w:shd w:val="clear" w:color="auto" w:fill="FFFFFF"/>
            <w:noWrap/>
          </w:tcPr>
          <w:p w14:paraId="29185E6B" w14:textId="77777777" w:rsidR="00C679AB" w:rsidRPr="007A2EB1" w:rsidRDefault="00C679AB" w:rsidP="00F62FA8">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26EB051E" w14:textId="77777777" w:rsidR="00C679AB" w:rsidRPr="007A2EB1" w:rsidRDefault="00C679AB" w:rsidP="00F62FA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432 435 774,76</w:t>
            </w:r>
          </w:p>
        </w:tc>
        <w:tc>
          <w:tcPr>
            <w:tcW w:w="1701" w:type="dxa"/>
            <w:tcBorders>
              <w:top w:val="nil"/>
              <w:left w:val="nil"/>
              <w:bottom w:val="single" w:sz="4" w:space="0" w:color="auto"/>
              <w:right w:val="single" w:sz="4" w:space="0" w:color="auto"/>
            </w:tcBorders>
            <w:shd w:val="clear" w:color="auto" w:fill="FFFFFF"/>
            <w:noWrap/>
          </w:tcPr>
          <w:p w14:paraId="21300600" w14:textId="77777777" w:rsidR="00C679AB" w:rsidRPr="007A2EB1" w:rsidRDefault="00C679AB" w:rsidP="00F62FA8">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4A62E705" w14:textId="77777777" w:rsidR="00C679AB" w:rsidRPr="007A2EB1" w:rsidRDefault="00C679AB" w:rsidP="00F62FA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423 601 049,43</w:t>
            </w:r>
          </w:p>
        </w:tc>
      </w:tr>
      <w:tr w:rsidR="00F71B9D" w:rsidRPr="007A2EB1" w14:paraId="719A9EDD" w14:textId="77777777" w:rsidTr="00DD7BCF">
        <w:trPr>
          <w:trHeight w:val="300"/>
        </w:trPr>
        <w:tc>
          <w:tcPr>
            <w:tcW w:w="2040" w:type="dxa"/>
            <w:tcBorders>
              <w:top w:val="nil"/>
              <w:left w:val="single" w:sz="4" w:space="0" w:color="auto"/>
              <w:bottom w:val="single" w:sz="4" w:space="0" w:color="auto"/>
              <w:right w:val="single" w:sz="4" w:space="0" w:color="auto"/>
            </w:tcBorders>
            <w:shd w:val="clear" w:color="auto" w:fill="FFFFFF"/>
          </w:tcPr>
          <w:p w14:paraId="3A4F4393" w14:textId="77777777" w:rsidR="00F71B9D" w:rsidRPr="007A2EB1" w:rsidRDefault="00F71B9D"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2. «Обеспечение жизнедеятельности образовательных учреждений Манского </w:t>
            </w:r>
            <w:r w:rsidRPr="007A2EB1">
              <w:rPr>
                <w:rFonts w:ascii="Times New Roman" w:eastAsia="Times New Roman" w:hAnsi="Times New Roman" w:cs="Times New Roman"/>
                <w:sz w:val="28"/>
                <w:szCs w:val="28"/>
              </w:rPr>
              <w:lastRenderedPageBreak/>
              <w:t>района»</w:t>
            </w:r>
          </w:p>
        </w:tc>
        <w:tc>
          <w:tcPr>
            <w:tcW w:w="1560" w:type="dxa"/>
            <w:tcBorders>
              <w:top w:val="nil"/>
              <w:left w:val="nil"/>
              <w:bottom w:val="single" w:sz="4" w:space="0" w:color="auto"/>
              <w:right w:val="single" w:sz="4" w:space="0" w:color="auto"/>
            </w:tcBorders>
            <w:noWrap/>
          </w:tcPr>
          <w:p w14:paraId="0DE021FE" w14:textId="77777777" w:rsidR="00F71B9D" w:rsidRPr="007A2EB1" w:rsidRDefault="00F71B9D"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 </w:t>
            </w:r>
          </w:p>
          <w:p w14:paraId="6A84BA9A" w14:textId="77777777" w:rsidR="00F71B9D" w:rsidRPr="007A2EB1" w:rsidRDefault="00F71B9D"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559" w:type="dxa"/>
            <w:tcBorders>
              <w:top w:val="nil"/>
              <w:left w:val="nil"/>
              <w:bottom w:val="single" w:sz="4" w:space="0" w:color="auto"/>
              <w:right w:val="single" w:sz="4" w:space="0" w:color="auto"/>
            </w:tcBorders>
            <w:noWrap/>
          </w:tcPr>
          <w:p w14:paraId="00F7A208" w14:textId="77777777" w:rsidR="00F71B9D" w:rsidRPr="007A2EB1" w:rsidRDefault="00F71B9D"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560" w:type="dxa"/>
            <w:tcBorders>
              <w:top w:val="nil"/>
              <w:left w:val="nil"/>
              <w:bottom w:val="single" w:sz="4" w:space="0" w:color="auto"/>
              <w:right w:val="single" w:sz="4" w:space="0" w:color="auto"/>
            </w:tcBorders>
            <w:noWrap/>
          </w:tcPr>
          <w:p w14:paraId="370FB897" w14:textId="77777777" w:rsidR="00F71B9D" w:rsidRPr="007A2EB1" w:rsidRDefault="00F71B9D"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495" w:type="dxa"/>
            <w:tcBorders>
              <w:top w:val="nil"/>
              <w:left w:val="nil"/>
              <w:bottom w:val="single" w:sz="4" w:space="0" w:color="auto"/>
              <w:right w:val="single" w:sz="4" w:space="0" w:color="auto"/>
            </w:tcBorders>
            <w:noWrap/>
          </w:tcPr>
          <w:p w14:paraId="71294EB9" w14:textId="77777777" w:rsidR="00F71B9D" w:rsidRPr="007A2EB1" w:rsidRDefault="00F71B9D"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506" w:type="dxa"/>
            <w:gridSpan w:val="2"/>
            <w:tcBorders>
              <w:top w:val="nil"/>
              <w:left w:val="single" w:sz="4" w:space="0" w:color="auto"/>
              <w:bottom w:val="single" w:sz="4" w:space="0" w:color="auto"/>
              <w:right w:val="single" w:sz="4" w:space="0" w:color="auto"/>
            </w:tcBorders>
            <w:noWrap/>
          </w:tcPr>
          <w:p w14:paraId="58BDFAA7" w14:textId="77777777" w:rsidR="00F71B9D" w:rsidRPr="007A2EB1" w:rsidRDefault="00F71B9D" w:rsidP="00F62FA8">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0B45C4CB" w14:textId="77777777" w:rsidR="00F71B9D" w:rsidRPr="007A2EB1" w:rsidRDefault="00F71B9D" w:rsidP="00F62FA8">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15 396,9</w:t>
            </w:r>
          </w:p>
        </w:tc>
        <w:tc>
          <w:tcPr>
            <w:tcW w:w="1440" w:type="dxa"/>
            <w:tcBorders>
              <w:top w:val="nil"/>
              <w:left w:val="nil"/>
              <w:bottom w:val="single" w:sz="4" w:space="0" w:color="auto"/>
              <w:right w:val="single" w:sz="4" w:space="0" w:color="auto"/>
            </w:tcBorders>
            <w:noWrap/>
          </w:tcPr>
          <w:p w14:paraId="0E9B5759" w14:textId="77777777" w:rsidR="00F71B9D" w:rsidRPr="007A2EB1" w:rsidRDefault="00F71B9D" w:rsidP="00F62FA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24 367 489,86</w:t>
            </w:r>
          </w:p>
        </w:tc>
        <w:tc>
          <w:tcPr>
            <w:tcW w:w="1685" w:type="dxa"/>
            <w:tcBorders>
              <w:top w:val="nil"/>
              <w:left w:val="nil"/>
              <w:bottom w:val="single" w:sz="4" w:space="0" w:color="auto"/>
              <w:right w:val="single" w:sz="4" w:space="0" w:color="auto"/>
            </w:tcBorders>
            <w:noWrap/>
          </w:tcPr>
          <w:p w14:paraId="78729C43" w14:textId="77777777" w:rsidR="00F71B9D" w:rsidRPr="007A2EB1" w:rsidRDefault="00F71B9D" w:rsidP="00F62FA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2 566 000,0</w:t>
            </w:r>
          </w:p>
        </w:tc>
        <w:tc>
          <w:tcPr>
            <w:tcW w:w="1701" w:type="dxa"/>
            <w:tcBorders>
              <w:top w:val="nil"/>
              <w:left w:val="nil"/>
              <w:bottom w:val="single" w:sz="4" w:space="0" w:color="auto"/>
              <w:right w:val="single" w:sz="4" w:space="0" w:color="auto"/>
            </w:tcBorders>
            <w:noWrap/>
          </w:tcPr>
          <w:p w14:paraId="5FE1B99D" w14:textId="77777777" w:rsidR="00F71B9D" w:rsidRPr="007A2EB1" w:rsidRDefault="00F71B9D" w:rsidP="00F62FA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2 566 000,0</w:t>
            </w:r>
          </w:p>
        </w:tc>
      </w:tr>
      <w:tr w:rsidR="007B2F1F" w:rsidRPr="007A2EB1" w14:paraId="7A87A2AE" w14:textId="77777777" w:rsidTr="00DD7BCF">
        <w:trPr>
          <w:trHeight w:val="300"/>
        </w:trPr>
        <w:tc>
          <w:tcPr>
            <w:tcW w:w="2040" w:type="dxa"/>
            <w:tcBorders>
              <w:top w:val="nil"/>
              <w:left w:val="single" w:sz="4" w:space="0" w:color="auto"/>
              <w:bottom w:val="single" w:sz="4" w:space="0" w:color="auto"/>
              <w:right w:val="single" w:sz="4" w:space="0" w:color="auto"/>
            </w:tcBorders>
          </w:tcPr>
          <w:p w14:paraId="53CD7487" w14:textId="77777777" w:rsidR="007B2F1F" w:rsidRPr="007A2EB1" w:rsidRDefault="007B2F1F"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Общий объем услуг на общее образование</w:t>
            </w:r>
          </w:p>
        </w:tc>
        <w:tc>
          <w:tcPr>
            <w:tcW w:w="1560" w:type="dxa"/>
            <w:tcBorders>
              <w:top w:val="nil"/>
              <w:left w:val="nil"/>
              <w:bottom w:val="single" w:sz="4" w:space="0" w:color="auto"/>
              <w:right w:val="single" w:sz="4" w:space="0" w:color="auto"/>
            </w:tcBorders>
            <w:noWrap/>
          </w:tcPr>
          <w:p w14:paraId="0BFC3CC8" w14:textId="77777777" w:rsidR="007B2F1F" w:rsidRPr="007A2EB1" w:rsidRDefault="007B2F1F"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66B4810C" w14:textId="77777777" w:rsidR="007B2F1F" w:rsidRPr="007A2EB1" w:rsidRDefault="007B2F1F"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559" w:type="dxa"/>
            <w:tcBorders>
              <w:top w:val="nil"/>
              <w:left w:val="nil"/>
              <w:bottom w:val="single" w:sz="4" w:space="0" w:color="auto"/>
              <w:right w:val="single" w:sz="4" w:space="0" w:color="auto"/>
            </w:tcBorders>
            <w:noWrap/>
          </w:tcPr>
          <w:p w14:paraId="35C792A2" w14:textId="77777777" w:rsidR="007B2F1F" w:rsidRPr="007A2EB1" w:rsidRDefault="007B2F1F"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560" w:type="dxa"/>
            <w:tcBorders>
              <w:top w:val="nil"/>
              <w:left w:val="nil"/>
              <w:bottom w:val="single" w:sz="4" w:space="0" w:color="auto"/>
              <w:right w:val="single" w:sz="4" w:space="0" w:color="auto"/>
            </w:tcBorders>
            <w:noWrap/>
          </w:tcPr>
          <w:p w14:paraId="4451328F" w14:textId="77777777" w:rsidR="007B2F1F" w:rsidRPr="007A2EB1" w:rsidRDefault="007B2F1F"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495" w:type="dxa"/>
            <w:tcBorders>
              <w:top w:val="nil"/>
              <w:left w:val="nil"/>
              <w:bottom w:val="single" w:sz="4" w:space="0" w:color="auto"/>
              <w:right w:val="single" w:sz="4" w:space="0" w:color="auto"/>
            </w:tcBorders>
            <w:noWrap/>
          </w:tcPr>
          <w:p w14:paraId="7A0D6C64" w14:textId="77777777" w:rsidR="007B2F1F" w:rsidRPr="007A2EB1" w:rsidRDefault="007B2F1F"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506" w:type="dxa"/>
            <w:gridSpan w:val="2"/>
            <w:tcBorders>
              <w:top w:val="nil"/>
              <w:left w:val="single" w:sz="4" w:space="0" w:color="auto"/>
              <w:bottom w:val="single" w:sz="4" w:space="0" w:color="auto"/>
              <w:right w:val="single" w:sz="4" w:space="0" w:color="auto"/>
            </w:tcBorders>
            <w:noWrap/>
          </w:tcPr>
          <w:p w14:paraId="70042D5D" w14:textId="77777777" w:rsidR="007B2F1F" w:rsidRPr="007A2EB1" w:rsidRDefault="007B2F1F"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p w14:paraId="6B4D3E7F" w14:textId="77777777" w:rsidR="007B2F1F" w:rsidRPr="007A2EB1" w:rsidRDefault="007B2F1F"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15 396,9</w:t>
            </w:r>
          </w:p>
        </w:tc>
        <w:tc>
          <w:tcPr>
            <w:tcW w:w="1440" w:type="dxa"/>
            <w:tcBorders>
              <w:top w:val="nil"/>
              <w:left w:val="nil"/>
              <w:bottom w:val="single" w:sz="4" w:space="0" w:color="auto"/>
              <w:right w:val="single" w:sz="4" w:space="0" w:color="auto"/>
            </w:tcBorders>
            <w:noWrap/>
          </w:tcPr>
          <w:p w14:paraId="0D6375C4" w14:textId="77777777" w:rsidR="007B2F1F" w:rsidRPr="007A2EB1" w:rsidRDefault="007B2F1F" w:rsidP="00F62FA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24 367 489,86</w:t>
            </w:r>
          </w:p>
        </w:tc>
        <w:tc>
          <w:tcPr>
            <w:tcW w:w="1685" w:type="dxa"/>
            <w:tcBorders>
              <w:top w:val="nil"/>
              <w:left w:val="nil"/>
              <w:bottom w:val="single" w:sz="4" w:space="0" w:color="auto"/>
              <w:right w:val="single" w:sz="4" w:space="0" w:color="auto"/>
            </w:tcBorders>
            <w:noWrap/>
          </w:tcPr>
          <w:p w14:paraId="3BA99BC6" w14:textId="77777777" w:rsidR="007B2F1F" w:rsidRPr="007A2EB1" w:rsidRDefault="007B2F1F" w:rsidP="00F62FA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2 566 000,0</w:t>
            </w:r>
          </w:p>
        </w:tc>
        <w:tc>
          <w:tcPr>
            <w:tcW w:w="1701" w:type="dxa"/>
            <w:tcBorders>
              <w:top w:val="nil"/>
              <w:left w:val="nil"/>
              <w:bottom w:val="single" w:sz="4" w:space="0" w:color="auto"/>
              <w:right w:val="single" w:sz="4" w:space="0" w:color="auto"/>
            </w:tcBorders>
            <w:noWrap/>
          </w:tcPr>
          <w:p w14:paraId="74C9BDEA" w14:textId="77777777" w:rsidR="007B2F1F" w:rsidRPr="007A2EB1" w:rsidRDefault="007B2F1F" w:rsidP="00F62FA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2 566 000,0</w:t>
            </w:r>
          </w:p>
        </w:tc>
      </w:tr>
      <w:tr w:rsidR="00B863F0" w:rsidRPr="007A2EB1" w14:paraId="48A9C388" w14:textId="77777777" w:rsidTr="00DD7BCF">
        <w:trPr>
          <w:trHeight w:val="300"/>
        </w:trPr>
        <w:tc>
          <w:tcPr>
            <w:tcW w:w="2040" w:type="dxa"/>
            <w:tcBorders>
              <w:top w:val="nil"/>
              <w:left w:val="single" w:sz="4" w:space="0" w:color="auto"/>
              <w:bottom w:val="single" w:sz="4" w:space="0" w:color="auto"/>
              <w:right w:val="single" w:sz="4" w:space="0" w:color="auto"/>
            </w:tcBorders>
            <w:shd w:val="clear" w:color="auto" w:fill="FFFFFF"/>
          </w:tcPr>
          <w:p w14:paraId="4078E3F9" w14:textId="77777777" w:rsidR="00B863F0" w:rsidRPr="007A2EB1" w:rsidRDefault="00B863F0"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Подпрограмма 4.  «Развитие кадрового потенциала отрасли образования Манского района»</w:t>
            </w:r>
          </w:p>
        </w:tc>
        <w:tc>
          <w:tcPr>
            <w:tcW w:w="1560" w:type="dxa"/>
            <w:tcBorders>
              <w:top w:val="nil"/>
              <w:left w:val="nil"/>
              <w:bottom w:val="single" w:sz="4" w:space="0" w:color="auto"/>
              <w:right w:val="single" w:sz="4" w:space="0" w:color="auto"/>
            </w:tcBorders>
            <w:noWrap/>
          </w:tcPr>
          <w:p w14:paraId="78CE9D8C" w14:textId="77777777" w:rsidR="00B863F0" w:rsidRPr="007A2EB1" w:rsidRDefault="00B863F0" w:rsidP="00BD3A81">
            <w:pPr>
              <w:spacing w:after="0"/>
              <w:jc w:val="center"/>
              <w:rPr>
                <w:rFonts w:ascii="Times New Roman" w:eastAsia="Times New Roman" w:hAnsi="Times New Roman" w:cs="Times New Roman"/>
                <w:sz w:val="28"/>
                <w:szCs w:val="28"/>
              </w:rPr>
            </w:pPr>
          </w:p>
        </w:tc>
        <w:tc>
          <w:tcPr>
            <w:tcW w:w="1559" w:type="dxa"/>
            <w:tcBorders>
              <w:top w:val="nil"/>
              <w:left w:val="nil"/>
              <w:bottom w:val="single" w:sz="4" w:space="0" w:color="auto"/>
              <w:right w:val="single" w:sz="4" w:space="0" w:color="auto"/>
            </w:tcBorders>
            <w:noWrap/>
          </w:tcPr>
          <w:p w14:paraId="297EF8C0" w14:textId="77777777" w:rsidR="00B863F0" w:rsidRPr="007A2EB1" w:rsidRDefault="00B863F0" w:rsidP="00BD3A81">
            <w:pPr>
              <w:spacing w:after="0"/>
              <w:jc w:val="center"/>
              <w:rPr>
                <w:rFonts w:ascii="Times New Roman" w:eastAsia="Times New Roman" w:hAnsi="Times New Roman" w:cs="Times New Roman"/>
                <w:sz w:val="28"/>
                <w:szCs w:val="28"/>
              </w:rPr>
            </w:pPr>
          </w:p>
        </w:tc>
        <w:tc>
          <w:tcPr>
            <w:tcW w:w="1560" w:type="dxa"/>
            <w:tcBorders>
              <w:top w:val="nil"/>
              <w:left w:val="nil"/>
              <w:bottom w:val="single" w:sz="4" w:space="0" w:color="auto"/>
              <w:right w:val="single" w:sz="4" w:space="0" w:color="auto"/>
            </w:tcBorders>
            <w:noWrap/>
          </w:tcPr>
          <w:p w14:paraId="07199F04" w14:textId="77777777" w:rsidR="00B863F0" w:rsidRPr="007A2EB1" w:rsidRDefault="00B863F0" w:rsidP="00BD3A81">
            <w:pPr>
              <w:spacing w:after="0"/>
              <w:jc w:val="center"/>
              <w:rPr>
                <w:rFonts w:ascii="Times New Roman" w:eastAsia="Times New Roman" w:hAnsi="Times New Roman" w:cs="Times New Roman"/>
                <w:sz w:val="28"/>
                <w:szCs w:val="28"/>
              </w:rPr>
            </w:pPr>
          </w:p>
        </w:tc>
        <w:tc>
          <w:tcPr>
            <w:tcW w:w="1495" w:type="dxa"/>
            <w:tcBorders>
              <w:top w:val="nil"/>
              <w:left w:val="nil"/>
              <w:bottom w:val="single" w:sz="4" w:space="0" w:color="auto"/>
              <w:right w:val="single" w:sz="4" w:space="0" w:color="auto"/>
            </w:tcBorders>
            <w:noWrap/>
          </w:tcPr>
          <w:p w14:paraId="7CF617F1" w14:textId="77777777" w:rsidR="00B863F0" w:rsidRPr="007A2EB1" w:rsidRDefault="00B863F0" w:rsidP="00BD3A81">
            <w:pPr>
              <w:spacing w:after="0"/>
              <w:jc w:val="center"/>
              <w:rPr>
                <w:rFonts w:ascii="Times New Roman" w:eastAsia="Times New Roman" w:hAnsi="Times New Roman" w:cs="Times New Roman"/>
                <w:sz w:val="28"/>
                <w:szCs w:val="28"/>
              </w:rPr>
            </w:pPr>
          </w:p>
        </w:tc>
        <w:tc>
          <w:tcPr>
            <w:tcW w:w="1506" w:type="dxa"/>
            <w:gridSpan w:val="2"/>
            <w:tcBorders>
              <w:top w:val="nil"/>
              <w:left w:val="single" w:sz="4" w:space="0" w:color="auto"/>
              <w:bottom w:val="single" w:sz="4" w:space="0" w:color="auto"/>
              <w:right w:val="single" w:sz="4" w:space="0" w:color="auto"/>
            </w:tcBorders>
            <w:noWrap/>
          </w:tcPr>
          <w:p w14:paraId="0801814C" w14:textId="77777777" w:rsidR="00B863F0" w:rsidRPr="007A2EB1" w:rsidRDefault="00B863F0" w:rsidP="00F62FA8">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5 498,4</w:t>
            </w:r>
          </w:p>
        </w:tc>
        <w:tc>
          <w:tcPr>
            <w:tcW w:w="1440" w:type="dxa"/>
            <w:tcBorders>
              <w:top w:val="nil"/>
              <w:left w:val="nil"/>
              <w:bottom w:val="single" w:sz="4" w:space="0" w:color="auto"/>
              <w:right w:val="single" w:sz="4" w:space="0" w:color="auto"/>
            </w:tcBorders>
            <w:noWrap/>
          </w:tcPr>
          <w:p w14:paraId="3CCA071E" w14:textId="77777777" w:rsidR="00B863F0" w:rsidRPr="007A2EB1" w:rsidRDefault="00B863F0" w:rsidP="00F62FA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4 466 330,55</w:t>
            </w:r>
          </w:p>
        </w:tc>
        <w:tc>
          <w:tcPr>
            <w:tcW w:w="1685" w:type="dxa"/>
            <w:tcBorders>
              <w:top w:val="nil"/>
              <w:left w:val="nil"/>
              <w:bottom w:val="single" w:sz="4" w:space="0" w:color="auto"/>
              <w:right w:val="single" w:sz="4" w:space="0" w:color="auto"/>
            </w:tcBorders>
            <w:noWrap/>
          </w:tcPr>
          <w:p w14:paraId="2D7FE0D1" w14:textId="77777777" w:rsidR="00B863F0" w:rsidRPr="007A2EB1" w:rsidRDefault="00B863F0" w:rsidP="00F62FA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3 867 395,62</w:t>
            </w:r>
          </w:p>
        </w:tc>
        <w:tc>
          <w:tcPr>
            <w:tcW w:w="1701" w:type="dxa"/>
            <w:tcBorders>
              <w:top w:val="nil"/>
              <w:left w:val="nil"/>
              <w:bottom w:val="single" w:sz="4" w:space="0" w:color="auto"/>
              <w:right w:val="single" w:sz="4" w:space="0" w:color="auto"/>
            </w:tcBorders>
            <w:noWrap/>
          </w:tcPr>
          <w:p w14:paraId="1DE08061" w14:textId="77777777" w:rsidR="00B863F0" w:rsidRPr="007A2EB1" w:rsidRDefault="00B863F0" w:rsidP="00F62FA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3 919 651,69</w:t>
            </w:r>
          </w:p>
        </w:tc>
      </w:tr>
      <w:tr w:rsidR="00B863F0" w:rsidRPr="007A2EB1" w14:paraId="154C0A75" w14:textId="77777777" w:rsidTr="00DD7BCF">
        <w:trPr>
          <w:trHeight w:val="300"/>
        </w:trPr>
        <w:tc>
          <w:tcPr>
            <w:tcW w:w="2040" w:type="dxa"/>
            <w:tcBorders>
              <w:top w:val="single" w:sz="4" w:space="0" w:color="auto"/>
              <w:left w:val="single" w:sz="4" w:space="0" w:color="auto"/>
              <w:bottom w:val="single" w:sz="4" w:space="0" w:color="auto"/>
              <w:right w:val="single" w:sz="4" w:space="0" w:color="auto"/>
            </w:tcBorders>
            <w:vAlign w:val="bottom"/>
          </w:tcPr>
          <w:p w14:paraId="33BF1E62" w14:textId="77777777" w:rsidR="00B863F0" w:rsidRPr="007A2EB1" w:rsidRDefault="00B863F0"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Доля административно-управленческих и педагогических работников, прошедших обучение (не менее 72 часов) в </w:t>
            </w:r>
            <w:r w:rsidRPr="007A2EB1">
              <w:rPr>
                <w:rFonts w:ascii="Times New Roman" w:eastAsia="Times New Roman" w:hAnsi="Times New Roman" w:cs="Times New Roman"/>
                <w:sz w:val="28"/>
                <w:szCs w:val="28"/>
              </w:rPr>
              <w:lastRenderedPageBreak/>
              <w:t>отчетном периоде</w:t>
            </w:r>
          </w:p>
        </w:tc>
        <w:tc>
          <w:tcPr>
            <w:tcW w:w="1560" w:type="dxa"/>
            <w:tcBorders>
              <w:top w:val="single" w:sz="4" w:space="0" w:color="auto"/>
              <w:left w:val="nil"/>
              <w:bottom w:val="single" w:sz="4" w:space="0" w:color="auto"/>
              <w:right w:val="single" w:sz="4" w:space="0" w:color="auto"/>
            </w:tcBorders>
            <w:noWrap/>
          </w:tcPr>
          <w:p w14:paraId="45FD779C" w14:textId="77777777" w:rsidR="00B863F0" w:rsidRPr="007A2EB1" w:rsidRDefault="00B863F0"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47</w:t>
            </w:r>
          </w:p>
        </w:tc>
        <w:tc>
          <w:tcPr>
            <w:tcW w:w="1559" w:type="dxa"/>
            <w:tcBorders>
              <w:top w:val="single" w:sz="4" w:space="0" w:color="auto"/>
              <w:left w:val="nil"/>
              <w:bottom w:val="single" w:sz="4" w:space="0" w:color="auto"/>
              <w:right w:val="single" w:sz="4" w:space="0" w:color="auto"/>
            </w:tcBorders>
            <w:noWrap/>
          </w:tcPr>
          <w:p w14:paraId="27E265A1" w14:textId="77777777" w:rsidR="00B863F0" w:rsidRPr="007A2EB1" w:rsidRDefault="00B863F0"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55</w:t>
            </w:r>
          </w:p>
        </w:tc>
        <w:tc>
          <w:tcPr>
            <w:tcW w:w="1560" w:type="dxa"/>
            <w:tcBorders>
              <w:top w:val="single" w:sz="4" w:space="0" w:color="auto"/>
              <w:left w:val="nil"/>
              <w:bottom w:val="single" w:sz="4" w:space="0" w:color="auto"/>
              <w:right w:val="single" w:sz="4" w:space="0" w:color="auto"/>
            </w:tcBorders>
            <w:noWrap/>
          </w:tcPr>
          <w:p w14:paraId="33618FAE" w14:textId="77777777" w:rsidR="00B863F0" w:rsidRPr="007A2EB1" w:rsidRDefault="00B863F0" w:rsidP="00BD3A81">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c>
          <w:tcPr>
            <w:tcW w:w="1495" w:type="dxa"/>
            <w:tcBorders>
              <w:top w:val="single" w:sz="4" w:space="0" w:color="auto"/>
              <w:left w:val="nil"/>
              <w:bottom w:val="single" w:sz="4" w:space="0" w:color="auto"/>
              <w:right w:val="single" w:sz="4" w:space="0" w:color="auto"/>
            </w:tcBorders>
            <w:noWrap/>
          </w:tcPr>
          <w:p w14:paraId="40D1D6E9" w14:textId="77777777" w:rsidR="00B863F0" w:rsidRPr="007A2EB1" w:rsidRDefault="00B863F0" w:rsidP="00BD3A81">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506" w:type="dxa"/>
            <w:gridSpan w:val="2"/>
            <w:tcBorders>
              <w:top w:val="single" w:sz="4" w:space="0" w:color="auto"/>
              <w:left w:val="single" w:sz="4" w:space="0" w:color="auto"/>
              <w:bottom w:val="single" w:sz="4" w:space="0" w:color="auto"/>
              <w:right w:val="single" w:sz="4" w:space="0" w:color="auto"/>
            </w:tcBorders>
            <w:noWrap/>
          </w:tcPr>
          <w:p w14:paraId="4D2E742C" w14:textId="77777777" w:rsidR="00B863F0" w:rsidRPr="007A2EB1" w:rsidRDefault="00B863F0" w:rsidP="00BD3A81">
            <w:pPr>
              <w:spacing w:after="0"/>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noWrap/>
          </w:tcPr>
          <w:p w14:paraId="0A2B996C" w14:textId="77777777" w:rsidR="00B863F0" w:rsidRPr="007A2EB1" w:rsidRDefault="00B863F0" w:rsidP="00BD3A81">
            <w:pPr>
              <w:spacing w:after="0"/>
              <w:jc w:val="center"/>
              <w:rPr>
                <w:rFonts w:ascii="Times New Roman" w:eastAsia="Times New Roman" w:hAnsi="Times New Roman" w:cs="Times New Roman"/>
                <w:sz w:val="28"/>
                <w:szCs w:val="28"/>
              </w:rPr>
            </w:pPr>
          </w:p>
        </w:tc>
        <w:tc>
          <w:tcPr>
            <w:tcW w:w="1685" w:type="dxa"/>
            <w:tcBorders>
              <w:top w:val="single" w:sz="4" w:space="0" w:color="auto"/>
              <w:left w:val="nil"/>
              <w:bottom w:val="single" w:sz="4" w:space="0" w:color="auto"/>
              <w:right w:val="single" w:sz="4" w:space="0" w:color="auto"/>
            </w:tcBorders>
            <w:noWrap/>
          </w:tcPr>
          <w:p w14:paraId="45A98B1E" w14:textId="77777777" w:rsidR="00B863F0" w:rsidRPr="007A2EB1" w:rsidRDefault="00B863F0" w:rsidP="00BD3A81">
            <w:pPr>
              <w:spacing w:after="0"/>
              <w:jc w:val="center"/>
              <w:rPr>
                <w:rFonts w:ascii="Times New Roman" w:eastAsia="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14:paraId="144AD14C" w14:textId="77777777" w:rsidR="00B863F0" w:rsidRPr="007A2EB1" w:rsidRDefault="00B863F0" w:rsidP="00BD3A81">
            <w:pPr>
              <w:spacing w:after="0"/>
              <w:jc w:val="center"/>
              <w:rPr>
                <w:rFonts w:ascii="Times New Roman" w:eastAsia="Times New Roman" w:hAnsi="Times New Roman" w:cs="Times New Roman"/>
                <w:sz w:val="28"/>
                <w:szCs w:val="28"/>
              </w:rPr>
            </w:pPr>
          </w:p>
        </w:tc>
      </w:tr>
      <w:tr w:rsidR="00B863F0" w:rsidRPr="007A2EB1" w14:paraId="6BCE6761" w14:textId="77777777" w:rsidTr="00DD7BCF">
        <w:trPr>
          <w:trHeight w:val="300"/>
        </w:trPr>
        <w:tc>
          <w:tcPr>
            <w:tcW w:w="2040" w:type="dxa"/>
            <w:tcBorders>
              <w:top w:val="single" w:sz="4" w:space="0" w:color="auto"/>
              <w:left w:val="single" w:sz="4" w:space="0" w:color="auto"/>
              <w:bottom w:val="single" w:sz="4" w:space="0" w:color="auto"/>
              <w:right w:val="single" w:sz="4" w:space="0" w:color="auto"/>
            </w:tcBorders>
            <w:vAlign w:val="bottom"/>
          </w:tcPr>
          <w:p w14:paraId="2139E6AC" w14:textId="77777777" w:rsidR="00B863F0" w:rsidRPr="007A2EB1" w:rsidRDefault="00B863F0"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административно-управленческих и педагогических работников, имеющих первую и высшую категории</w:t>
            </w:r>
          </w:p>
        </w:tc>
        <w:tc>
          <w:tcPr>
            <w:tcW w:w="1560" w:type="dxa"/>
            <w:tcBorders>
              <w:top w:val="single" w:sz="4" w:space="0" w:color="auto"/>
              <w:left w:val="nil"/>
              <w:bottom w:val="single" w:sz="4" w:space="0" w:color="auto"/>
              <w:right w:val="single" w:sz="4" w:space="0" w:color="auto"/>
            </w:tcBorders>
            <w:noWrap/>
          </w:tcPr>
          <w:p w14:paraId="455328DB" w14:textId="77777777" w:rsidR="00B863F0" w:rsidRPr="007A2EB1" w:rsidRDefault="00B863F0"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70</w:t>
            </w:r>
          </w:p>
        </w:tc>
        <w:tc>
          <w:tcPr>
            <w:tcW w:w="1559" w:type="dxa"/>
            <w:tcBorders>
              <w:top w:val="single" w:sz="4" w:space="0" w:color="auto"/>
              <w:left w:val="nil"/>
              <w:bottom w:val="single" w:sz="4" w:space="0" w:color="auto"/>
              <w:right w:val="single" w:sz="4" w:space="0" w:color="auto"/>
            </w:tcBorders>
            <w:noWrap/>
          </w:tcPr>
          <w:p w14:paraId="22532144" w14:textId="77777777" w:rsidR="00B863F0" w:rsidRPr="007A2EB1" w:rsidRDefault="00B863F0"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75</w:t>
            </w:r>
          </w:p>
        </w:tc>
        <w:tc>
          <w:tcPr>
            <w:tcW w:w="1560" w:type="dxa"/>
            <w:tcBorders>
              <w:top w:val="single" w:sz="4" w:space="0" w:color="auto"/>
              <w:left w:val="nil"/>
              <w:bottom w:val="single" w:sz="4" w:space="0" w:color="auto"/>
              <w:right w:val="single" w:sz="4" w:space="0" w:color="auto"/>
            </w:tcBorders>
            <w:noWrap/>
          </w:tcPr>
          <w:p w14:paraId="6A300105" w14:textId="77777777" w:rsidR="00B863F0" w:rsidRPr="007A2EB1" w:rsidRDefault="00B863F0"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80</w:t>
            </w:r>
          </w:p>
        </w:tc>
        <w:tc>
          <w:tcPr>
            <w:tcW w:w="1495" w:type="dxa"/>
            <w:tcBorders>
              <w:top w:val="single" w:sz="4" w:space="0" w:color="auto"/>
              <w:left w:val="nil"/>
              <w:bottom w:val="single" w:sz="4" w:space="0" w:color="auto"/>
              <w:right w:val="single" w:sz="4" w:space="0" w:color="auto"/>
            </w:tcBorders>
            <w:noWrap/>
          </w:tcPr>
          <w:p w14:paraId="4EA41C6B" w14:textId="77777777" w:rsidR="00B863F0" w:rsidRPr="007A2EB1" w:rsidRDefault="00B863F0"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80</w:t>
            </w:r>
          </w:p>
        </w:tc>
        <w:tc>
          <w:tcPr>
            <w:tcW w:w="1506" w:type="dxa"/>
            <w:gridSpan w:val="2"/>
            <w:tcBorders>
              <w:top w:val="single" w:sz="4" w:space="0" w:color="auto"/>
              <w:left w:val="single" w:sz="4" w:space="0" w:color="auto"/>
              <w:bottom w:val="single" w:sz="4" w:space="0" w:color="auto"/>
              <w:right w:val="single" w:sz="4" w:space="0" w:color="auto"/>
            </w:tcBorders>
            <w:noWrap/>
          </w:tcPr>
          <w:p w14:paraId="08E31B87" w14:textId="77777777" w:rsidR="00B863F0" w:rsidRPr="007A2EB1" w:rsidRDefault="00B863F0" w:rsidP="00BD3A81">
            <w:pPr>
              <w:spacing w:after="0"/>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noWrap/>
          </w:tcPr>
          <w:p w14:paraId="0BA3B7AE" w14:textId="77777777" w:rsidR="00B863F0" w:rsidRPr="007A2EB1" w:rsidRDefault="00B863F0" w:rsidP="00BD3A81">
            <w:pPr>
              <w:spacing w:after="0"/>
              <w:jc w:val="center"/>
              <w:rPr>
                <w:rFonts w:ascii="Times New Roman" w:eastAsia="Times New Roman" w:hAnsi="Times New Roman" w:cs="Times New Roman"/>
                <w:sz w:val="28"/>
                <w:szCs w:val="28"/>
              </w:rPr>
            </w:pPr>
          </w:p>
        </w:tc>
        <w:tc>
          <w:tcPr>
            <w:tcW w:w="1685" w:type="dxa"/>
            <w:tcBorders>
              <w:top w:val="single" w:sz="4" w:space="0" w:color="auto"/>
              <w:left w:val="nil"/>
              <w:bottom w:val="single" w:sz="4" w:space="0" w:color="auto"/>
              <w:right w:val="single" w:sz="4" w:space="0" w:color="auto"/>
            </w:tcBorders>
            <w:noWrap/>
          </w:tcPr>
          <w:p w14:paraId="22CA3314" w14:textId="77777777" w:rsidR="00B863F0" w:rsidRPr="007A2EB1" w:rsidRDefault="00B863F0" w:rsidP="00BD3A81">
            <w:pPr>
              <w:spacing w:after="0"/>
              <w:jc w:val="center"/>
              <w:rPr>
                <w:rFonts w:ascii="Times New Roman" w:eastAsia="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14:paraId="421647D4" w14:textId="77777777" w:rsidR="00B863F0" w:rsidRPr="007A2EB1" w:rsidRDefault="00B863F0" w:rsidP="00BD3A81">
            <w:pPr>
              <w:spacing w:after="0"/>
              <w:jc w:val="center"/>
              <w:rPr>
                <w:rFonts w:ascii="Times New Roman" w:eastAsia="Times New Roman" w:hAnsi="Times New Roman" w:cs="Times New Roman"/>
                <w:sz w:val="28"/>
                <w:szCs w:val="28"/>
              </w:rPr>
            </w:pPr>
          </w:p>
        </w:tc>
      </w:tr>
      <w:tr w:rsidR="00B863F0" w:rsidRPr="007A2EB1" w14:paraId="051C0DAA" w14:textId="77777777" w:rsidTr="00DD7BCF">
        <w:trPr>
          <w:trHeight w:val="300"/>
        </w:trPr>
        <w:tc>
          <w:tcPr>
            <w:tcW w:w="2040" w:type="dxa"/>
            <w:tcBorders>
              <w:top w:val="single" w:sz="4" w:space="0" w:color="auto"/>
              <w:left w:val="single" w:sz="4" w:space="0" w:color="auto"/>
              <w:bottom w:val="single" w:sz="4" w:space="0" w:color="auto"/>
              <w:right w:val="single" w:sz="4" w:space="0" w:color="auto"/>
            </w:tcBorders>
            <w:vAlign w:val="bottom"/>
          </w:tcPr>
          <w:p w14:paraId="6860EC7F" w14:textId="77777777" w:rsidR="00B863F0" w:rsidRPr="007A2EB1" w:rsidRDefault="00B863F0"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Доля учителей 5-11 классов, имеющих высшее профессиональное образование</w:t>
            </w:r>
          </w:p>
        </w:tc>
        <w:tc>
          <w:tcPr>
            <w:tcW w:w="1560" w:type="dxa"/>
            <w:tcBorders>
              <w:top w:val="single" w:sz="4" w:space="0" w:color="auto"/>
              <w:left w:val="nil"/>
              <w:bottom w:val="single" w:sz="4" w:space="0" w:color="auto"/>
              <w:right w:val="single" w:sz="4" w:space="0" w:color="auto"/>
            </w:tcBorders>
            <w:noWrap/>
          </w:tcPr>
          <w:p w14:paraId="695DB281" w14:textId="77777777" w:rsidR="00B863F0" w:rsidRPr="007A2EB1" w:rsidRDefault="00B863F0"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79</w:t>
            </w:r>
          </w:p>
        </w:tc>
        <w:tc>
          <w:tcPr>
            <w:tcW w:w="1559" w:type="dxa"/>
            <w:tcBorders>
              <w:top w:val="single" w:sz="4" w:space="0" w:color="auto"/>
              <w:left w:val="nil"/>
              <w:bottom w:val="single" w:sz="4" w:space="0" w:color="auto"/>
              <w:right w:val="single" w:sz="4" w:space="0" w:color="auto"/>
            </w:tcBorders>
            <w:noWrap/>
          </w:tcPr>
          <w:p w14:paraId="4A95EE0E" w14:textId="77777777" w:rsidR="00B863F0" w:rsidRPr="007A2EB1" w:rsidRDefault="00B863F0"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80</w:t>
            </w:r>
          </w:p>
        </w:tc>
        <w:tc>
          <w:tcPr>
            <w:tcW w:w="1560" w:type="dxa"/>
            <w:tcBorders>
              <w:top w:val="single" w:sz="4" w:space="0" w:color="auto"/>
              <w:left w:val="nil"/>
              <w:bottom w:val="single" w:sz="4" w:space="0" w:color="auto"/>
              <w:right w:val="single" w:sz="4" w:space="0" w:color="auto"/>
            </w:tcBorders>
            <w:noWrap/>
          </w:tcPr>
          <w:p w14:paraId="74DA7E34" w14:textId="77777777" w:rsidR="00B863F0" w:rsidRPr="007A2EB1" w:rsidRDefault="00B863F0"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85</w:t>
            </w:r>
          </w:p>
        </w:tc>
        <w:tc>
          <w:tcPr>
            <w:tcW w:w="1495" w:type="dxa"/>
            <w:tcBorders>
              <w:top w:val="single" w:sz="4" w:space="0" w:color="auto"/>
              <w:left w:val="nil"/>
              <w:bottom w:val="single" w:sz="4" w:space="0" w:color="auto"/>
              <w:right w:val="single" w:sz="4" w:space="0" w:color="auto"/>
            </w:tcBorders>
            <w:noWrap/>
          </w:tcPr>
          <w:p w14:paraId="7D28790A" w14:textId="77777777" w:rsidR="00B863F0" w:rsidRPr="007A2EB1" w:rsidRDefault="00B863F0"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85</w:t>
            </w:r>
          </w:p>
        </w:tc>
        <w:tc>
          <w:tcPr>
            <w:tcW w:w="1506" w:type="dxa"/>
            <w:gridSpan w:val="2"/>
            <w:tcBorders>
              <w:top w:val="single" w:sz="4" w:space="0" w:color="auto"/>
              <w:left w:val="single" w:sz="4" w:space="0" w:color="auto"/>
              <w:bottom w:val="single" w:sz="4" w:space="0" w:color="auto"/>
              <w:right w:val="single" w:sz="4" w:space="0" w:color="auto"/>
            </w:tcBorders>
            <w:noWrap/>
          </w:tcPr>
          <w:p w14:paraId="14B8610F" w14:textId="77777777" w:rsidR="00B863F0" w:rsidRPr="007A2EB1" w:rsidRDefault="00B863F0" w:rsidP="00BD3A81">
            <w:pPr>
              <w:spacing w:after="0"/>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noWrap/>
          </w:tcPr>
          <w:p w14:paraId="007029A3" w14:textId="77777777" w:rsidR="00B863F0" w:rsidRPr="007A2EB1" w:rsidRDefault="00B863F0" w:rsidP="00BD3A81">
            <w:pPr>
              <w:spacing w:after="0"/>
              <w:jc w:val="center"/>
              <w:rPr>
                <w:rFonts w:ascii="Times New Roman" w:eastAsia="Times New Roman" w:hAnsi="Times New Roman" w:cs="Times New Roman"/>
                <w:sz w:val="28"/>
                <w:szCs w:val="28"/>
              </w:rPr>
            </w:pPr>
          </w:p>
        </w:tc>
        <w:tc>
          <w:tcPr>
            <w:tcW w:w="1685" w:type="dxa"/>
            <w:tcBorders>
              <w:top w:val="single" w:sz="4" w:space="0" w:color="auto"/>
              <w:left w:val="nil"/>
              <w:bottom w:val="single" w:sz="4" w:space="0" w:color="auto"/>
              <w:right w:val="single" w:sz="4" w:space="0" w:color="auto"/>
            </w:tcBorders>
            <w:noWrap/>
          </w:tcPr>
          <w:p w14:paraId="69F9F3A1" w14:textId="77777777" w:rsidR="00B863F0" w:rsidRPr="007A2EB1" w:rsidRDefault="00B863F0" w:rsidP="00BD3A81">
            <w:pPr>
              <w:spacing w:after="0"/>
              <w:jc w:val="center"/>
              <w:rPr>
                <w:rFonts w:ascii="Times New Roman" w:eastAsia="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14:paraId="35046824" w14:textId="77777777" w:rsidR="00B863F0" w:rsidRPr="007A2EB1" w:rsidRDefault="00B863F0" w:rsidP="00BD3A81">
            <w:pPr>
              <w:spacing w:after="0"/>
              <w:jc w:val="center"/>
              <w:rPr>
                <w:rFonts w:ascii="Times New Roman" w:eastAsia="Times New Roman" w:hAnsi="Times New Roman" w:cs="Times New Roman"/>
                <w:sz w:val="28"/>
                <w:szCs w:val="28"/>
              </w:rPr>
            </w:pPr>
          </w:p>
        </w:tc>
      </w:tr>
      <w:tr w:rsidR="00B863F0" w:rsidRPr="007A2EB1" w14:paraId="71E8A761" w14:textId="77777777" w:rsidTr="00DD7BCF">
        <w:trPr>
          <w:trHeight w:val="300"/>
        </w:trPr>
        <w:tc>
          <w:tcPr>
            <w:tcW w:w="2040" w:type="dxa"/>
            <w:tcBorders>
              <w:top w:val="single" w:sz="4" w:space="0" w:color="auto"/>
              <w:left w:val="single" w:sz="4" w:space="0" w:color="auto"/>
              <w:bottom w:val="single" w:sz="4" w:space="0" w:color="auto"/>
              <w:right w:val="single" w:sz="4" w:space="0" w:color="auto"/>
            </w:tcBorders>
            <w:vAlign w:val="bottom"/>
          </w:tcPr>
          <w:p w14:paraId="2044EB68" w14:textId="77777777" w:rsidR="00B863F0" w:rsidRPr="007A2EB1" w:rsidRDefault="00B863F0"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Доля учителей начальных классов, </w:t>
            </w:r>
            <w:r w:rsidRPr="007A2EB1">
              <w:rPr>
                <w:rFonts w:ascii="Times New Roman" w:eastAsia="Times New Roman" w:hAnsi="Times New Roman" w:cs="Times New Roman"/>
                <w:sz w:val="28"/>
                <w:szCs w:val="28"/>
              </w:rPr>
              <w:lastRenderedPageBreak/>
              <w:t>имеющих высшее профессиональное образование</w:t>
            </w:r>
          </w:p>
        </w:tc>
        <w:tc>
          <w:tcPr>
            <w:tcW w:w="1560" w:type="dxa"/>
            <w:tcBorders>
              <w:top w:val="single" w:sz="4" w:space="0" w:color="auto"/>
              <w:left w:val="nil"/>
              <w:bottom w:val="single" w:sz="4" w:space="0" w:color="auto"/>
              <w:right w:val="single" w:sz="4" w:space="0" w:color="auto"/>
            </w:tcBorders>
            <w:noWrap/>
          </w:tcPr>
          <w:p w14:paraId="0F07B48C" w14:textId="77777777" w:rsidR="00B863F0" w:rsidRPr="007A2EB1" w:rsidRDefault="00B863F0"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61</w:t>
            </w:r>
          </w:p>
        </w:tc>
        <w:tc>
          <w:tcPr>
            <w:tcW w:w="1559" w:type="dxa"/>
            <w:tcBorders>
              <w:top w:val="single" w:sz="4" w:space="0" w:color="auto"/>
              <w:left w:val="nil"/>
              <w:bottom w:val="single" w:sz="4" w:space="0" w:color="auto"/>
              <w:right w:val="single" w:sz="4" w:space="0" w:color="auto"/>
            </w:tcBorders>
            <w:noWrap/>
          </w:tcPr>
          <w:p w14:paraId="35A62871" w14:textId="77777777" w:rsidR="00B863F0" w:rsidRPr="007A2EB1" w:rsidRDefault="00B863F0"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w:t>
            </w:r>
          </w:p>
        </w:tc>
        <w:tc>
          <w:tcPr>
            <w:tcW w:w="1560" w:type="dxa"/>
            <w:tcBorders>
              <w:top w:val="single" w:sz="4" w:space="0" w:color="auto"/>
              <w:left w:val="nil"/>
              <w:bottom w:val="single" w:sz="4" w:space="0" w:color="auto"/>
              <w:right w:val="single" w:sz="4" w:space="0" w:color="auto"/>
            </w:tcBorders>
            <w:noWrap/>
          </w:tcPr>
          <w:p w14:paraId="426A38C3" w14:textId="77777777" w:rsidR="00B863F0" w:rsidRPr="007A2EB1" w:rsidRDefault="00B863F0"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63</w:t>
            </w:r>
          </w:p>
        </w:tc>
        <w:tc>
          <w:tcPr>
            <w:tcW w:w="1495" w:type="dxa"/>
            <w:tcBorders>
              <w:top w:val="single" w:sz="4" w:space="0" w:color="auto"/>
              <w:left w:val="nil"/>
              <w:bottom w:val="single" w:sz="4" w:space="0" w:color="auto"/>
              <w:right w:val="single" w:sz="4" w:space="0" w:color="auto"/>
            </w:tcBorders>
            <w:noWrap/>
          </w:tcPr>
          <w:p w14:paraId="00107626" w14:textId="77777777" w:rsidR="00B863F0" w:rsidRPr="007A2EB1" w:rsidRDefault="00B863F0"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65</w:t>
            </w:r>
          </w:p>
        </w:tc>
        <w:tc>
          <w:tcPr>
            <w:tcW w:w="1506" w:type="dxa"/>
            <w:gridSpan w:val="2"/>
            <w:tcBorders>
              <w:top w:val="single" w:sz="4" w:space="0" w:color="auto"/>
              <w:left w:val="single" w:sz="4" w:space="0" w:color="auto"/>
              <w:bottom w:val="single" w:sz="4" w:space="0" w:color="auto"/>
              <w:right w:val="single" w:sz="4" w:space="0" w:color="auto"/>
            </w:tcBorders>
            <w:noWrap/>
          </w:tcPr>
          <w:p w14:paraId="12913319" w14:textId="77777777" w:rsidR="00B863F0" w:rsidRPr="007A2EB1" w:rsidRDefault="00B863F0" w:rsidP="00BD3A81">
            <w:pPr>
              <w:spacing w:after="0"/>
              <w:jc w:val="center"/>
              <w:rPr>
                <w:rFonts w:ascii="Times New Roman" w:eastAsia="Times New Roman" w:hAnsi="Times New Roman" w:cs="Times New Roman"/>
                <w:sz w:val="28"/>
                <w:szCs w:val="28"/>
              </w:rPr>
            </w:pPr>
          </w:p>
        </w:tc>
        <w:tc>
          <w:tcPr>
            <w:tcW w:w="1440" w:type="dxa"/>
            <w:tcBorders>
              <w:top w:val="single" w:sz="4" w:space="0" w:color="auto"/>
              <w:left w:val="nil"/>
              <w:bottom w:val="single" w:sz="4" w:space="0" w:color="auto"/>
              <w:right w:val="single" w:sz="4" w:space="0" w:color="auto"/>
            </w:tcBorders>
            <w:noWrap/>
          </w:tcPr>
          <w:p w14:paraId="67620EC3" w14:textId="77777777" w:rsidR="00B863F0" w:rsidRPr="007A2EB1" w:rsidRDefault="00B863F0" w:rsidP="00BD3A81">
            <w:pPr>
              <w:spacing w:after="0"/>
              <w:jc w:val="center"/>
              <w:rPr>
                <w:rFonts w:ascii="Times New Roman" w:eastAsia="Times New Roman" w:hAnsi="Times New Roman" w:cs="Times New Roman"/>
                <w:sz w:val="28"/>
                <w:szCs w:val="28"/>
              </w:rPr>
            </w:pPr>
          </w:p>
        </w:tc>
        <w:tc>
          <w:tcPr>
            <w:tcW w:w="1685" w:type="dxa"/>
            <w:tcBorders>
              <w:top w:val="single" w:sz="4" w:space="0" w:color="auto"/>
              <w:left w:val="nil"/>
              <w:bottom w:val="single" w:sz="4" w:space="0" w:color="auto"/>
              <w:right w:val="single" w:sz="4" w:space="0" w:color="auto"/>
            </w:tcBorders>
            <w:noWrap/>
          </w:tcPr>
          <w:p w14:paraId="37DD3DAE" w14:textId="77777777" w:rsidR="00B863F0" w:rsidRPr="007A2EB1" w:rsidRDefault="00B863F0" w:rsidP="00BD3A81">
            <w:pPr>
              <w:spacing w:after="0"/>
              <w:jc w:val="center"/>
              <w:rPr>
                <w:rFonts w:ascii="Times New Roman" w:eastAsia="Times New Roman" w:hAnsi="Times New Roman" w:cs="Times New Roman"/>
                <w:sz w:val="28"/>
                <w:szCs w:val="28"/>
              </w:rPr>
            </w:pPr>
          </w:p>
        </w:tc>
        <w:tc>
          <w:tcPr>
            <w:tcW w:w="1701" w:type="dxa"/>
            <w:tcBorders>
              <w:top w:val="single" w:sz="4" w:space="0" w:color="auto"/>
              <w:left w:val="nil"/>
              <w:bottom w:val="single" w:sz="4" w:space="0" w:color="auto"/>
              <w:right w:val="single" w:sz="4" w:space="0" w:color="auto"/>
            </w:tcBorders>
            <w:noWrap/>
          </w:tcPr>
          <w:p w14:paraId="3D94009F" w14:textId="77777777" w:rsidR="00B863F0" w:rsidRPr="007A2EB1" w:rsidRDefault="00B863F0" w:rsidP="00BD3A81">
            <w:pPr>
              <w:spacing w:after="0"/>
              <w:jc w:val="center"/>
              <w:rPr>
                <w:rFonts w:ascii="Times New Roman" w:eastAsia="Times New Roman" w:hAnsi="Times New Roman" w:cs="Times New Roman"/>
                <w:sz w:val="28"/>
                <w:szCs w:val="28"/>
              </w:rPr>
            </w:pPr>
          </w:p>
        </w:tc>
      </w:tr>
      <w:tr w:rsidR="005D3236" w:rsidRPr="007A2EB1" w14:paraId="7E02B749" w14:textId="77777777" w:rsidTr="00DD7BCF">
        <w:trPr>
          <w:trHeight w:val="300"/>
        </w:trPr>
        <w:tc>
          <w:tcPr>
            <w:tcW w:w="2040" w:type="dxa"/>
            <w:tcBorders>
              <w:top w:val="single" w:sz="4" w:space="0" w:color="auto"/>
              <w:left w:val="single" w:sz="4" w:space="0" w:color="auto"/>
              <w:bottom w:val="single" w:sz="4" w:space="0" w:color="auto"/>
              <w:right w:val="single" w:sz="4" w:space="0" w:color="auto"/>
            </w:tcBorders>
            <w:vAlign w:val="bottom"/>
          </w:tcPr>
          <w:p w14:paraId="056A295B" w14:textId="77777777" w:rsidR="005D3236" w:rsidRPr="007A2EB1" w:rsidRDefault="005D3236"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Общий объем услуг на общее образование</w:t>
            </w:r>
          </w:p>
        </w:tc>
        <w:tc>
          <w:tcPr>
            <w:tcW w:w="1560" w:type="dxa"/>
            <w:tcBorders>
              <w:top w:val="single" w:sz="4" w:space="0" w:color="auto"/>
              <w:left w:val="nil"/>
              <w:bottom w:val="single" w:sz="4" w:space="0" w:color="auto"/>
              <w:right w:val="single" w:sz="4" w:space="0" w:color="auto"/>
            </w:tcBorders>
            <w:noWrap/>
          </w:tcPr>
          <w:p w14:paraId="54C137F0" w14:textId="77777777" w:rsidR="005D3236" w:rsidRPr="007A2EB1" w:rsidRDefault="005D3236" w:rsidP="00BD3A81">
            <w:pPr>
              <w:spacing w:after="0"/>
              <w:jc w:val="center"/>
              <w:rPr>
                <w:rFonts w:ascii="Times New Roman" w:eastAsia="Times New Roman" w:hAnsi="Times New Roman" w:cs="Times New Roman"/>
                <w:sz w:val="28"/>
                <w:szCs w:val="28"/>
              </w:rPr>
            </w:pPr>
          </w:p>
        </w:tc>
        <w:tc>
          <w:tcPr>
            <w:tcW w:w="1559" w:type="dxa"/>
            <w:tcBorders>
              <w:top w:val="single" w:sz="4" w:space="0" w:color="auto"/>
              <w:left w:val="nil"/>
              <w:bottom w:val="single" w:sz="4" w:space="0" w:color="auto"/>
              <w:right w:val="single" w:sz="4" w:space="0" w:color="auto"/>
            </w:tcBorders>
            <w:noWrap/>
          </w:tcPr>
          <w:p w14:paraId="138BCEA7" w14:textId="77777777" w:rsidR="005D3236" w:rsidRPr="007A2EB1" w:rsidRDefault="005D3236" w:rsidP="00BD3A81">
            <w:pPr>
              <w:spacing w:after="0"/>
              <w:jc w:val="center"/>
              <w:rPr>
                <w:rFonts w:ascii="Times New Roman" w:eastAsia="Times New Roman" w:hAnsi="Times New Roman" w:cs="Times New Roman"/>
                <w:sz w:val="28"/>
                <w:szCs w:val="28"/>
              </w:rPr>
            </w:pPr>
          </w:p>
        </w:tc>
        <w:tc>
          <w:tcPr>
            <w:tcW w:w="1560" w:type="dxa"/>
            <w:tcBorders>
              <w:top w:val="single" w:sz="4" w:space="0" w:color="auto"/>
              <w:left w:val="nil"/>
              <w:bottom w:val="single" w:sz="4" w:space="0" w:color="auto"/>
              <w:right w:val="single" w:sz="4" w:space="0" w:color="auto"/>
            </w:tcBorders>
            <w:noWrap/>
          </w:tcPr>
          <w:p w14:paraId="758395AF" w14:textId="77777777" w:rsidR="005D3236" w:rsidRPr="007A2EB1" w:rsidRDefault="005D3236" w:rsidP="00BD3A81">
            <w:pPr>
              <w:spacing w:after="0"/>
              <w:jc w:val="center"/>
              <w:rPr>
                <w:rFonts w:ascii="Times New Roman" w:eastAsia="Times New Roman" w:hAnsi="Times New Roman" w:cs="Times New Roman"/>
                <w:sz w:val="28"/>
                <w:szCs w:val="28"/>
              </w:rPr>
            </w:pPr>
          </w:p>
        </w:tc>
        <w:tc>
          <w:tcPr>
            <w:tcW w:w="1495" w:type="dxa"/>
            <w:tcBorders>
              <w:top w:val="single" w:sz="4" w:space="0" w:color="auto"/>
              <w:left w:val="nil"/>
              <w:bottom w:val="single" w:sz="4" w:space="0" w:color="auto"/>
              <w:right w:val="single" w:sz="4" w:space="0" w:color="auto"/>
            </w:tcBorders>
            <w:noWrap/>
          </w:tcPr>
          <w:p w14:paraId="5412638B" w14:textId="77777777" w:rsidR="005D3236" w:rsidRPr="007A2EB1" w:rsidRDefault="005D3236" w:rsidP="00BD3A81">
            <w:pPr>
              <w:spacing w:after="0"/>
              <w:jc w:val="center"/>
              <w:rPr>
                <w:rFonts w:ascii="Times New Roman" w:eastAsia="Times New Roman" w:hAnsi="Times New Roman" w:cs="Times New Roman"/>
                <w:sz w:val="28"/>
                <w:szCs w:val="28"/>
              </w:rPr>
            </w:pPr>
          </w:p>
        </w:tc>
        <w:tc>
          <w:tcPr>
            <w:tcW w:w="1506" w:type="dxa"/>
            <w:gridSpan w:val="2"/>
            <w:tcBorders>
              <w:top w:val="single" w:sz="4" w:space="0" w:color="auto"/>
              <w:left w:val="single" w:sz="4" w:space="0" w:color="auto"/>
              <w:bottom w:val="single" w:sz="4" w:space="0" w:color="auto"/>
              <w:right w:val="single" w:sz="4" w:space="0" w:color="auto"/>
            </w:tcBorders>
            <w:noWrap/>
          </w:tcPr>
          <w:p w14:paraId="6081A6D5" w14:textId="77777777" w:rsidR="005D3236" w:rsidRPr="007A2EB1" w:rsidRDefault="005D3236"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5 498,4</w:t>
            </w:r>
          </w:p>
        </w:tc>
        <w:tc>
          <w:tcPr>
            <w:tcW w:w="1440" w:type="dxa"/>
            <w:tcBorders>
              <w:top w:val="single" w:sz="4" w:space="0" w:color="auto"/>
              <w:left w:val="nil"/>
              <w:bottom w:val="single" w:sz="4" w:space="0" w:color="auto"/>
              <w:right w:val="single" w:sz="4" w:space="0" w:color="auto"/>
            </w:tcBorders>
            <w:noWrap/>
          </w:tcPr>
          <w:p w14:paraId="68EA2353" w14:textId="77777777" w:rsidR="005D3236" w:rsidRPr="007A2EB1" w:rsidRDefault="005D3236" w:rsidP="00F62FA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4 466 330,55</w:t>
            </w:r>
          </w:p>
        </w:tc>
        <w:tc>
          <w:tcPr>
            <w:tcW w:w="1685" w:type="dxa"/>
            <w:tcBorders>
              <w:top w:val="single" w:sz="4" w:space="0" w:color="auto"/>
              <w:left w:val="nil"/>
              <w:bottom w:val="single" w:sz="4" w:space="0" w:color="auto"/>
              <w:right w:val="single" w:sz="4" w:space="0" w:color="auto"/>
            </w:tcBorders>
            <w:noWrap/>
          </w:tcPr>
          <w:p w14:paraId="795A2135" w14:textId="77777777" w:rsidR="005D3236" w:rsidRPr="007A2EB1" w:rsidRDefault="005D3236" w:rsidP="00F62FA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3 867 395,62</w:t>
            </w:r>
          </w:p>
        </w:tc>
        <w:tc>
          <w:tcPr>
            <w:tcW w:w="1701" w:type="dxa"/>
            <w:tcBorders>
              <w:top w:val="single" w:sz="4" w:space="0" w:color="auto"/>
              <w:left w:val="nil"/>
              <w:bottom w:val="single" w:sz="4" w:space="0" w:color="auto"/>
              <w:right w:val="single" w:sz="4" w:space="0" w:color="auto"/>
            </w:tcBorders>
            <w:noWrap/>
          </w:tcPr>
          <w:p w14:paraId="11B8EA57" w14:textId="77777777" w:rsidR="005D3236" w:rsidRPr="007A2EB1" w:rsidRDefault="005D3236" w:rsidP="00F62FA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3 919 651,69</w:t>
            </w:r>
          </w:p>
        </w:tc>
      </w:tr>
      <w:tr w:rsidR="005D3236" w:rsidRPr="007A2EB1" w14:paraId="32A6F7E2" w14:textId="77777777" w:rsidTr="00DD7BCF">
        <w:trPr>
          <w:trHeight w:val="1850"/>
        </w:trPr>
        <w:tc>
          <w:tcPr>
            <w:tcW w:w="2040" w:type="dxa"/>
            <w:tcBorders>
              <w:top w:val="single" w:sz="4" w:space="0" w:color="auto"/>
              <w:left w:val="single" w:sz="4" w:space="0" w:color="auto"/>
              <w:bottom w:val="single" w:sz="4" w:space="0" w:color="auto"/>
              <w:right w:val="single" w:sz="4" w:space="0" w:color="auto"/>
            </w:tcBorders>
          </w:tcPr>
          <w:p w14:paraId="493E67C0" w14:textId="77777777" w:rsidR="005D3236" w:rsidRPr="007A2EB1" w:rsidRDefault="005D3236"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Подпрограмма 5.  «Организация отдыха, оздоровления и занятости в летнее время детей и подростков Манского района»</w:t>
            </w:r>
          </w:p>
        </w:tc>
        <w:tc>
          <w:tcPr>
            <w:tcW w:w="1560" w:type="dxa"/>
            <w:tcBorders>
              <w:top w:val="single" w:sz="4" w:space="0" w:color="auto"/>
              <w:left w:val="nil"/>
              <w:bottom w:val="single" w:sz="4" w:space="0" w:color="auto"/>
              <w:right w:val="single" w:sz="4" w:space="0" w:color="auto"/>
            </w:tcBorders>
            <w:noWrap/>
          </w:tcPr>
          <w:p w14:paraId="7A1F10E1" w14:textId="77777777" w:rsidR="005D3236" w:rsidRPr="007A2EB1" w:rsidRDefault="005D3236" w:rsidP="00BD3A81">
            <w:pPr>
              <w:spacing w:after="0"/>
              <w:jc w:val="center"/>
              <w:rPr>
                <w:rFonts w:ascii="Times New Roman" w:eastAsia="Times New Roman" w:hAnsi="Times New Roman" w:cs="Times New Roman"/>
                <w:sz w:val="28"/>
                <w:szCs w:val="28"/>
              </w:rPr>
            </w:pPr>
          </w:p>
        </w:tc>
        <w:tc>
          <w:tcPr>
            <w:tcW w:w="1559" w:type="dxa"/>
            <w:tcBorders>
              <w:top w:val="single" w:sz="4" w:space="0" w:color="auto"/>
              <w:left w:val="nil"/>
              <w:bottom w:val="single" w:sz="4" w:space="0" w:color="auto"/>
              <w:right w:val="single" w:sz="4" w:space="0" w:color="auto"/>
            </w:tcBorders>
            <w:noWrap/>
          </w:tcPr>
          <w:p w14:paraId="14D789AB" w14:textId="77777777" w:rsidR="005D3236" w:rsidRPr="007A2EB1" w:rsidRDefault="005D3236" w:rsidP="00BD3A81">
            <w:pPr>
              <w:spacing w:after="0"/>
              <w:jc w:val="center"/>
              <w:rPr>
                <w:rFonts w:ascii="Times New Roman" w:eastAsia="Times New Roman" w:hAnsi="Times New Roman" w:cs="Times New Roman"/>
                <w:sz w:val="28"/>
                <w:szCs w:val="28"/>
              </w:rPr>
            </w:pPr>
          </w:p>
        </w:tc>
        <w:tc>
          <w:tcPr>
            <w:tcW w:w="1560" w:type="dxa"/>
            <w:tcBorders>
              <w:top w:val="single" w:sz="4" w:space="0" w:color="auto"/>
              <w:left w:val="nil"/>
              <w:bottom w:val="single" w:sz="4" w:space="0" w:color="auto"/>
              <w:right w:val="single" w:sz="4" w:space="0" w:color="auto"/>
            </w:tcBorders>
            <w:noWrap/>
          </w:tcPr>
          <w:p w14:paraId="2BC91766" w14:textId="77777777" w:rsidR="005D3236" w:rsidRPr="007A2EB1" w:rsidRDefault="005D3236" w:rsidP="00BD3A81">
            <w:pPr>
              <w:spacing w:after="0"/>
              <w:jc w:val="center"/>
              <w:rPr>
                <w:rFonts w:ascii="Times New Roman" w:eastAsia="Times New Roman" w:hAnsi="Times New Roman" w:cs="Times New Roman"/>
                <w:sz w:val="28"/>
                <w:szCs w:val="28"/>
              </w:rPr>
            </w:pPr>
          </w:p>
        </w:tc>
        <w:tc>
          <w:tcPr>
            <w:tcW w:w="1495" w:type="dxa"/>
            <w:tcBorders>
              <w:top w:val="single" w:sz="4" w:space="0" w:color="auto"/>
              <w:left w:val="nil"/>
              <w:bottom w:val="single" w:sz="4" w:space="0" w:color="auto"/>
              <w:right w:val="single" w:sz="4" w:space="0" w:color="auto"/>
            </w:tcBorders>
            <w:noWrap/>
          </w:tcPr>
          <w:p w14:paraId="5C937952" w14:textId="77777777" w:rsidR="005D3236" w:rsidRPr="007A2EB1" w:rsidRDefault="005D3236" w:rsidP="00BD3A81">
            <w:pPr>
              <w:spacing w:after="0"/>
              <w:jc w:val="center"/>
              <w:rPr>
                <w:rFonts w:ascii="Times New Roman" w:eastAsia="Times New Roman" w:hAnsi="Times New Roman" w:cs="Times New Roman"/>
                <w:sz w:val="28"/>
                <w:szCs w:val="28"/>
              </w:rPr>
            </w:pPr>
          </w:p>
        </w:tc>
        <w:tc>
          <w:tcPr>
            <w:tcW w:w="1506" w:type="dxa"/>
            <w:gridSpan w:val="2"/>
            <w:tcBorders>
              <w:top w:val="single" w:sz="4" w:space="0" w:color="auto"/>
              <w:left w:val="single" w:sz="4" w:space="0" w:color="auto"/>
              <w:bottom w:val="single" w:sz="4" w:space="0" w:color="auto"/>
              <w:right w:val="single" w:sz="4" w:space="0" w:color="auto"/>
            </w:tcBorders>
            <w:noWrap/>
          </w:tcPr>
          <w:p w14:paraId="20A233C1" w14:textId="77777777" w:rsidR="005D3236" w:rsidRPr="007A2EB1" w:rsidRDefault="005D3236" w:rsidP="00F62FA8">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40" w:type="dxa"/>
            <w:tcBorders>
              <w:top w:val="single" w:sz="4" w:space="0" w:color="auto"/>
              <w:left w:val="nil"/>
              <w:bottom w:val="single" w:sz="4" w:space="0" w:color="auto"/>
              <w:right w:val="single" w:sz="4" w:space="0" w:color="auto"/>
            </w:tcBorders>
            <w:noWrap/>
          </w:tcPr>
          <w:p w14:paraId="09A83B59" w14:textId="77777777" w:rsidR="005D3236" w:rsidRPr="007A2EB1" w:rsidRDefault="005D3236" w:rsidP="00F62FA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3 055 700,0</w:t>
            </w:r>
          </w:p>
        </w:tc>
        <w:tc>
          <w:tcPr>
            <w:tcW w:w="1685" w:type="dxa"/>
            <w:tcBorders>
              <w:top w:val="single" w:sz="4" w:space="0" w:color="auto"/>
              <w:left w:val="nil"/>
              <w:bottom w:val="single" w:sz="4" w:space="0" w:color="auto"/>
              <w:right w:val="single" w:sz="4" w:space="0" w:color="auto"/>
            </w:tcBorders>
            <w:noWrap/>
          </w:tcPr>
          <w:p w14:paraId="15F97CB5" w14:textId="77777777" w:rsidR="005D3236" w:rsidRDefault="005D3236" w:rsidP="00F62FA8">
            <w:pPr>
              <w:spacing w:after="0"/>
              <w:jc w:val="center"/>
              <w:rPr>
                <w:rFonts w:ascii="Times New Roman" w:eastAsia="Times New Roman" w:hAnsi="Times New Roman" w:cs="Times New Roman"/>
                <w:sz w:val="28"/>
                <w:szCs w:val="28"/>
              </w:rPr>
            </w:pPr>
          </w:p>
          <w:p w14:paraId="1F31E826" w14:textId="77777777" w:rsidR="005D3236" w:rsidRDefault="005D3236" w:rsidP="005D3236">
            <w:pPr>
              <w:rPr>
                <w:rFonts w:ascii="Times New Roman" w:eastAsia="Times New Roman" w:hAnsi="Times New Roman" w:cs="Times New Roman"/>
                <w:sz w:val="28"/>
                <w:szCs w:val="28"/>
              </w:rPr>
            </w:pPr>
          </w:p>
          <w:p w14:paraId="58A3BCB7" w14:textId="77777777" w:rsidR="005D3236" w:rsidRPr="005D3236" w:rsidRDefault="005D3236" w:rsidP="005D32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3 055 700,0</w:t>
            </w:r>
          </w:p>
        </w:tc>
        <w:tc>
          <w:tcPr>
            <w:tcW w:w="1701" w:type="dxa"/>
            <w:tcBorders>
              <w:top w:val="single" w:sz="4" w:space="0" w:color="auto"/>
              <w:left w:val="nil"/>
              <w:bottom w:val="single" w:sz="4" w:space="0" w:color="auto"/>
              <w:right w:val="single" w:sz="4" w:space="0" w:color="auto"/>
            </w:tcBorders>
            <w:noWrap/>
          </w:tcPr>
          <w:p w14:paraId="1C8B9A30" w14:textId="77777777" w:rsidR="005D3236" w:rsidRPr="007A2EB1" w:rsidRDefault="005D3236" w:rsidP="00F62FA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3 055 700,0</w:t>
            </w:r>
          </w:p>
        </w:tc>
      </w:tr>
      <w:tr w:rsidR="005D3236" w:rsidRPr="007A2EB1" w14:paraId="6356C5B9" w14:textId="77777777" w:rsidTr="00DD7BCF">
        <w:trPr>
          <w:trHeight w:val="300"/>
        </w:trPr>
        <w:tc>
          <w:tcPr>
            <w:tcW w:w="2040" w:type="dxa"/>
            <w:tcBorders>
              <w:top w:val="single" w:sz="4" w:space="0" w:color="auto"/>
              <w:left w:val="single" w:sz="4" w:space="0" w:color="auto"/>
              <w:bottom w:val="single" w:sz="4" w:space="0" w:color="auto"/>
              <w:right w:val="single" w:sz="4" w:space="0" w:color="auto"/>
            </w:tcBorders>
            <w:vAlign w:val="bottom"/>
          </w:tcPr>
          <w:p w14:paraId="4A8067C7" w14:textId="77777777" w:rsidR="005D3236" w:rsidRPr="007A2EB1" w:rsidRDefault="005D3236" w:rsidP="00BD3A81">
            <w:pPr>
              <w:spacing w:after="0"/>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Общий объем услуг на общее образование</w:t>
            </w:r>
          </w:p>
        </w:tc>
        <w:tc>
          <w:tcPr>
            <w:tcW w:w="1560" w:type="dxa"/>
            <w:tcBorders>
              <w:top w:val="single" w:sz="4" w:space="0" w:color="auto"/>
              <w:left w:val="nil"/>
              <w:bottom w:val="single" w:sz="4" w:space="0" w:color="auto"/>
              <w:right w:val="single" w:sz="4" w:space="0" w:color="auto"/>
            </w:tcBorders>
            <w:noWrap/>
          </w:tcPr>
          <w:p w14:paraId="3B1A0C7E" w14:textId="77777777" w:rsidR="005D3236" w:rsidRPr="007A2EB1" w:rsidRDefault="005D3236" w:rsidP="00BD3A81">
            <w:pPr>
              <w:spacing w:after="0"/>
              <w:jc w:val="center"/>
              <w:rPr>
                <w:rFonts w:ascii="Times New Roman" w:eastAsia="Times New Roman" w:hAnsi="Times New Roman" w:cs="Times New Roman"/>
                <w:sz w:val="28"/>
                <w:szCs w:val="28"/>
              </w:rPr>
            </w:pPr>
          </w:p>
        </w:tc>
        <w:tc>
          <w:tcPr>
            <w:tcW w:w="1559" w:type="dxa"/>
            <w:tcBorders>
              <w:top w:val="single" w:sz="4" w:space="0" w:color="auto"/>
              <w:left w:val="nil"/>
              <w:bottom w:val="single" w:sz="4" w:space="0" w:color="auto"/>
              <w:right w:val="single" w:sz="4" w:space="0" w:color="auto"/>
            </w:tcBorders>
            <w:noWrap/>
          </w:tcPr>
          <w:p w14:paraId="715E1763" w14:textId="77777777" w:rsidR="005D3236" w:rsidRPr="007A2EB1" w:rsidRDefault="005D3236" w:rsidP="00BD3A81">
            <w:pPr>
              <w:spacing w:after="0"/>
              <w:jc w:val="center"/>
              <w:rPr>
                <w:rFonts w:ascii="Times New Roman" w:eastAsia="Times New Roman" w:hAnsi="Times New Roman" w:cs="Times New Roman"/>
                <w:sz w:val="28"/>
                <w:szCs w:val="28"/>
              </w:rPr>
            </w:pPr>
          </w:p>
        </w:tc>
        <w:tc>
          <w:tcPr>
            <w:tcW w:w="1560" w:type="dxa"/>
            <w:tcBorders>
              <w:top w:val="single" w:sz="4" w:space="0" w:color="auto"/>
              <w:left w:val="nil"/>
              <w:bottom w:val="single" w:sz="4" w:space="0" w:color="auto"/>
              <w:right w:val="single" w:sz="4" w:space="0" w:color="auto"/>
            </w:tcBorders>
            <w:noWrap/>
          </w:tcPr>
          <w:p w14:paraId="41B41418" w14:textId="77777777" w:rsidR="005D3236" w:rsidRPr="007A2EB1" w:rsidRDefault="005D3236" w:rsidP="00BD3A81">
            <w:pPr>
              <w:spacing w:after="0"/>
              <w:jc w:val="center"/>
              <w:rPr>
                <w:rFonts w:ascii="Times New Roman" w:eastAsia="Times New Roman" w:hAnsi="Times New Roman" w:cs="Times New Roman"/>
                <w:sz w:val="28"/>
                <w:szCs w:val="28"/>
              </w:rPr>
            </w:pPr>
          </w:p>
        </w:tc>
        <w:tc>
          <w:tcPr>
            <w:tcW w:w="1495" w:type="dxa"/>
            <w:tcBorders>
              <w:top w:val="single" w:sz="4" w:space="0" w:color="auto"/>
              <w:left w:val="nil"/>
              <w:bottom w:val="single" w:sz="4" w:space="0" w:color="auto"/>
              <w:right w:val="single" w:sz="4" w:space="0" w:color="auto"/>
            </w:tcBorders>
            <w:noWrap/>
          </w:tcPr>
          <w:p w14:paraId="3473C28C" w14:textId="77777777" w:rsidR="005D3236" w:rsidRPr="007A2EB1" w:rsidRDefault="005D3236" w:rsidP="00BD3A81">
            <w:pPr>
              <w:spacing w:after="0"/>
              <w:jc w:val="center"/>
              <w:rPr>
                <w:rFonts w:ascii="Times New Roman" w:eastAsia="Times New Roman" w:hAnsi="Times New Roman" w:cs="Times New Roman"/>
                <w:sz w:val="28"/>
                <w:szCs w:val="28"/>
              </w:rPr>
            </w:pPr>
          </w:p>
        </w:tc>
        <w:tc>
          <w:tcPr>
            <w:tcW w:w="1506" w:type="dxa"/>
            <w:gridSpan w:val="2"/>
            <w:tcBorders>
              <w:top w:val="single" w:sz="4" w:space="0" w:color="auto"/>
              <w:left w:val="single" w:sz="4" w:space="0" w:color="auto"/>
              <w:bottom w:val="single" w:sz="4" w:space="0" w:color="auto"/>
              <w:right w:val="single" w:sz="4" w:space="0" w:color="auto"/>
            </w:tcBorders>
            <w:noWrap/>
          </w:tcPr>
          <w:p w14:paraId="57FB48EE" w14:textId="77777777" w:rsidR="005D3236" w:rsidRPr="007A2EB1" w:rsidRDefault="005D3236" w:rsidP="00BD3A81">
            <w:pPr>
              <w:spacing w:after="0"/>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40" w:type="dxa"/>
            <w:tcBorders>
              <w:top w:val="single" w:sz="4" w:space="0" w:color="auto"/>
              <w:left w:val="nil"/>
              <w:bottom w:val="single" w:sz="4" w:space="0" w:color="auto"/>
              <w:right w:val="single" w:sz="4" w:space="0" w:color="auto"/>
            </w:tcBorders>
            <w:noWrap/>
          </w:tcPr>
          <w:p w14:paraId="5E29A4A8" w14:textId="77777777" w:rsidR="005D3236" w:rsidRPr="007A2EB1" w:rsidRDefault="005D3236" w:rsidP="00F62FA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3 055 700,0</w:t>
            </w:r>
          </w:p>
        </w:tc>
        <w:tc>
          <w:tcPr>
            <w:tcW w:w="1685" w:type="dxa"/>
            <w:tcBorders>
              <w:top w:val="single" w:sz="4" w:space="0" w:color="auto"/>
              <w:left w:val="nil"/>
              <w:bottom w:val="single" w:sz="4" w:space="0" w:color="auto"/>
              <w:right w:val="single" w:sz="4" w:space="0" w:color="auto"/>
            </w:tcBorders>
            <w:noWrap/>
          </w:tcPr>
          <w:p w14:paraId="7E9EA4D5" w14:textId="77777777" w:rsidR="005D3236" w:rsidRDefault="005D3236" w:rsidP="00F62FA8">
            <w:pPr>
              <w:spacing w:after="0"/>
              <w:jc w:val="center"/>
              <w:rPr>
                <w:rFonts w:ascii="Times New Roman" w:eastAsia="Times New Roman" w:hAnsi="Times New Roman" w:cs="Times New Roman"/>
                <w:sz w:val="28"/>
                <w:szCs w:val="28"/>
              </w:rPr>
            </w:pPr>
          </w:p>
          <w:p w14:paraId="27267D7C" w14:textId="77777777" w:rsidR="005D3236" w:rsidRDefault="005D3236" w:rsidP="00F62FA8">
            <w:pPr>
              <w:rPr>
                <w:rFonts w:ascii="Times New Roman" w:eastAsia="Times New Roman" w:hAnsi="Times New Roman" w:cs="Times New Roman"/>
                <w:sz w:val="28"/>
                <w:szCs w:val="28"/>
              </w:rPr>
            </w:pPr>
          </w:p>
          <w:p w14:paraId="0AA8CC80" w14:textId="77777777" w:rsidR="005D3236" w:rsidRPr="005D3236" w:rsidRDefault="005D3236" w:rsidP="00F62FA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3 055 700,0</w:t>
            </w:r>
          </w:p>
        </w:tc>
        <w:tc>
          <w:tcPr>
            <w:tcW w:w="1701" w:type="dxa"/>
            <w:tcBorders>
              <w:top w:val="single" w:sz="4" w:space="0" w:color="auto"/>
              <w:left w:val="nil"/>
              <w:bottom w:val="single" w:sz="4" w:space="0" w:color="auto"/>
              <w:right w:val="single" w:sz="4" w:space="0" w:color="auto"/>
            </w:tcBorders>
            <w:noWrap/>
          </w:tcPr>
          <w:p w14:paraId="08BA04CC" w14:textId="77777777" w:rsidR="005D3236" w:rsidRPr="007A2EB1" w:rsidRDefault="005D3236" w:rsidP="00F62FA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3 055 700,0</w:t>
            </w:r>
          </w:p>
        </w:tc>
      </w:tr>
    </w:tbl>
    <w:p w14:paraId="12EC2C37" w14:textId="77777777" w:rsidR="006C3C2D" w:rsidRPr="007A2EB1" w:rsidRDefault="00402CAA" w:rsidP="006C3C2D">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w:t>
      </w:r>
      <w:r w:rsidR="006C3C2D" w:rsidRPr="007A2EB1">
        <w:rPr>
          <w:rFonts w:ascii="Times New Roman" w:eastAsia="Times New Roman" w:hAnsi="Times New Roman" w:cs="Times New Roman"/>
          <w:sz w:val="28"/>
          <w:szCs w:val="28"/>
        </w:rPr>
        <w:t>ачальник отдела образования</w:t>
      </w:r>
    </w:p>
    <w:p w14:paraId="096903F0" w14:textId="77777777" w:rsidR="006C3C2D" w:rsidRPr="007A2EB1" w:rsidRDefault="006C3C2D" w:rsidP="006C3C2D">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 молодежной политики управления социальной политики</w:t>
      </w:r>
    </w:p>
    <w:p w14:paraId="1CC8CC61" w14:textId="77777777" w:rsidR="006C3C2D" w:rsidRPr="007A2EB1" w:rsidRDefault="006C3C2D" w:rsidP="006C3C2D">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администрации Манского района                                                                                   </w:t>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t xml:space="preserve">    Е.Ю. Булахова</w:t>
      </w:r>
    </w:p>
    <w:p w14:paraId="5E5575EF" w14:textId="77777777" w:rsidR="00BD3A81" w:rsidRPr="007A2EB1" w:rsidRDefault="00BD3A81" w:rsidP="00BD3A81">
      <w:pPr>
        <w:tabs>
          <w:tab w:val="left" w:pos="555"/>
        </w:tabs>
        <w:spacing w:after="0" w:line="240" w:lineRule="auto"/>
        <w:rPr>
          <w:rFonts w:ascii="Times New Roman" w:eastAsia="Times New Roman" w:hAnsi="Times New Roman" w:cs="Times New Roman"/>
          <w:sz w:val="28"/>
          <w:szCs w:val="28"/>
        </w:rPr>
      </w:pPr>
    </w:p>
    <w:p w14:paraId="0F9A43B8" w14:textId="77777777" w:rsidR="00BD3A81" w:rsidRPr="007A2EB1" w:rsidRDefault="00BD3A81" w:rsidP="00BD3A81">
      <w:pPr>
        <w:tabs>
          <w:tab w:val="left" w:pos="555"/>
        </w:tabs>
        <w:spacing w:after="0" w:line="240" w:lineRule="auto"/>
        <w:rPr>
          <w:rFonts w:ascii="Times New Roman" w:eastAsia="Times New Roman" w:hAnsi="Times New Roman" w:cs="Times New Roman"/>
          <w:sz w:val="28"/>
          <w:szCs w:val="28"/>
        </w:rPr>
      </w:pPr>
    </w:p>
    <w:p w14:paraId="2C24A0EB" w14:textId="77777777" w:rsidR="00BD3A81" w:rsidRPr="007A2EB1" w:rsidRDefault="00BD3A81" w:rsidP="00BD3A81">
      <w:pPr>
        <w:tabs>
          <w:tab w:val="left" w:pos="555"/>
        </w:tabs>
        <w:spacing w:after="0" w:line="240" w:lineRule="auto"/>
        <w:rPr>
          <w:rFonts w:ascii="Times New Roman" w:eastAsia="Times New Roman" w:hAnsi="Times New Roman" w:cs="Times New Roman"/>
          <w:sz w:val="28"/>
          <w:szCs w:val="28"/>
        </w:rPr>
      </w:pPr>
    </w:p>
    <w:p w14:paraId="143E1E42" w14:textId="77777777" w:rsidR="006C3C2D" w:rsidRPr="007A2EB1" w:rsidRDefault="006C3C2D"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2E1B7703" w14:textId="77777777" w:rsidR="002B4037" w:rsidRPr="007A2EB1" w:rsidRDefault="002B4037" w:rsidP="002B403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6EB167EF" w14:textId="77777777" w:rsidR="002B4037" w:rsidRPr="007A2EB1" w:rsidRDefault="002B4037" w:rsidP="00402CAA">
      <w:pPr>
        <w:tabs>
          <w:tab w:val="left" w:pos="9750"/>
        </w:tabs>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26ED1E5B" w14:textId="77777777" w:rsidR="00C66D44" w:rsidRDefault="00C66D44"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71B25D80" w14:textId="77777777" w:rsidR="00C66D44" w:rsidRDefault="00C66D44"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62B9EC89" w14:textId="77777777" w:rsidR="00C66D44" w:rsidRDefault="00C66D44"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11B4397C" w14:textId="77777777" w:rsidR="00C66D44" w:rsidRDefault="00C66D44"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4A0E0B3C" w14:textId="77777777" w:rsidR="00C66D44" w:rsidRDefault="00C66D44"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17D1D7B0" w14:textId="77777777" w:rsidR="00C66D44" w:rsidRDefault="00C66D44"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684C3B13" w14:textId="77777777" w:rsidR="00C66D44" w:rsidRDefault="00C66D44"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4F833453" w14:textId="77777777" w:rsidR="00C66D44" w:rsidRDefault="00C66D44"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777B279F" w14:textId="77777777" w:rsidR="00C66D44" w:rsidRDefault="00C66D44"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4AABE5F0" w14:textId="77777777" w:rsidR="00C66D44" w:rsidRDefault="00C66D44"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3FA106AC" w14:textId="77777777" w:rsidR="00C66D44" w:rsidRDefault="00C66D44"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1F89D033" w14:textId="77777777" w:rsidR="00C66D44" w:rsidRDefault="00C66D44"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0504F498" w14:textId="77777777" w:rsidR="00C66D44" w:rsidRDefault="00C66D44"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2A282A4F" w14:textId="77777777" w:rsidR="00C66D44" w:rsidRDefault="00C66D44"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61EBF04A" w14:textId="77777777" w:rsidR="00C66D44" w:rsidRDefault="00C66D44"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336E2DAF" w14:textId="77777777" w:rsidR="00C66D44" w:rsidRDefault="00C66D44"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24DB7482" w14:textId="77777777" w:rsidR="00C66D44" w:rsidRDefault="00C66D44"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12116237" w14:textId="77777777" w:rsidR="00C66D44" w:rsidRDefault="00C66D44"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3FF19A4B" w14:textId="77777777" w:rsidR="00BD3A81" w:rsidRPr="007A2EB1" w:rsidRDefault="00BD3A81"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Приложение №</w:t>
      </w:r>
      <w:r w:rsidRPr="007A2EB1">
        <w:rPr>
          <w:rFonts w:ascii="Times New Roman" w:eastAsia="Times New Roman" w:hAnsi="Times New Roman" w:cs="Times New Roman"/>
          <w:bCs/>
          <w:sz w:val="28"/>
          <w:szCs w:val="28"/>
        </w:rPr>
        <w:t>12</w:t>
      </w:r>
    </w:p>
    <w:p w14:paraId="32B8FF92" w14:textId="77777777" w:rsidR="00BD3A81" w:rsidRPr="007A2EB1" w:rsidRDefault="00BD3A81"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к муниципальной </w:t>
      </w:r>
      <w:r w:rsidR="000621FD" w:rsidRPr="007A2EB1">
        <w:rPr>
          <w:rFonts w:ascii="Times New Roman" w:eastAsia="Times New Roman" w:hAnsi="Times New Roman" w:cs="Times New Roman"/>
          <w:sz w:val="28"/>
          <w:szCs w:val="28"/>
        </w:rPr>
        <w:t>программе «Развитие образования</w:t>
      </w:r>
      <w:r w:rsidRPr="007A2EB1">
        <w:rPr>
          <w:rFonts w:ascii="Times New Roman" w:eastAsia="Times New Roman" w:hAnsi="Times New Roman" w:cs="Times New Roman"/>
          <w:sz w:val="28"/>
          <w:szCs w:val="28"/>
        </w:rPr>
        <w:t xml:space="preserve"> в Манском районе» на 202</w:t>
      </w:r>
      <w:r w:rsidR="003E6499">
        <w:rPr>
          <w:rFonts w:ascii="Times New Roman" w:eastAsia="Times New Roman" w:hAnsi="Times New Roman" w:cs="Times New Roman"/>
          <w:sz w:val="28"/>
          <w:szCs w:val="28"/>
        </w:rPr>
        <w:t>3</w:t>
      </w:r>
      <w:r w:rsidRPr="007A2EB1">
        <w:rPr>
          <w:rFonts w:ascii="Times New Roman" w:eastAsia="Times New Roman" w:hAnsi="Times New Roman" w:cs="Times New Roman"/>
          <w:sz w:val="28"/>
          <w:szCs w:val="28"/>
        </w:rPr>
        <w:t xml:space="preserve"> год и на период 202</w:t>
      </w:r>
      <w:r w:rsidR="003E6499">
        <w:rPr>
          <w:rFonts w:ascii="Times New Roman" w:eastAsia="Times New Roman" w:hAnsi="Times New Roman" w:cs="Times New Roman"/>
          <w:sz w:val="28"/>
          <w:szCs w:val="28"/>
        </w:rPr>
        <w:t>4</w:t>
      </w:r>
      <w:r w:rsidRPr="007A2EB1">
        <w:rPr>
          <w:rFonts w:ascii="Times New Roman" w:eastAsia="Times New Roman" w:hAnsi="Times New Roman" w:cs="Times New Roman"/>
          <w:sz w:val="28"/>
          <w:szCs w:val="28"/>
        </w:rPr>
        <w:t>-202</w:t>
      </w:r>
      <w:r w:rsidR="003E6499">
        <w:rPr>
          <w:rFonts w:ascii="Times New Roman" w:eastAsia="Times New Roman" w:hAnsi="Times New Roman" w:cs="Times New Roman"/>
          <w:sz w:val="28"/>
          <w:szCs w:val="28"/>
        </w:rPr>
        <w:t>5</w:t>
      </w:r>
      <w:r w:rsidRPr="007A2EB1">
        <w:rPr>
          <w:rFonts w:ascii="Times New Roman" w:eastAsia="Times New Roman" w:hAnsi="Times New Roman" w:cs="Times New Roman"/>
          <w:sz w:val="28"/>
          <w:szCs w:val="28"/>
        </w:rPr>
        <w:t xml:space="preserve"> годы</w:t>
      </w:r>
    </w:p>
    <w:p w14:paraId="7E315316" w14:textId="77777777" w:rsidR="002D4A25" w:rsidRDefault="002D4A25" w:rsidP="00BD3A81">
      <w:pPr>
        <w:autoSpaceDE w:val="0"/>
        <w:autoSpaceDN w:val="0"/>
        <w:adjustRightInd w:val="0"/>
        <w:spacing w:after="0" w:line="240" w:lineRule="auto"/>
        <w:jc w:val="both"/>
        <w:outlineLvl w:val="2"/>
        <w:rPr>
          <w:rFonts w:ascii="Times New Roman" w:eastAsia="Times New Roman" w:hAnsi="Times New Roman" w:cs="Times New Roman"/>
          <w:sz w:val="28"/>
          <w:szCs w:val="28"/>
          <w:highlight w:val="red"/>
        </w:rPr>
      </w:pPr>
    </w:p>
    <w:p w14:paraId="454D6508" w14:textId="77777777" w:rsidR="002D4A25" w:rsidRDefault="002D4A25" w:rsidP="00BD3A81">
      <w:pPr>
        <w:autoSpaceDE w:val="0"/>
        <w:autoSpaceDN w:val="0"/>
        <w:adjustRightInd w:val="0"/>
        <w:spacing w:after="0" w:line="240" w:lineRule="auto"/>
        <w:jc w:val="both"/>
        <w:outlineLvl w:val="2"/>
        <w:rPr>
          <w:rFonts w:ascii="Times New Roman" w:eastAsia="Times New Roman" w:hAnsi="Times New Roman" w:cs="Times New Roman"/>
          <w:sz w:val="28"/>
          <w:szCs w:val="28"/>
          <w:highlight w:val="red"/>
        </w:rPr>
      </w:pPr>
    </w:p>
    <w:p w14:paraId="4529CF6E" w14:textId="77777777" w:rsidR="002D4A25" w:rsidRDefault="002D4A25" w:rsidP="00BD3A81">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70077B89" w14:textId="77777777" w:rsidR="002D4A25" w:rsidRDefault="002D4A25" w:rsidP="00841A99">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Распределение планируемых расходов на реализацию муниципальной программы</w:t>
      </w:r>
    </w:p>
    <w:p w14:paraId="6A1B2908" w14:textId="77777777" w:rsidR="002D4A25" w:rsidRDefault="002D4A25" w:rsidP="00BD3A81">
      <w:pPr>
        <w:autoSpaceDE w:val="0"/>
        <w:autoSpaceDN w:val="0"/>
        <w:adjustRightInd w:val="0"/>
        <w:spacing w:after="0" w:line="240" w:lineRule="auto"/>
        <w:jc w:val="both"/>
        <w:outlineLvl w:val="2"/>
        <w:rPr>
          <w:rFonts w:ascii="Times New Roman" w:eastAsia="Times New Roman" w:hAnsi="Times New Roman" w:cs="Times New Roman"/>
          <w:sz w:val="28"/>
          <w:szCs w:val="28"/>
          <w:highlight w:val="red"/>
        </w:rPr>
      </w:pPr>
    </w:p>
    <w:tbl>
      <w:tblPr>
        <w:tblW w:w="15837" w:type="dxa"/>
        <w:tblInd w:w="113" w:type="dxa"/>
        <w:tblLayout w:type="fixed"/>
        <w:tblLook w:val="04A0" w:firstRow="1" w:lastRow="0" w:firstColumn="1" w:lastColumn="0" w:noHBand="0" w:noVBand="1"/>
      </w:tblPr>
      <w:tblGrid>
        <w:gridCol w:w="1980"/>
        <w:gridCol w:w="1984"/>
        <w:gridCol w:w="1985"/>
        <w:gridCol w:w="850"/>
        <w:gridCol w:w="851"/>
        <w:gridCol w:w="1701"/>
        <w:gridCol w:w="709"/>
        <w:gridCol w:w="1417"/>
        <w:gridCol w:w="1418"/>
        <w:gridCol w:w="1417"/>
        <w:gridCol w:w="1525"/>
      </w:tblGrid>
      <w:tr w:rsidR="00DF56C7" w:rsidRPr="007A2EB1" w14:paraId="7B654AAB" w14:textId="77777777" w:rsidTr="000F744C">
        <w:trPr>
          <w:trHeight w:val="64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073164C"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A2B377A"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Наименование  программы, подпрограммы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6FC30F0"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Наименование ГРБС</w:t>
            </w:r>
          </w:p>
        </w:tc>
        <w:tc>
          <w:tcPr>
            <w:tcW w:w="411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3EE5D6D"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Код бюджетной классификации </w:t>
            </w:r>
          </w:p>
        </w:tc>
        <w:tc>
          <w:tcPr>
            <w:tcW w:w="5777" w:type="dxa"/>
            <w:gridSpan w:val="4"/>
            <w:tcBorders>
              <w:top w:val="single" w:sz="4" w:space="0" w:color="auto"/>
              <w:left w:val="nil"/>
              <w:bottom w:val="single" w:sz="4" w:space="0" w:color="auto"/>
              <w:right w:val="single" w:sz="4" w:space="0" w:color="auto"/>
            </w:tcBorders>
            <w:shd w:val="clear" w:color="auto" w:fill="auto"/>
            <w:vAlign w:val="bottom"/>
            <w:hideMark/>
          </w:tcPr>
          <w:p w14:paraId="2A82EA5A"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Расходы</w:t>
            </w:r>
          </w:p>
        </w:tc>
      </w:tr>
      <w:tr w:rsidR="00DF56C7" w:rsidRPr="007A2EB1" w14:paraId="53C348B2" w14:textId="77777777" w:rsidTr="000F744C">
        <w:trPr>
          <w:trHeight w:val="25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7EE895D"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518AFBF"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F1AE8B5"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14:paraId="765E5C0A"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5777" w:type="dxa"/>
            <w:gridSpan w:val="4"/>
            <w:tcBorders>
              <w:top w:val="single" w:sz="4" w:space="0" w:color="auto"/>
              <w:left w:val="nil"/>
              <w:bottom w:val="single" w:sz="4" w:space="0" w:color="auto"/>
              <w:right w:val="single" w:sz="4" w:space="0" w:color="auto"/>
            </w:tcBorders>
            <w:shd w:val="clear" w:color="auto" w:fill="auto"/>
            <w:vAlign w:val="bottom"/>
            <w:hideMark/>
          </w:tcPr>
          <w:p w14:paraId="1CFDE83E"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(тыс. руб.), годы</w:t>
            </w:r>
          </w:p>
        </w:tc>
      </w:tr>
      <w:tr w:rsidR="00DF56C7" w:rsidRPr="007A2EB1" w14:paraId="3AB20E5E" w14:textId="77777777" w:rsidTr="000F744C">
        <w:trPr>
          <w:trHeight w:val="25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05C8BB05"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0BB66F1"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068E0E7"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850" w:type="dxa"/>
            <w:vMerge w:val="restart"/>
            <w:tcBorders>
              <w:top w:val="nil"/>
              <w:left w:val="single" w:sz="4" w:space="0" w:color="auto"/>
              <w:bottom w:val="single" w:sz="4" w:space="0" w:color="auto"/>
              <w:right w:val="single" w:sz="4" w:space="0" w:color="auto"/>
            </w:tcBorders>
            <w:shd w:val="clear" w:color="auto" w:fill="auto"/>
            <w:hideMark/>
          </w:tcPr>
          <w:p w14:paraId="4288BDFC"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ГРБС</w:t>
            </w:r>
          </w:p>
        </w:tc>
        <w:tc>
          <w:tcPr>
            <w:tcW w:w="851" w:type="dxa"/>
            <w:tcBorders>
              <w:top w:val="nil"/>
              <w:left w:val="nil"/>
              <w:bottom w:val="single" w:sz="4" w:space="0" w:color="auto"/>
              <w:right w:val="single" w:sz="4" w:space="0" w:color="auto"/>
            </w:tcBorders>
            <w:shd w:val="clear" w:color="auto" w:fill="auto"/>
            <w:hideMark/>
          </w:tcPr>
          <w:p w14:paraId="12ED3724"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Рз</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31691FEB"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ЦСР</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28FA4AEC"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ВР</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2518FD54" w14:textId="77777777" w:rsidR="00DF56C7"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очередной финансовый год</w:t>
            </w:r>
          </w:p>
          <w:p w14:paraId="4ABB3ED4"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C663784"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первый год планового периода</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486C7707"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второй год планового периода</w:t>
            </w:r>
          </w:p>
        </w:tc>
        <w:tc>
          <w:tcPr>
            <w:tcW w:w="1525" w:type="dxa"/>
            <w:vMerge w:val="restart"/>
            <w:tcBorders>
              <w:top w:val="nil"/>
              <w:left w:val="single" w:sz="4" w:space="0" w:color="auto"/>
              <w:bottom w:val="single" w:sz="4" w:space="0" w:color="auto"/>
              <w:right w:val="single" w:sz="4" w:space="0" w:color="auto"/>
            </w:tcBorders>
            <w:shd w:val="clear" w:color="auto" w:fill="auto"/>
            <w:hideMark/>
          </w:tcPr>
          <w:p w14:paraId="041F2A9A"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 на период</w:t>
            </w:r>
          </w:p>
        </w:tc>
      </w:tr>
      <w:tr w:rsidR="00DF56C7" w:rsidRPr="007A2EB1" w14:paraId="1A256EF0" w14:textId="77777777" w:rsidTr="000F744C">
        <w:trPr>
          <w:trHeight w:val="255"/>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BDDFD5F"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E4DFB74"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0B47818"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850" w:type="dxa"/>
            <w:vMerge/>
            <w:tcBorders>
              <w:top w:val="nil"/>
              <w:left w:val="single" w:sz="4" w:space="0" w:color="auto"/>
              <w:bottom w:val="single" w:sz="4" w:space="0" w:color="auto"/>
              <w:right w:val="single" w:sz="4" w:space="0" w:color="auto"/>
            </w:tcBorders>
            <w:vAlign w:val="center"/>
            <w:hideMark/>
          </w:tcPr>
          <w:p w14:paraId="666FFA5F"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851" w:type="dxa"/>
            <w:tcBorders>
              <w:top w:val="nil"/>
              <w:left w:val="nil"/>
              <w:bottom w:val="single" w:sz="4" w:space="0" w:color="auto"/>
              <w:right w:val="single" w:sz="4" w:space="0" w:color="auto"/>
            </w:tcBorders>
            <w:shd w:val="clear" w:color="auto" w:fill="auto"/>
            <w:hideMark/>
          </w:tcPr>
          <w:p w14:paraId="70E4FD8E"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Пр</w:t>
            </w:r>
          </w:p>
        </w:tc>
        <w:tc>
          <w:tcPr>
            <w:tcW w:w="1701" w:type="dxa"/>
            <w:vMerge/>
            <w:tcBorders>
              <w:top w:val="nil"/>
              <w:left w:val="single" w:sz="4" w:space="0" w:color="auto"/>
              <w:bottom w:val="single" w:sz="4" w:space="0" w:color="auto"/>
              <w:right w:val="single" w:sz="4" w:space="0" w:color="auto"/>
            </w:tcBorders>
            <w:vAlign w:val="center"/>
            <w:hideMark/>
          </w:tcPr>
          <w:p w14:paraId="1BE011C5"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709" w:type="dxa"/>
            <w:vMerge/>
            <w:tcBorders>
              <w:top w:val="nil"/>
              <w:left w:val="single" w:sz="4" w:space="0" w:color="auto"/>
              <w:bottom w:val="single" w:sz="4" w:space="0" w:color="auto"/>
              <w:right w:val="single" w:sz="4" w:space="0" w:color="auto"/>
            </w:tcBorders>
            <w:vAlign w:val="center"/>
            <w:hideMark/>
          </w:tcPr>
          <w:p w14:paraId="7E167CAB"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417" w:type="dxa"/>
            <w:vMerge/>
            <w:tcBorders>
              <w:top w:val="nil"/>
              <w:left w:val="single" w:sz="4" w:space="0" w:color="auto"/>
              <w:bottom w:val="single" w:sz="4" w:space="0" w:color="auto"/>
              <w:right w:val="single" w:sz="4" w:space="0" w:color="auto"/>
            </w:tcBorders>
            <w:vAlign w:val="center"/>
            <w:hideMark/>
          </w:tcPr>
          <w:p w14:paraId="3FB99E9D"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418" w:type="dxa"/>
            <w:vMerge/>
            <w:tcBorders>
              <w:top w:val="nil"/>
              <w:left w:val="single" w:sz="4" w:space="0" w:color="auto"/>
              <w:bottom w:val="single" w:sz="4" w:space="0" w:color="auto"/>
              <w:right w:val="single" w:sz="4" w:space="0" w:color="auto"/>
            </w:tcBorders>
            <w:vAlign w:val="center"/>
            <w:hideMark/>
          </w:tcPr>
          <w:p w14:paraId="4F06B57D"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417" w:type="dxa"/>
            <w:vMerge/>
            <w:tcBorders>
              <w:top w:val="nil"/>
              <w:left w:val="single" w:sz="4" w:space="0" w:color="auto"/>
              <w:bottom w:val="single" w:sz="4" w:space="0" w:color="auto"/>
              <w:right w:val="single" w:sz="4" w:space="0" w:color="auto"/>
            </w:tcBorders>
            <w:vAlign w:val="center"/>
            <w:hideMark/>
          </w:tcPr>
          <w:p w14:paraId="4F6D6F0D"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525" w:type="dxa"/>
            <w:vMerge/>
            <w:tcBorders>
              <w:top w:val="nil"/>
              <w:left w:val="single" w:sz="4" w:space="0" w:color="auto"/>
              <w:bottom w:val="single" w:sz="4" w:space="0" w:color="auto"/>
              <w:right w:val="single" w:sz="4" w:space="0" w:color="auto"/>
            </w:tcBorders>
            <w:vAlign w:val="center"/>
            <w:hideMark/>
          </w:tcPr>
          <w:p w14:paraId="344A1C1E" w14:textId="77777777" w:rsidR="00DF56C7" w:rsidRPr="007A2EB1" w:rsidRDefault="00DF56C7" w:rsidP="000F744C">
            <w:pPr>
              <w:spacing w:after="0" w:line="240" w:lineRule="auto"/>
              <w:rPr>
                <w:rFonts w:ascii="Times New Roman" w:eastAsia="Times New Roman" w:hAnsi="Times New Roman" w:cs="Times New Roman"/>
                <w:sz w:val="28"/>
                <w:szCs w:val="28"/>
              </w:rPr>
            </w:pPr>
          </w:p>
        </w:tc>
      </w:tr>
      <w:tr w:rsidR="00DF56C7" w:rsidRPr="007A2EB1" w14:paraId="450D804C" w14:textId="77777777" w:rsidTr="000F744C">
        <w:trPr>
          <w:trHeight w:val="76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291D9DF8"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Муниципальная программа</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041F015"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Развитие образования в Манском районе</w:t>
            </w:r>
          </w:p>
        </w:tc>
        <w:tc>
          <w:tcPr>
            <w:tcW w:w="1985" w:type="dxa"/>
            <w:tcBorders>
              <w:top w:val="nil"/>
              <w:left w:val="nil"/>
              <w:bottom w:val="single" w:sz="4" w:space="0" w:color="auto"/>
              <w:right w:val="single" w:sz="4" w:space="0" w:color="auto"/>
            </w:tcBorders>
            <w:shd w:val="clear" w:color="auto" w:fill="auto"/>
            <w:hideMark/>
          </w:tcPr>
          <w:p w14:paraId="2CA4504A" w14:textId="77777777" w:rsidR="00DF56C7" w:rsidRPr="007A2EB1" w:rsidRDefault="00DF56C7" w:rsidP="000F744C">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всего расходные обязательства по программе</w:t>
            </w:r>
          </w:p>
        </w:tc>
        <w:tc>
          <w:tcPr>
            <w:tcW w:w="850" w:type="dxa"/>
            <w:tcBorders>
              <w:top w:val="nil"/>
              <w:left w:val="nil"/>
              <w:bottom w:val="single" w:sz="4" w:space="0" w:color="auto"/>
              <w:right w:val="single" w:sz="4" w:space="0" w:color="auto"/>
            </w:tcBorders>
            <w:shd w:val="clear" w:color="auto" w:fill="auto"/>
            <w:noWrap/>
            <w:hideMark/>
          </w:tcPr>
          <w:p w14:paraId="36A8E7B2" w14:textId="77777777" w:rsidR="00DF56C7" w:rsidRPr="007A2EB1" w:rsidRDefault="00DF56C7" w:rsidP="000F744C">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851" w:type="dxa"/>
            <w:tcBorders>
              <w:top w:val="nil"/>
              <w:left w:val="nil"/>
              <w:bottom w:val="single" w:sz="4" w:space="0" w:color="auto"/>
              <w:right w:val="single" w:sz="4" w:space="0" w:color="auto"/>
            </w:tcBorders>
            <w:shd w:val="clear" w:color="auto" w:fill="auto"/>
            <w:noWrap/>
            <w:hideMark/>
          </w:tcPr>
          <w:p w14:paraId="08CD7614" w14:textId="77777777" w:rsidR="00DF56C7" w:rsidRPr="007A2EB1" w:rsidRDefault="00DF56C7" w:rsidP="000F744C">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1701" w:type="dxa"/>
            <w:tcBorders>
              <w:top w:val="nil"/>
              <w:left w:val="nil"/>
              <w:bottom w:val="single" w:sz="4" w:space="0" w:color="auto"/>
              <w:right w:val="single" w:sz="4" w:space="0" w:color="auto"/>
            </w:tcBorders>
            <w:shd w:val="clear" w:color="auto" w:fill="auto"/>
            <w:noWrap/>
            <w:hideMark/>
          </w:tcPr>
          <w:p w14:paraId="4D378BA5" w14:textId="77777777" w:rsidR="00DF56C7" w:rsidRPr="007A2EB1" w:rsidRDefault="00DF56C7" w:rsidP="000F744C">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709" w:type="dxa"/>
            <w:tcBorders>
              <w:top w:val="nil"/>
              <w:left w:val="nil"/>
              <w:bottom w:val="single" w:sz="4" w:space="0" w:color="auto"/>
              <w:right w:val="single" w:sz="4" w:space="0" w:color="auto"/>
            </w:tcBorders>
            <w:shd w:val="clear" w:color="auto" w:fill="auto"/>
            <w:noWrap/>
            <w:hideMark/>
          </w:tcPr>
          <w:p w14:paraId="66F5237D" w14:textId="77777777" w:rsidR="00DF56C7" w:rsidRPr="007A2EB1" w:rsidRDefault="00DF56C7" w:rsidP="000F744C">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1417" w:type="dxa"/>
            <w:tcBorders>
              <w:top w:val="nil"/>
              <w:left w:val="nil"/>
              <w:bottom w:val="single" w:sz="4" w:space="0" w:color="auto"/>
              <w:right w:val="single" w:sz="4" w:space="0" w:color="auto"/>
            </w:tcBorders>
            <w:shd w:val="clear" w:color="auto" w:fill="auto"/>
            <w:noWrap/>
            <w:hideMark/>
          </w:tcPr>
          <w:p w14:paraId="655F577D"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511 837</w:t>
            </w:r>
            <w:r w:rsidRPr="007A2EB1">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p>
        </w:tc>
        <w:tc>
          <w:tcPr>
            <w:tcW w:w="1418" w:type="dxa"/>
            <w:tcBorders>
              <w:top w:val="nil"/>
              <w:left w:val="nil"/>
              <w:bottom w:val="single" w:sz="4" w:space="0" w:color="auto"/>
              <w:right w:val="single" w:sz="4" w:space="0" w:color="auto"/>
            </w:tcBorders>
            <w:shd w:val="clear" w:color="auto" w:fill="auto"/>
            <w:noWrap/>
            <w:hideMark/>
          </w:tcPr>
          <w:p w14:paraId="15AC3187"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458 906,1</w:t>
            </w:r>
          </w:p>
        </w:tc>
        <w:tc>
          <w:tcPr>
            <w:tcW w:w="1417" w:type="dxa"/>
            <w:tcBorders>
              <w:top w:val="nil"/>
              <w:left w:val="nil"/>
              <w:bottom w:val="single" w:sz="4" w:space="0" w:color="auto"/>
              <w:right w:val="single" w:sz="4" w:space="0" w:color="auto"/>
            </w:tcBorders>
            <w:shd w:val="clear" w:color="auto" w:fill="auto"/>
            <w:noWrap/>
            <w:hideMark/>
          </w:tcPr>
          <w:p w14:paraId="09F4B6BA"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450 185,9</w:t>
            </w:r>
          </w:p>
        </w:tc>
        <w:tc>
          <w:tcPr>
            <w:tcW w:w="1525" w:type="dxa"/>
            <w:tcBorders>
              <w:top w:val="nil"/>
              <w:left w:val="nil"/>
              <w:bottom w:val="single" w:sz="4" w:space="0" w:color="auto"/>
              <w:right w:val="single" w:sz="4" w:space="0" w:color="auto"/>
            </w:tcBorders>
            <w:shd w:val="clear" w:color="auto" w:fill="auto"/>
            <w:noWrap/>
            <w:hideMark/>
          </w:tcPr>
          <w:p w14:paraId="0C12B745"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1 420 929,4</w:t>
            </w:r>
          </w:p>
        </w:tc>
      </w:tr>
      <w:tr w:rsidR="00DF56C7" w:rsidRPr="007A2EB1" w14:paraId="7BB53BA1" w14:textId="77777777" w:rsidTr="000F744C">
        <w:trPr>
          <w:trHeight w:val="1275"/>
        </w:trPr>
        <w:tc>
          <w:tcPr>
            <w:tcW w:w="1980" w:type="dxa"/>
            <w:vMerge/>
            <w:tcBorders>
              <w:top w:val="nil"/>
              <w:left w:val="single" w:sz="4" w:space="0" w:color="auto"/>
              <w:bottom w:val="single" w:sz="4" w:space="0" w:color="auto"/>
              <w:right w:val="single" w:sz="4" w:space="0" w:color="auto"/>
            </w:tcBorders>
            <w:vAlign w:val="center"/>
            <w:hideMark/>
          </w:tcPr>
          <w:p w14:paraId="31FFC039"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3B7E11AA"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tcBorders>
              <w:top w:val="nil"/>
              <w:left w:val="nil"/>
              <w:bottom w:val="single" w:sz="4" w:space="0" w:color="auto"/>
              <w:right w:val="single" w:sz="4" w:space="0" w:color="auto"/>
            </w:tcBorders>
            <w:shd w:val="clear" w:color="auto" w:fill="auto"/>
            <w:hideMark/>
          </w:tcPr>
          <w:p w14:paraId="6E78811E" w14:textId="77777777" w:rsidR="00DF56C7" w:rsidRPr="007A2EB1" w:rsidRDefault="00DF56C7" w:rsidP="000F744C">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АдминистрацияМанского </w:t>
            </w:r>
            <w:r w:rsidRPr="00A9489C">
              <w:rPr>
                <w:rFonts w:ascii="Times New Roman" w:eastAsia="Times New Roman" w:hAnsi="Times New Roman" w:cs="Times New Roman"/>
                <w:sz w:val="28"/>
                <w:szCs w:val="28"/>
              </w:rPr>
              <w:t>района</w:t>
            </w:r>
          </w:p>
        </w:tc>
        <w:tc>
          <w:tcPr>
            <w:tcW w:w="850" w:type="dxa"/>
            <w:tcBorders>
              <w:top w:val="nil"/>
              <w:left w:val="nil"/>
              <w:bottom w:val="single" w:sz="4" w:space="0" w:color="auto"/>
              <w:right w:val="single" w:sz="4" w:space="0" w:color="auto"/>
            </w:tcBorders>
            <w:shd w:val="clear" w:color="auto" w:fill="auto"/>
            <w:noWrap/>
            <w:hideMark/>
          </w:tcPr>
          <w:p w14:paraId="1FFE5E5A"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Pr="007A2EB1">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auto" w:fill="auto"/>
            <w:noWrap/>
            <w:hideMark/>
          </w:tcPr>
          <w:p w14:paraId="7C765F4F" w14:textId="77777777" w:rsidR="00DF56C7" w:rsidRPr="007A2EB1" w:rsidRDefault="00DF56C7" w:rsidP="000F744C">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1701" w:type="dxa"/>
            <w:tcBorders>
              <w:top w:val="nil"/>
              <w:left w:val="nil"/>
              <w:bottom w:val="single" w:sz="4" w:space="0" w:color="auto"/>
              <w:right w:val="single" w:sz="4" w:space="0" w:color="auto"/>
            </w:tcBorders>
            <w:shd w:val="clear" w:color="auto" w:fill="auto"/>
            <w:noWrap/>
            <w:hideMark/>
          </w:tcPr>
          <w:p w14:paraId="643357E0" w14:textId="77777777" w:rsidR="00DF56C7" w:rsidRPr="007A2EB1" w:rsidRDefault="00DF56C7" w:rsidP="000F744C">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709" w:type="dxa"/>
            <w:tcBorders>
              <w:top w:val="nil"/>
              <w:left w:val="nil"/>
              <w:bottom w:val="single" w:sz="4" w:space="0" w:color="auto"/>
              <w:right w:val="single" w:sz="4" w:space="0" w:color="auto"/>
            </w:tcBorders>
            <w:shd w:val="clear" w:color="auto" w:fill="auto"/>
            <w:noWrap/>
            <w:hideMark/>
          </w:tcPr>
          <w:p w14:paraId="20BF2815" w14:textId="77777777" w:rsidR="00DF56C7" w:rsidRPr="007A2EB1" w:rsidRDefault="00DF56C7" w:rsidP="000F744C">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1417" w:type="dxa"/>
            <w:tcBorders>
              <w:top w:val="nil"/>
              <w:left w:val="nil"/>
              <w:bottom w:val="single" w:sz="4" w:space="0" w:color="auto"/>
              <w:right w:val="single" w:sz="4" w:space="0" w:color="auto"/>
            </w:tcBorders>
            <w:shd w:val="clear" w:color="auto" w:fill="auto"/>
            <w:noWrap/>
            <w:hideMark/>
          </w:tcPr>
          <w:p w14:paraId="60718332"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495 141,7</w:t>
            </w:r>
          </w:p>
        </w:tc>
        <w:tc>
          <w:tcPr>
            <w:tcW w:w="1418" w:type="dxa"/>
            <w:tcBorders>
              <w:top w:val="nil"/>
              <w:left w:val="nil"/>
              <w:bottom w:val="single" w:sz="4" w:space="0" w:color="auto"/>
              <w:right w:val="single" w:sz="4" w:space="0" w:color="auto"/>
            </w:tcBorders>
            <w:shd w:val="clear" w:color="auto" w:fill="auto"/>
            <w:noWrap/>
            <w:hideMark/>
          </w:tcPr>
          <w:p w14:paraId="7DC2FFA2"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456 894,1</w:t>
            </w:r>
          </w:p>
        </w:tc>
        <w:tc>
          <w:tcPr>
            <w:tcW w:w="1417" w:type="dxa"/>
            <w:tcBorders>
              <w:top w:val="nil"/>
              <w:left w:val="nil"/>
              <w:bottom w:val="single" w:sz="4" w:space="0" w:color="auto"/>
              <w:right w:val="single" w:sz="4" w:space="0" w:color="auto"/>
            </w:tcBorders>
            <w:shd w:val="clear" w:color="auto" w:fill="auto"/>
            <w:noWrap/>
            <w:hideMark/>
          </w:tcPr>
          <w:p w14:paraId="3CD5EE53"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448 146,8</w:t>
            </w:r>
          </w:p>
        </w:tc>
        <w:tc>
          <w:tcPr>
            <w:tcW w:w="1525" w:type="dxa"/>
            <w:tcBorders>
              <w:top w:val="nil"/>
              <w:left w:val="nil"/>
              <w:bottom w:val="single" w:sz="4" w:space="0" w:color="auto"/>
              <w:right w:val="single" w:sz="4" w:space="0" w:color="auto"/>
            </w:tcBorders>
            <w:shd w:val="clear" w:color="auto" w:fill="auto"/>
            <w:noWrap/>
            <w:hideMark/>
          </w:tcPr>
          <w:p w14:paraId="7624C562"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1 400 182,6</w:t>
            </w:r>
          </w:p>
        </w:tc>
      </w:tr>
      <w:tr w:rsidR="00DF56C7" w:rsidRPr="007A2EB1" w14:paraId="5ED97805" w14:textId="77777777" w:rsidTr="000F744C">
        <w:trPr>
          <w:trHeight w:val="510"/>
        </w:trPr>
        <w:tc>
          <w:tcPr>
            <w:tcW w:w="1980" w:type="dxa"/>
            <w:vMerge/>
            <w:tcBorders>
              <w:top w:val="nil"/>
              <w:left w:val="single" w:sz="4" w:space="0" w:color="auto"/>
              <w:bottom w:val="single" w:sz="4" w:space="0" w:color="auto"/>
              <w:right w:val="single" w:sz="4" w:space="0" w:color="auto"/>
            </w:tcBorders>
            <w:vAlign w:val="center"/>
            <w:hideMark/>
          </w:tcPr>
          <w:p w14:paraId="72BD9994"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6EB9B9F9"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tcBorders>
              <w:top w:val="nil"/>
              <w:left w:val="nil"/>
              <w:bottom w:val="single" w:sz="4" w:space="0" w:color="auto"/>
              <w:right w:val="single" w:sz="4" w:space="0" w:color="auto"/>
            </w:tcBorders>
            <w:shd w:val="clear" w:color="auto" w:fill="auto"/>
            <w:hideMark/>
          </w:tcPr>
          <w:p w14:paraId="6620855C" w14:textId="77777777" w:rsidR="00DF56C7" w:rsidRPr="007A2EB1" w:rsidRDefault="00DF56C7" w:rsidP="000F744C">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МКУ "Служба Заказчика"</w:t>
            </w:r>
          </w:p>
        </w:tc>
        <w:tc>
          <w:tcPr>
            <w:tcW w:w="850" w:type="dxa"/>
            <w:tcBorders>
              <w:top w:val="nil"/>
              <w:left w:val="nil"/>
              <w:bottom w:val="single" w:sz="4" w:space="0" w:color="auto"/>
              <w:right w:val="single" w:sz="4" w:space="0" w:color="auto"/>
            </w:tcBorders>
            <w:shd w:val="clear" w:color="auto" w:fill="auto"/>
            <w:noWrap/>
            <w:hideMark/>
          </w:tcPr>
          <w:p w14:paraId="08A8F6AA"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019</w:t>
            </w:r>
          </w:p>
        </w:tc>
        <w:tc>
          <w:tcPr>
            <w:tcW w:w="851" w:type="dxa"/>
            <w:tcBorders>
              <w:top w:val="nil"/>
              <w:left w:val="nil"/>
              <w:bottom w:val="single" w:sz="4" w:space="0" w:color="auto"/>
              <w:right w:val="single" w:sz="4" w:space="0" w:color="auto"/>
            </w:tcBorders>
            <w:shd w:val="clear" w:color="auto" w:fill="auto"/>
            <w:noWrap/>
            <w:hideMark/>
          </w:tcPr>
          <w:p w14:paraId="550B7BDF" w14:textId="77777777" w:rsidR="00DF56C7" w:rsidRPr="007A2EB1" w:rsidRDefault="00DF56C7" w:rsidP="000F744C">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1701" w:type="dxa"/>
            <w:tcBorders>
              <w:top w:val="nil"/>
              <w:left w:val="nil"/>
              <w:bottom w:val="single" w:sz="4" w:space="0" w:color="auto"/>
              <w:right w:val="single" w:sz="4" w:space="0" w:color="auto"/>
            </w:tcBorders>
            <w:shd w:val="clear" w:color="auto" w:fill="auto"/>
            <w:noWrap/>
            <w:hideMark/>
          </w:tcPr>
          <w:p w14:paraId="349C08FB" w14:textId="77777777" w:rsidR="00DF56C7" w:rsidRPr="007A2EB1" w:rsidRDefault="00DF56C7" w:rsidP="000F744C">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709" w:type="dxa"/>
            <w:tcBorders>
              <w:top w:val="nil"/>
              <w:left w:val="nil"/>
              <w:bottom w:val="single" w:sz="4" w:space="0" w:color="auto"/>
              <w:right w:val="single" w:sz="4" w:space="0" w:color="auto"/>
            </w:tcBorders>
            <w:shd w:val="clear" w:color="auto" w:fill="auto"/>
            <w:noWrap/>
            <w:hideMark/>
          </w:tcPr>
          <w:p w14:paraId="61115F65" w14:textId="77777777" w:rsidR="00DF56C7" w:rsidRPr="007A2EB1" w:rsidRDefault="00DF56C7" w:rsidP="000F744C">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Х</w:t>
            </w:r>
          </w:p>
        </w:tc>
        <w:tc>
          <w:tcPr>
            <w:tcW w:w="1417" w:type="dxa"/>
            <w:tcBorders>
              <w:top w:val="nil"/>
              <w:left w:val="nil"/>
              <w:bottom w:val="single" w:sz="4" w:space="0" w:color="auto"/>
              <w:right w:val="single" w:sz="4" w:space="0" w:color="auto"/>
            </w:tcBorders>
            <w:shd w:val="clear" w:color="auto" w:fill="auto"/>
            <w:noWrap/>
            <w:hideMark/>
          </w:tcPr>
          <w:p w14:paraId="72859A34"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16 695,7</w:t>
            </w:r>
          </w:p>
        </w:tc>
        <w:tc>
          <w:tcPr>
            <w:tcW w:w="1418" w:type="dxa"/>
            <w:tcBorders>
              <w:top w:val="nil"/>
              <w:left w:val="nil"/>
              <w:bottom w:val="single" w:sz="4" w:space="0" w:color="auto"/>
              <w:right w:val="single" w:sz="4" w:space="0" w:color="auto"/>
            </w:tcBorders>
            <w:shd w:val="clear" w:color="auto" w:fill="auto"/>
            <w:noWrap/>
            <w:hideMark/>
          </w:tcPr>
          <w:p w14:paraId="0A79A80B"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2 012,0</w:t>
            </w:r>
          </w:p>
        </w:tc>
        <w:tc>
          <w:tcPr>
            <w:tcW w:w="1417" w:type="dxa"/>
            <w:tcBorders>
              <w:top w:val="nil"/>
              <w:left w:val="nil"/>
              <w:bottom w:val="single" w:sz="4" w:space="0" w:color="auto"/>
              <w:right w:val="single" w:sz="4" w:space="0" w:color="auto"/>
            </w:tcBorders>
            <w:shd w:val="clear" w:color="auto" w:fill="auto"/>
            <w:noWrap/>
            <w:hideMark/>
          </w:tcPr>
          <w:p w14:paraId="783057E1"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2 039,1</w:t>
            </w:r>
          </w:p>
        </w:tc>
        <w:tc>
          <w:tcPr>
            <w:tcW w:w="1525" w:type="dxa"/>
            <w:tcBorders>
              <w:top w:val="nil"/>
              <w:left w:val="nil"/>
              <w:bottom w:val="single" w:sz="4" w:space="0" w:color="auto"/>
              <w:right w:val="single" w:sz="4" w:space="0" w:color="auto"/>
            </w:tcBorders>
            <w:shd w:val="clear" w:color="auto" w:fill="auto"/>
            <w:noWrap/>
            <w:hideMark/>
          </w:tcPr>
          <w:p w14:paraId="71A8412E"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20 746,8</w:t>
            </w:r>
          </w:p>
        </w:tc>
      </w:tr>
      <w:tr w:rsidR="00DF56C7" w:rsidRPr="007A2EB1" w14:paraId="2D4B8FB5" w14:textId="77777777" w:rsidTr="000F744C">
        <w:trPr>
          <w:trHeight w:val="518"/>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57DE50D3" w14:textId="77777777" w:rsidR="00DF56C7" w:rsidRDefault="00DF56C7" w:rsidP="000F744C">
            <w:pPr>
              <w:spacing w:after="0" w:line="240" w:lineRule="auto"/>
              <w:jc w:val="center"/>
              <w:rPr>
                <w:rFonts w:ascii="Times New Roman" w:eastAsia="Times New Roman" w:hAnsi="Times New Roman" w:cs="Times New Roman"/>
                <w:sz w:val="28"/>
                <w:szCs w:val="28"/>
              </w:rPr>
            </w:pPr>
          </w:p>
          <w:p w14:paraId="06CF95E8"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B6A44B"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Развитие дошкольного, общего и дополнительного образования</w:t>
            </w:r>
          </w:p>
          <w:p w14:paraId="4DC9C83B"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p w14:paraId="51136A5B"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p w14:paraId="70E4069D"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p w14:paraId="76DEA1E7"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p w14:paraId="55F61846"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tc>
        <w:tc>
          <w:tcPr>
            <w:tcW w:w="1985" w:type="dxa"/>
            <w:vMerge w:val="restart"/>
            <w:tcBorders>
              <w:top w:val="nil"/>
              <w:left w:val="single" w:sz="4" w:space="0" w:color="auto"/>
              <w:right w:val="single" w:sz="4" w:space="0" w:color="auto"/>
            </w:tcBorders>
            <w:shd w:val="clear" w:color="auto" w:fill="auto"/>
            <w:vAlign w:val="center"/>
            <w:hideMark/>
          </w:tcPr>
          <w:p w14:paraId="5D0E0AEC" w14:textId="77777777" w:rsidR="00DF56C7" w:rsidRPr="007A2EB1" w:rsidRDefault="00DF56C7" w:rsidP="000F744C">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p>
          <w:p w14:paraId="7EC5E33C" w14:textId="77777777" w:rsidR="00DF56C7" w:rsidRPr="007A2EB1" w:rsidRDefault="00000000"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w14:anchorId="000A9141">
                <v:line id="Прямая соединительная линия 3" o:spid="_x0000_s1028" style="position:absolute;left:0;text-align:left;flip:x;z-index:251661312;visibility:visible;mso-wrap-distance-top:-6e-5mm;mso-wrap-distance-bottom:-6e-5mm" from="87.25pt,14.3pt" to="9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" strokecolor="#5b9bd5 [3204]" strokeweight=".5pt">
                  <v:stroke joinstyle="miter"/>
                  <o:lock v:ext="edit" shapetype="f"/>
                </v:line>
              </w:pict>
            </w:r>
          </w:p>
        </w:tc>
        <w:tc>
          <w:tcPr>
            <w:tcW w:w="850" w:type="dxa"/>
            <w:tcBorders>
              <w:top w:val="nil"/>
              <w:left w:val="nil"/>
              <w:bottom w:val="single" w:sz="4" w:space="0" w:color="auto"/>
              <w:right w:val="single" w:sz="4" w:space="0" w:color="auto"/>
            </w:tcBorders>
            <w:shd w:val="clear" w:color="auto" w:fill="auto"/>
            <w:vAlign w:val="center"/>
            <w:hideMark/>
          </w:tcPr>
          <w:p w14:paraId="08AB7D65"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Pr="007A2EB1">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auto" w:fill="auto"/>
            <w:vAlign w:val="center"/>
            <w:hideMark/>
          </w:tcPr>
          <w:p w14:paraId="35F64443"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0701</w:t>
            </w:r>
          </w:p>
        </w:tc>
        <w:tc>
          <w:tcPr>
            <w:tcW w:w="1701" w:type="dxa"/>
            <w:tcBorders>
              <w:top w:val="nil"/>
              <w:left w:val="nil"/>
              <w:bottom w:val="single" w:sz="4" w:space="0" w:color="auto"/>
              <w:right w:val="single" w:sz="4" w:space="0" w:color="auto"/>
            </w:tcBorders>
            <w:shd w:val="clear" w:color="auto" w:fill="auto"/>
            <w:vAlign w:val="center"/>
            <w:hideMark/>
          </w:tcPr>
          <w:p w14:paraId="43A59D80"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0110000680</w:t>
            </w:r>
          </w:p>
        </w:tc>
        <w:tc>
          <w:tcPr>
            <w:tcW w:w="709" w:type="dxa"/>
            <w:tcBorders>
              <w:top w:val="nil"/>
              <w:left w:val="nil"/>
              <w:bottom w:val="single" w:sz="4" w:space="0" w:color="auto"/>
              <w:right w:val="single" w:sz="4" w:space="0" w:color="auto"/>
            </w:tcBorders>
            <w:shd w:val="clear" w:color="auto" w:fill="auto"/>
            <w:vAlign w:val="center"/>
            <w:hideMark/>
          </w:tcPr>
          <w:p w14:paraId="43980533"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3A0C5D3B"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39 129,4</w:t>
            </w:r>
          </w:p>
        </w:tc>
        <w:tc>
          <w:tcPr>
            <w:tcW w:w="1418" w:type="dxa"/>
            <w:tcBorders>
              <w:top w:val="nil"/>
              <w:left w:val="nil"/>
              <w:bottom w:val="single" w:sz="4" w:space="0" w:color="auto"/>
              <w:right w:val="single" w:sz="4" w:space="0" w:color="auto"/>
            </w:tcBorders>
            <w:shd w:val="clear" w:color="000000" w:fill="FFFFFF"/>
            <w:vAlign w:val="center"/>
            <w:hideMark/>
          </w:tcPr>
          <w:p w14:paraId="076162E6"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32 882,1</w:t>
            </w:r>
          </w:p>
        </w:tc>
        <w:tc>
          <w:tcPr>
            <w:tcW w:w="1417" w:type="dxa"/>
            <w:tcBorders>
              <w:top w:val="nil"/>
              <w:left w:val="nil"/>
              <w:bottom w:val="single" w:sz="4" w:space="0" w:color="auto"/>
              <w:right w:val="single" w:sz="4" w:space="0" w:color="auto"/>
            </w:tcBorders>
            <w:shd w:val="clear" w:color="000000" w:fill="FFFFFF"/>
            <w:vAlign w:val="center"/>
            <w:hideMark/>
          </w:tcPr>
          <w:p w14:paraId="3E1BC974"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31 839,9</w:t>
            </w:r>
          </w:p>
        </w:tc>
        <w:tc>
          <w:tcPr>
            <w:tcW w:w="1525" w:type="dxa"/>
            <w:tcBorders>
              <w:top w:val="nil"/>
              <w:left w:val="nil"/>
              <w:bottom w:val="single" w:sz="4" w:space="0" w:color="auto"/>
              <w:right w:val="single" w:sz="4" w:space="0" w:color="auto"/>
            </w:tcBorders>
            <w:shd w:val="clear" w:color="000000" w:fill="FFFFFF"/>
            <w:vAlign w:val="center"/>
            <w:hideMark/>
          </w:tcPr>
          <w:p w14:paraId="4B0C2DF3"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103 851,4</w:t>
            </w:r>
          </w:p>
        </w:tc>
      </w:tr>
      <w:tr w:rsidR="00DF56C7" w:rsidRPr="007A2EB1" w14:paraId="5CEB0B9C" w14:textId="77777777" w:rsidTr="000F744C">
        <w:trPr>
          <w:trHeight w:val="518"/>
        </w:trPr>
        <w:tc>
          <w:tcPr>
            <w:tcW w:w="1980" w:type="dxa"/>
            <w:vMerge/>
            <w:tcBorders>
              <w:top w:val="nil"/>
              <w:left w:val="single" w:sz="4" w:space="0" w:color="auto"/>
              <w:bottom w:val="single" w:sz="4" w:space="0" w:color="auto"/>
              <w:right w:val="single" w:sz="4" w:space="0" w:color="auto"/>
            </w:tcBorders>
            <w:vAlign w:val="center"/>
            <w:hideMark/>
          </w:tcPr>
          <w:p w14:paraId="46D4D0B8"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D5804FF"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64C4A8E4"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67900F36"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Pr="007A2EB1">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auto" w:fill="auto"/>
            <w:vAlign w:val="center"/>
            <w:hideMark/>
          </w:tcPr>
          <w:p w14:paraId="1CA48966"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0701</w:t>
            </w:r>
          </w:p>
        </w:tc>
        <w:tc>
          <w:tcPr>
            <w:tcW w:w="1701" w:type="dxa"/>
            <w:tcBorders>
              <w:top w:val="nil"/>
              <w:left w:val="nil"/>
              <w:bottom w:val="single" w:sz="4" w:space="0" w:color="auto"/>
              <w:right w:val="single" w:sz="4" w:space="0" w:color="auto"/>
            </w:tcBorders>
            <w:shd w:val="clear" w:color="auto" w:fill="auto"/>
            <w:vAlign w:val="center"/>
            <w:hideMark/>
          </w:tcPr>
          <w:p w14:paraId="6F37CE6A"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0110074080</w:t>
            </w:r>
          </w:p>
        </w:tc>
        <w:tc>
          <w:tcPr>
            <w:tcW w:w="709" w:type="dxa"/>
            <w:tcBorders>
              <w:top w:val="nil"/>
              <w:left w:val="nil"/>
              <w:bottom w:val="single" w:sz="4" w:space="0" w:color="auto"/>
              <w:right w:val="single" w:sz="4" w:space="0" w:color="auto"/>
            </w:tcBorders>
            <w:shd w:val="clear" w:color="auto" w:fill="auto"/>
            <w:vAlign w:val="center"/>
            <w:hideMark/>
          </w:tcPr>
          <w:p w14:paraId="4AF6B9D5"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76440DFF"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23 591,5</w:t>
            </w:r>
          </w:p>
        </w:tc>
        <w:tc>
          <w:tcPr>
            <w:tcW w:w="1418" w:type="dxa"/>
            <w:tcBorders>
              <w:top w:val="nil"/>
              <w:left w:val="nil"/>
              <w:bottom w:val="single" w:sz="4" w:space="0" w:color="auto"/>
              <w:right w:val="single" w:sz="4" w:space="0" w:color="auto"/>
            </w:tcBorders>
            <w:shd w:val="clear" w:color="000000" w:fill="FFFFFF"/>
            <w:vAlign w:val="center"/>
            <w:hideMark/>
          </w:tcPr>
          <w:p w14:paraId="2BD9E5E0"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23 591,5</w:t>
            </w:r>
          </w:p>
        </w:tc>
        <w:tc>
          <w:tcPr>
            <w:tcW w:w="1417" w:type="dxa"/>
            <w:tcBorders>
              <w:top w:val="nil"/>
              <w:left w:val="nil"/>
              <w:bottom w:val="single" w:sz="4" w:space="0" w:color="auto"/>
              <w:right w:val="single" w:sz="4" w:space="0" w:color="auto"/>
            </w:tcBorders>
            <w:shd w:val="clear" w:color="000000" w:fill="FFFFFF"/>
            <w:vAlign w:val="center"/>
            <w:hideMark/>
          </w:tcPr>
          <w:p w14:paraId="61548E20"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23 591,5</w:t>
            </w:r>
          </w:p>
        </w:tc>
        <w:tc>
          <w:tcPr>
            <w:tcW w:w="1525" w:type="dxa"/>
            <w:tcBorders>
              <w:top w:val="nil"/>
              <w:left w:val="nil"/>
              <w:bottom w:val="single" w:sz="4" w:space="0" w:color="auto"/>
              <w:right w:val="single" w:sz="4" w:space="0" w:color="auto"/>
            </w:tcBorders>
            <w:shd w:val="clear" w:color="000000" w:fill="FFFFFF"/>
            <w:vAlign w:val="center"/>
            <w:hideMark/>
          </w:tcPr>
          <w:p w14:paraId="03DD53F8"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70 774,5</w:t>
            </w:r>
          </w:p>
        </w:tc>
      </w:tr>
      <w:tr w:rsidR="00DF56C7" w:rsidRPr="007A2EB1" w14:paraId="69E20133"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hideMark/>
          </w:tcPr>
          <w:p w14:paraId="40295A8E"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D83CF3B"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14B1D584"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0558DC95"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Pr="007A2EB1">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auto" w:fill="auto"/>
            <w:vAlign w:val="center"/>
            <w:hideMark/>
          </w:tcPr>
          <w:p w14:paraId="3D12F960"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0701</w:t>
            </w:r>
          </w:p>
        </w:tc>
        <w:tc>
          <w:tcPr>
            <w:tcW w:w="1701" w:type="dxa"/>
            <w:tcBorders>
              <w:top w:val="nil"/>
              <w:left w:val="nil"/>
              <w:bottom w:val="single" w:sz="4" w:space="0" w:color="auto"/>
              <w:right w:val="single" w:sz="4" w:space="0" w:color="auto"/>
            </w:tcBorders>
            <w:shd w:val="clear" w:color="auto" w:fill="auto"/>
            <w:vAlign w:val="center"/>
            <w:hideMark/>
          </w:tcPr>
          <w:p w14:paraId="1BF5A906"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0110075880</w:t>
            </w:r>
          </w:p>
        </w:tc>
        <w:tc>
          <w:tcPr>
            <w:tcW w:w="709" w:type="dxa"/>
            <w:tcBorders>
              <w:top w:val="nil"/>
              <w:left w:val="nil"/>
              <w:bottom w:val="single" w:sz="4" w:space="0" w:color="auto"/>
              <w:right w:val="single" w:sz="4" w:space="0" w:color="auto"/>
            </w:tcBorders>
            <w:shd w:val="clear" w:color="auto" w:fill="auto"/>
            <w:vAlign w:val="center"/>
            <w:hideMark/>
          </w:tcPr>
          <w:p w14:paraId="3A621A28"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6092353D"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30 205,9</w:t>
            </w:r>
          </w:p>
        </w:tc>
        <w:tc>
          <w:tcPr>
            <w:tcW w:w="1418" w:type="dxa"/>
            <w:tcBorders>
              <w:top w:val="nil"/>
              <w:left w:val="nil"/>
              <w:bottom w:val="single" w:sz="4" w:space="0" w:color="auto"/>
              <w:right w:val="single" w:sz="4" w:space="0" w:color="auto"/>
            </w:tcBorders>
            <w:shd w:val="clear" w:color="000000" w:fill="FFFFFF"/>
            <w:vAlign w:val="center"/>
            <w:hideMark/>
          </w:tcPr>
          <w:p w14:paraId="641154A7"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30 205,9</w:t>
            </w:r>
          </w:p>
        </w:tc>
        <w:tc>
          <w:tcPr>
            <w:tcW w:w="1417" w:type="dxa"/>
            <w:tcBorders>
              <w:top w:val="nil"/>
              <w:left w:val="nil"/>
              <w:bottom w:val="single" w:sz="4" w:space="0" w:color="auto"/>
              <w:right w:val="single" w:sz="4" w:space="0" w:color="auto"/>
            </w:tcBorders>
            <w:shd w:val="clear" w:color="000000" w:fill="FFFFFF"/>
            <w:vAlign w:val="center"/>
            <w:hideMark/>
          </w:tcPr>
          <w:p w14:paraId="07E96F4D"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30 205,9</w:t>
            </w:r>
          </w:p>
        </w:tc>
        <w:tc>
          <w:tcPr>
            <w:tcW w:w="1525" w:type="dxa"/>
            <w:tcBorders>
              <w:top w:val="nil"/>
              <w:left w:val="nil"/>
              <w:bottom w:val="single" w:sz="4" w:space="0" w:color="auto"/>
              <w:right w:val="single" w:sz="4" w:space="0" w:color="auto"/>
            </w:tcBorders>
            <w:shd w:val="clear" w:color="000000" w:fill="FFFFFF"/>
            <w:vAlign w:val="center"/>
            <w:hideMark/>
          </w:tcPr>
          <w:p w14:paraId="215F8E47"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90 617,7</w:t>
            </w:r>
          </w:p>
        </w:tc>
      </w:tr>
      <w:tr w:rsidR="00DF56C7" w:rsidRPr="007A2EB1" w14:paraId="18D807F5"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hideMark/>
          </w:tcPr>
          <w:p w14:paraId="1E54DF57"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08CFF7"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221F1BE3"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1E7D8F2F"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Pr="007A2EB1">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auto" w:fill="auto"/>
            <w:vAlign w:val="center"/>
            <w:hideMark/>
          </w:tcPr>
          <w:p w14:paraId="51EACEFF"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3813ED12"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0110000680</w:t>
            </w:r>
          </w:p>
        </w:tc>
        <w:tc>
          <w:tcPr>
            <w:tcW w:w="709" w:type="dxa"/>
            <w:tcBorders>
              <w:top w:val="nil"/>
              <w:left w:val="nil"/>
              <w:bottom w:val="single" w:sz="4" w:space="0" w:color="auto"/>
              <w:right w:val="single" w:sz="4" w:space="0" w:color="auto"/>
            </w:tcBorders>
            <w:shd w:val="clear" w:color="auto" w:fill="auto"/>
            <w:vAlign w:val="center"/>
            <w:hideMark/>
          </w:tcPr>
          <w:p w14:paraId="6F7A9C9C"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4DD6FB0A"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110 413,5</w:t>
            </w:r>
          </w:p>
        </w:tc>
        <w:tc>
          <w:tcPr>
            <w:tcW w:w="1418" w:type="dxa"/>
            <w:tcBorders>
              <w:top w:val="nil"/>
              <w:left w:val="nil"/>
              <w:bottom w:val="single" w:sz="4" w:space="0" w:color="auto"/>
              <w:right w:val="single" w:sz="4" w:space="0" w:color="auto"/>
            </w:tcBorders>
            <w:shd w:val="clear" w:color="000000" w:fill="FFFFFF"/>
            <w:vAlign w:val="center"/>
            <w:hideMark/>
          </w:tcPr>
          <w:p w14:paraId="4B699DE7"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91 370,5</w:t>
            </w:r>
          </w:p>
        </w:tc>
        <w:tc>
          <w:tcPr>
            <w:tcW w:w="1417" w:type="dxa"/>
            <w:tcBorders>
              <w:top w:val="nil"/>
              <w:left w:val="nil"/>
              <w:bottom w:val="single" w:sz="4" w:space="0" w:color="auto"/>
              <w:right w:val="single" w:sz="4" w:space="0" w:color="auto"/>
            </w:tcBorders>
            <w:shd w:val="clear" w:color="000000" w:fill="FFFFFF"/>
            <w:vAlign w:val="center"/>
            <w:hideMark/>
          </w:tcPr>
          <w:p w14:paraId="2DDB76A5"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90 123,9</w:t>
            </w:r>
          </w:p>
        </w:tc>
        <w:tc>
          <w:tcPr>
            <w:tcW w:w="1525" w:type="dxa"/>
            <w:tcBorders>
              <w:top w:val="nil"/>
              <w:left w:val="nil"/>
              <w:bottom w:val="single" w:sz="4" w:space="0" w:color="auto"/>
              <w:right w:val="single" w:sz="4" w:space="0" w:color="auto"/>
            </w:tcBorders>
            <w:shd w:val="clear" w:color="000000" w:fill="FFFFFF"/>
            <w:vAlign w:val="center"/>
            <w:hideMark/>
          </w:tcPr>
          <w:p w14:paraId="5763559B"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291 907,9</w:t>
            </w:r>
          </w:p>
        </w:tc>
      </w:tr>
      <w:tr w:rsidR="00DF56C7" w:rsidRPr="007A2EB1" w14:paraId="755C4891"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hideMark/>
          </w:tcPr>
          <w:p w14:paraId="32B60404"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BC4E845"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1C0F583D"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13B8E658"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Pr="007A2EB1">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auto" w:fill="auto"/>
            <w:vAlign w:val="center"/>
            <w:hideMark/>
          </w:tcPr>
          <w:p w14:paraId="37696AB4"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622F3FB9"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0110074090</w:t>
            </w:r>
          </w:p>
        </w:tc>
        <w:tc>
          <w:tcPr>
            <w:tcW w:w="709" w:type="dxa"/>
            <w:tcBorders>
              <w:top w:val="nil"/>
              <w:left w:val="nil"/>
              <w:bottom w:val="single" w:sz="4" w:space="0" w:color="auto"/>
              <w:right w:val="single" w:sz="4" w:space="0" w:color="auto"/>
            </w:tcBorders>
            <w:shd w:val="clear" w:color="auto" w:fill="auto"/>
            <w:vAlign w:val="center"/>
            <w:hideMark/>
          </w:tcPr>
          <w:p w14:paraId="49AC8F39"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7BFF5093"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42 476,5</w:t>
            </w:r>
          </w:p>
        </w:tc>
        <w:tc>
          <w:tcPr>
            <w:tcW w:w="1418" w:type="dxa"/>
            <w:tcBorders>
              <w:top w:val="nil"/>
              <w:left w:val="nil"/>
              <w:bottom w:val="single" w:sz="4" w:space="0" w:color="auto"/>
              <w:right w:val="single" w:sz="4" w:space="0" w:color="auto"/>
            </w:tcBorders>
            <w:shd w:val="clear" w:color="000000" w:fill="FFFFFF"/>
            <w:vAlign w:val="center"/>
            <w:hideMark/>
          </w:tcPr>
          <w:p w14:paraId="0CC31390"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42 476,5</w:t>
            </w:r>
          </w:p>
        </w:tc>
        <w:tc>
          <w:tcPr>
            <w:tcW w:w="1417" w:type="dxa"/>
            <w:tcBorders>
              <w:top w:val="nil"/>
              <w:left w:val="nil"/>
              <w:bottom w:val="single" w:sz="4" w:space="0" w:color="auto"/>
              <w:right w:val="single" w:sz="4" w:space="0" w:color="auto"/>
            </w:tcBorders>
            <w:shd w:val="clear" w:color="000000" w:fill="FFFFFF"/>
            <w:vAlign w:val="center"/>
            <w:hideMark/>
          </w:tcPr>
          <w:p w14:paraId="32D22E0A"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42 476,5</w:t>
            </w:r>
          </w:p>
        </w:tc>
        <w:tc>
          <w:tcPr>
            <w:tcW w:w="1525" w:type="dxa"/>
            <w:tcBorders>
              <w:top w:val="nil"/>
              <w:left w:val="nil"/>
              <w:bottom w:val="single" w:sz="4" w:space="0" w:color="auto"/>
              <w:right w:val="single" w:sz="4" w:space="0" w:color="auto"/>
            </w:tcBorders>
            <w:shd w:val="clear" w:color="000000" w:fill="FFFFFF"/>
            <w:vAlign w:val="center"/>
            <w:hideMark/>
          </w:tcPr>
          <w:p w14:paraId="443D0E59"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127 429,5</w:t>
            </w:r>
          </w:p>
        </w:tc>
      </w:tr>
      <w:tr w:rsidR="00DF56C7" w:rsidRPr="007A2EB1" w14:paraId="42436151"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hideMark/>
          </w:tcPr>
          <w:p w14:paraId="7058D384"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AB75E13"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07A0C0C5"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3D0FEC14"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Pr="007A2EB1">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auto" w:fill="auto"/>
            <w:vAlign w:val="center"/>
            <w:hideMark/>
          </w:tcPr>
          <w:p w14:paraId="26E0A30B"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12DBA66E"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0110075640</w:t>
            </w:r>
          </w:p>
        </w:tc>
        <w:tc>
          <w:tcPr>
            <w:tcW w:w="709" w:type="dxa"/>
            <w:tcBorders>
              <w:top w:val="nil"/>
              <w:left w:val="nil"/>
              <w:bottom w:val="single" w:sz="4" w:space="0" w:color="auto"/>
              <w:right w:val="single" w:sz="4" w:space="0" w:color="auto"/>
            </w:tcBorders>
            <w:shd w:val="clear" w:color="auto" w:fill="auto"/>
            <w:vAlign w:val="center"/>
            <w:hideMark/>
          </w:tcPr>
          <w:p w14:paraId="0F8C7DBD"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1BC082D8"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168 711,1</w:t>
            </w:r>
          </w:p>
        </w:tc>
        <w:tc>
          <w:tcPr>
            <w:tcW w:w="1418" w:type="dxa"/>
            <w:tcBorders>
              <w:top w:val="nil"/>
              <w:left w:val="nil"/>
              <w:bottom w:val="single" w:sz="4" w:space="0" w:color="auto"/>
              <w:right w:val="single" w:sz="4" w:space="0" w:color="auto"/>
            </w:tcBorders>
            <w:shd w:val="clear" w:color="000000" w:fill="FFFFFF"/>
            <w:vAlign w:val="center"/>
            <w:hideMark/>
          </w:tcPr>
          <w:p w14:paraId="43686160"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168 711,1</w:t>
            </w:r>
          </w:p>
        </w:tc>
        <w:tc>
          <w:tcPr>
            <w:tcW w:w="1417" w:type="dxa"/>
            <w:tcBorders>
              <w:top w:val="nil"/>
              <w:left w:val="nil"/>
              <w:bottom w:val="single" w:sz="4" w:space="0" w:color="auto"/>
              <w:right w:val="single" w:sz="4" w:space="0" w:color="auto"/>
            </w:tcBorders>
            <w:shd w:val="clear" w:color="000000" w:fill="FFFFFF"/>
            <w:vAlign w:val="center"/>
            <w:hideMark/>
          </w:tcPr>
          <w:p w14:paraId="166C6F9A"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168 711,1</w:t>
            </w:r>
          </w:p>
        </w:tc>
        <w:tc>
          <w:tcPr>
            <w:tcW w:w="1525" w:type="dxa"/>
            <w:tcBorders>
              <w:top w:val="nil"/>
              <w:left w:val="nil"/>
              <w:bottom w:val="single" w:sz="4" w:space="0" w:color="auto"/>
              <w:right w:val="single" w:sz="4" w:space="0" w:color="auto"/>
            </w:tcBorders>
            <w:shd w:val="clear" w:color="000000" w:fill="FFFFFF"/>
            <w:vAlign w:val="center"/>
            <w:hideMark/>
          </w:tcPr>
          <w:p w14:paraId="5902249C"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506 133,3</w:t>
            </w:r>
          </w:p>
        </w:tc>
      </w:tr>
      <w:tr w:rsidR="00DF56C7" w:rsidRPr="007A2EB1" w14:paraId="79A5949E"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hideMark/>
          </w:tcPr>
          <w:p w14:paraId="2DF948CD"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F6ABB49"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4C9FBF0D"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27714644"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Pr="007A2EB1">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auto" w:fill="auto"/>
            <w:vAlign w:val="center"/>
            <w:hideMark/>
          </w:tcPr>
          <w:p w14:paraId="3FA171CD"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2F9789CF"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0110075640</w:t>
            </w:r>
          </w:p>
        </w:tc>
        <w:tc>
          <w:tcPr>
            <w:tcW w:w="709" w:type="dxa"/>
            <w:tcBorders>
              <w:top w:val="nil"/>
              <w:left w:val="nil"/>
              <w:bottom w:val="single" w:sz="4" w:space="0" w:color="auto"/>
              <w:right w:val="single" w:sz="4" w:space="0" w:color="auto"/>
            </w:tcBorders>
            <w:shd w:val="clear" w:color="auto" w:fill="auto"/>
            <w:vAlign w:val="center"/>
            <w:hideMark/>
          </w:tcPr>
          <w:p w14:paraId="638E96D9"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703DFC10"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3 030,2</w:t>
            </w:r>
          </w:p>
        </w:tc>
        <w:tc>
          <w:tcPr>
            <w:tcW w:w="1418" w:type="dxa"/>
            <w:tcBorders>
              <w:top w:val="nil"/>
              <w:left w:val="nil"/>
              <w:bottom w:val="single" w:sz="4" w:space="0" w:color="auto"/>
              <w:right w:val="single" w:sz="4" w:space="0" w:color="auto"/>
            </w:tcBorders>
            <w:shd w:val="clear" w:color="000000" w:fill="FFFFFF"/>
            <w:vAlign w:val="center"/>
            <w:hideMark/>
          </w:tcPr>
          <w:p w14:paraId="14FBEDF9"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3 030,2</w:t>
            </w:r>
          </w:p>
        </w:tc>
        <w:tc>
          <w:tcPr>
            <w:tcW w:w="1417" w:type="dxa"/>
            <w:tcBorders>
              <w:top w:val="nil"/>
              <w:left w:val="nil"/>
              <w:bottom w:val="single" w:sz="4" w:space="0" w:color="auto"/>
              <w:right w:val="single" w:sz="4" w:space="0" w:color="auto"/>
            </w:tcBorders>
            <w:shd w:val="clear" w:color="000000" w:fill="FFFFFF"/>
            <w:vAlign w:val="center"/>
            <w:hideMark/>
          </w:tcPr>
          <w:p w14:paraId="1FE51C30"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3 030,2</w:t>
            </w:r>
          </w:p>
        </w:tc>
        <w:tc>
          <w:tcPr>
            <w:tcW w:w="1525" w:type="dxa"/>
            <w:tcBorders>
              <w:top w:val="nil"/>
              <w:left w:val="nil"/>
              <w:bottom w:val="single" w:sz="4" w:space="0" w:color="auto"/>
              <w:right w:val="single" w:sz="4" w:space="0" w:color="auto"/>
            </w:tcBorders>
            <w:shd w:val="clear" w:color="000000" w:fill="FFFFFF"/>
            <w:vAlign w:val="center"/>
            <w:hideMark/>
          </w:tcPr>
          <w:p w14:paraId="33770FCA"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9 090,7</w:t>
            </w:r>
          </w:p>
        </w:tc>
      </w:tr>
      <w:tr w:rsidR="00DF56C7" w:rsidRPr="007A2EB1" w14:paraId="707EA6DC"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hideMark/>
          </w:tcPr>
          <w:p w14:paraId="6043623D"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41CAD48"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2B3064F2"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7A9D5DD2"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Pr="007A2EB1">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auto" w:fill="auto"/>
            <w:vAlign w:val="center"/>
            <w:hideMark/>
          </w:tcPr>
          <w:p w14:paraId="02252D31"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0703</w:t>
            </w:r>
          </w:p>
        </w:tc>
        <w:tc>
          <w:tcPr>
            <w:tcW w:w="1701" w:type="dxa"/>
            <w:tcBorders>
              <w:top w:val="nil"/>
              <w:left w:val="nil"/>
              <w:bottom w:val="single" w:sz="4" w:space="0" w:color="auto"/>
              <w:right w:val="single" w:sz="4" w:space="0" w:color="auto"/>
            </w:tcBorders>
            <w:shd w:val="clear" w:color="auto" w:fill="auto"/>
            <w:vAlign w:val="center"/>
            <w:hideMark/>
          </w:tcPr>
          <w:p w14:paraId="6743537E"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0110000680</w:t>
            </w:r>
          </w:p>
        </w:tc>
        <w:tc>
          <w:tcPr>
            <w:tcW w:w="709" w:type="dxa"/>
            <w:tcBorders>
              <w:top w:val="nil"/>
              <w:left w:val="nil"/>
              <w:bottom w:val="single" w:sz="4" w:space="0" w:color="auto"/>
              <w:right w:val="single" w:sz="4" w:space="0" w:color="auto"/>
            </w:tcBorders>
            <w:shd w:val="clear" w:color="auto" w:fill="auto"/>
            <w:vAlign w:val="center"/>
            <w:hideMark/>
          </w:tcPr>
          <w:p w14:paraId="1CE6E670"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6123231D"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6 757,2</w:t>
            </w:r>
          </w:p>
        </w:tc>
        <w:tc>
          <w:tcPr>
            <w:tcW w:w="1418" w:type="dxa"/>
            <w:tcBorders>
              <w:top w:val="nil"/>
              <w:left w:val="nil"/>
              <w:bottom w:val="single" w:sz="4" w:space="0" w:color="auto"/>
              <w:right w:val="single" w:sz="4" w:space="0" w:color="auto"/>
            </w:tcBorders>
            <w:shd w:val="clear" w:color="000000" w:fill="FFFFFF"/>
            <w:vAlign w:val="center"/>
            <w:hideMark/>
          </w:tcPr>
          <w:p w14:paraId="1C06F3DE"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5 246,8</w:t>
            </w:r>
          </w:p>
        </w:tc>
        <w:tc>
          <w:tcPr>
            <w:tcW w:w="1417" w:type="dxa"/>
            <w:tcBorders>
              <w:top w:val="nil"/>
              <w:left w:val="nil"/>
              <w:bottom w:val="single" w:sz="4" w:space="0" w:color="auto"/>
              <w:right w:val="single" w:sz="4" w:space="0" w:color="auto"/>
            </w:tcBorders>
            <w:shd w:val="clear" w:color="000000" w:fill="FFFFFF"/>
            <w:vAlign w:val="center"/>
            <w:hideMark/>
          </w:tcPr>
          <w:p w14:paraId="51C64771"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5 128,5</w:t>
            </w:r>
          </w:p>
        </w:tc>
        <w:tc>
          <w:tcPr>
            <w:tcW w:w="1525" w:type="dxa"/>
            <w:tcBorders>
              <w:top w:val="nil"/>
              <w:left w:val="nil"/>
              <w:bottom w:val="single" w:sz="4" w:space="0" w:color="auto"/>
              <w:right w:val="single" w:sz="4" w:space="0" w:color="auto"/>
            </w:tcBorders>
            <w:shd w:val="clear" w:color="000000" w:fill="FFFFFF"/>
            <w:vAlign w:val="center"/>
            <w:hideMark/>
          </w:tcPr>
          <w:p w14:paraId="3EAF91F1"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17 132,5</w:t>
            </w:r>
          </w:p>
        </w:tc>
      </w:tr>
      <w:tr w:rsidR="00DF56C7" w:rsidRPr="007A2EB1" w14:paraId="03E593FF"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hideMark/>
          </w:tcPr>
          <w:p w14:paraId="45D43DBB"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A5119DA"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1459C81E"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535EED8E" w14:textId="77777777" w:rsidR="00DF56C7"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7BCC4570"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1004</w:t>
            </w:r>
          </w:p>
        </w:tc>
        <w:tc>
          <w:tcPr>
            <w:tcW w:w="1701" w:type="dxa"/>
            <w:tcBorders>
              <w:top w:val="nil"/>
              <w:left w:val="nil"/>
              <w:bottom w:val="single" w:sz="4" w:space="0" w:color="auto"/>
              <w:right w:val="single" w:sz="4" w:space="0" w:color="auto"/>
            </w:tcBorders>
            <w:shd w:val="clear" w:color="auto" w:fill="auto"/>
            <w:vAlign w:val="center"/>
            <w:hideMark/>
          </w:tcPr>
          <w:p w14:paraId="6690C642"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0110075540</w:t>
            </w:r>
          </w:p>
        </w:tc>
        <w:tc>
          <w:tcPr>
            <w:tcW w:w="709" w:type="dxa"/>
            <w:tcBorders>
              <w:top w:val="nil"/>
              <w:left w:val="nil"/>
              <w:bottom w:val="single" w:sz="4" w:space="0" w:color="auto"/>
              <w:right w:val="single" w:sz="4" w:space="0" w:color="auto"/>
            </w:tcBorders>
            <w:shd w:val="clear" w:color="auto" w:fill="auto"/>
            <w:vAlign w:val="center"/>
            <w:hideMark/>
          </w:tcPr>
          <w:p w14:paraId="5B12B375"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777B7567"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366,3</w:t>
            </w:r>
          </w:p>
        </w:tc>
        <w:tc>
          <w:tcPr>
            <w:tcW w:w="1418" w:type="dxa"/>
            <w:tcBorders>
              <w:top w:val="nil"/>
              <w:left w:val="nil"/>
              <w:bottom w:val="single" w:sz="4" w:space="0" w:color="auto"/>
              <w:right w:val="single" w:sz="4" w:space="0" w:color="auto"/>
            </w:tcBorders>
            <w:shd w:val="clear" w:color="000000" w:fill="FFFFFF"/>
            <w:vAlign w:val="center"/>
            <w:hideMark/>
          </w:tcPr>
          <w:p w14:paraId="5653F1D1"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366,3</w:t>
            </w:r>
          </w:p>
        </w:tc>
        <w:tc>
          <w:tcPr>
            <w:tcW w:w="1417" w:type="dxa"/>
            <w:tcBorders>
              <w:top w:val="nil"/>
              <w:left w:val="nil"/>
              <w:bottom w:val="single" w:sz="4" w:space="0" w:color="auto"/>
              <w:right w:val="single" w:sz="4" w:space="0" w:color="auto"/>
            </w:tcBorders>
            <w:shd w:val="clear" w:color="000000" w:fill="FFFFFF"/>
            <w:vAlign w:val="center"/>
            <w:hideMark/>
          </w:tcPr>
          <w:p w14:paraId="6D70D370"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366,3</w:t>
            </w:r>
          </w:p>
        </w:tc>
        <w:tc>
          <w:tcPr>
            <w:tcW w:w="1525" w:type="dxa"/>
            <w:tcBorders>
              <w:top w:val="nil"/>
              <w:left w:val="nil"/>
              <w:bottom w:val="single" w:sz="4" w:space="0" w:color="auto"/>
              <w:right w:val="single" w:sz="4" w:space="0" w:color="auto"/>
            </w:tcBorders>
            <w:shd w:val="clear" w:color="000000" w:fill="FFFFFF"/>
            <w:vAlign w:val="center"/>
            <w:hideMark/>
          </w:tcPr>
          <w:p w14:paraId="1C6C5AD6"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1 098,9</w:t>
            </w:r>
          </w:p>
        </w:tc>
      </w:tr>
      <w:tr w:rsidR="00DF56C7" w:rsidRPr="007A2EB1" w14:paraId="68FB5B59"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hideMark/>
          </w:tcPr>
          <w:p w14:paraId="196B3F5B"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26A55DB"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046C9D8F"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55E5391C" w14:textId="77777777" w:rsidR="00DF56C7"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55CCCFEC"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0703</w:t>
            </w:r>
          </w:p>
        </w:tc>
        <w:tc>
          <w:tcPr>
            <w:tcW w:w="1701" w:type="dxa"/>
            <w:tcBorders>
              <w:top w:val="nil"/>
              <w:left w:val="nil"/>
              <w:bottom w:val="single" w:sz="4" w:space="0" w:color="auto"/>
              <w:right w:val="single" w:sz="4" w:space="0" w:color="auto"/>
            </w:tcBorders>
            <w:shd w:val="clear" w:color="auto" w:fill="auto"/>
            <w:vAlign w:val="center"/>
            <w:hideMark/>
          </w:tcPr>
          <w:p w14:paraId="2D516807"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0110075640</w:t>
            </w:r>
          </w:p>
        </w:tc>
        <w:tc>
          <w:tcPr>
            <w:tcW w:w="709" w:type="dxa"/>
            <w:tcBorders>
              <w:top w:val="nil"/>
              <w:left w:val="nil"/>
              <w:bottom w:val="single" w:sz="4" w:space="0" w:color="auto"/>
              <w:right w:val="single" w:sz="4" w:space="0" w:color="auto"/>
            </w:tcBorders>
            <w:shd w:val="clear" w:color="auto" w:fill="auto"/>
            <w:vAlign w:val="center"/>
            <w:hideMark/>
          </w:tcPr>
          <w:p w14:paraId="27109F79"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43C2B102"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3 711,9</w:t>
            </w:r>
          </w:p>
        </w:tc>
        <w:tc>
          <w:tcPr>
            <w:tcW w:w="1418" w:type="dxa"/>
            <w:tcBorders>
              <w:top w:val="nil"/>
              <w:left w:val="nil"/>
              <w:bottom w:val="single" w:sz="4" w:space="0" w:color="auto"/>
              <w:right w:val="single" w:sz="4" w:space="0" w:color="auto"/>
            </w:tcBorders>
            <w:shd w:val="clear" w:color="000000" w:fill="FFFFFF"/>
            <w:vAlign w:val="center"/>
            <w:hideMark/>
          </w:tcPr>
          <w:p w14:paraId="1F0D8194"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3 711,9</w:t>
            </w:r>
          </w:p>
        </w:tc>
        <w:tc>
          <w:tcPr>
            <w:tcW w:w="1417" w:type="dxa"/>
            <w:tcBorders>
              <w:top w:val="nil"/>
              <w:left w:val="nil"/>
              <w:bottom w:val="single" w:sz="4" w:space="0" w:color="auto"/>
              <w:right w:val="single" w:sz="4" w:space="0" w:color="auto"/>
            </w:tcBorders>
            <w:shd w:val="clear" w:color="000000" w:fill="FFFFFF"/>
            <w:vAlign w:val="center"/>
            <w:hideMark/>
          </w:tcPr>
          <w:p w14:paraId="6430DB29"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3 711,9</w:t>
            </w:r>
          </w:p>
        </w:tc>
        <w:tc>
          <w:tcPr>
            <w:tcW w:w="1525" w:type="dxa"/>
            <w:tcBorders>
              <w:top w:val="nil"/>
              <w:left w:val="nil"/>
              <w:bottom w:val="single" w:sz="4" w:space="0" w:color="auto"/>
              <w:right w:val="single" w:sz="4" w:space="0" w:color="auto"/>
            </w:tcBorders>
            <w:shd w:val="clear" w:color="000000" w:fill="FFFFFF"/>
            <w:vAlign w:val="center"/>
            <w:hideMark/>
          </w:tcPr>
          <w:p w14:paraId="4154B047"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11 135,7</w:t>
            </w:r>
          </w:p>
        </w:tc>
      </w:tr>
      <w:tr w:rsidR="00DF56C7" w:rsidRPr="007A2EB1" w14:paraId="6ED02389"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hideMark/>
          </w:tcPr>
          <w:p w14:paraId="0DEC5115"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DEF4DBF"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20867E4B"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62A7B7EB" w14:textId="77777777" w:rsidR="00DF56C7"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5747A6CF"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1003</w:t>
            </w:r>
          </w:p>
        </w:tc>
        <w:tc>
          <w:tcPr>
            <w:tcW w:w="1701" w:type="dxa"/>
            <w:tcBorders>
              <w:top w:val="nil"/>
              <w:left w:val="nil"/>
              <w:bottom w:val="single" w:sz="4" w:space="0" w:color="auto"/>
              <w:right w:val="single" w:sz="4" w:space="0" w:color="auto"/>
            </w:tcBorders>
            <w:shd w:val="clear" w:color="auto" w:fill="auto"/>
            <w:vAlign w:val="center"/>
            <w:hideMark/>
          </w:tcPr>
          <w:p w14:paraId="72D73760"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0110075660</w:t>
            </w:r>
          </w:p>
        </w:tc>
        <w:tc>
          <w:tcPr>
            <w:tcW w:w="709" w:type="dxa"/>
            <w:tcBorders>
              <w:top w:val="nil"/>
              <w:left w:val="nil"/>
              <w:bottom w:val="single" w:sz="4" w:space="0" w:color="auto"/>
              <w:right w:val="single" w:sz="4" w:space="0" w:color="auto"/>
            </w:tcBorders>
            <w:shd w:val="clear" w:color="auto" w:fill="auto"/>
            <w:vAlign w:val="center"/>
            <w:hideMark/>
          </w:tcPr>
          <w:p w14:paraId="45745875"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1B7260A4"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2 323,5</w:t>
            </w:r>
          </w:p>
        </w:tc>
        <w:tc>
          <w:tcPr>
            <w:tcW w:w="1418" w:type="dxa"/>
            <w:tcBorders>
              <w:top w:val="nil"/>
              <w:left w:val="nil"/>
              <w:bottom w:val="single" w:sz="4" w:space="0" w:color="auto"/>
              <w:right w:val="single" w:sz="4" w:space="0" w:color="auto"/>
            </w:tcBorders>
            <w:shd w:val="clear" w:color="000000" w:fill="FFFFFF"/>
            <w:vAlign w:val="center"/>
            <w:hideMark/>
          </w:tcPr>
          <w:p w14:paraId="0DF228C8"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2 323,5</w:t>
            </w:r>
          </w:p>
        </w:tc>
        <w:tc>
          <w:tcPr>
            <w:tcW w:w="1417" w:type="dxa"/>
            <w:tcBorders>
              <w:top w:val="nil"/>
              <w:left w:val="nil"/>
              <w:bottom w:val="single" w:sz="4" w:space="0" w:color="auto"/>
              <w:right w:val="single" w:sz="4" w:space="0" w:color="auto"/>
            </w:tcBorders>
            <w:shd w:val="clear" w:color="000000" w:fill="FFFFFF"/>
            <w:vAlign w:val="center"/>
            <w:hideMark/>
          </w:tcPr>
          <w:p w14:paraId="1E1332C9"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2 323,5</w:t>
            </w:r>
          </w:p>
        </w:tc>
        <w:tc>
          <w:tcPr>
            <w:tcW w:w="1525" w:type="dxa"/>
            <w:tcBorders>
              <w:top w:val="nil"/>
              <w:left w:val="nil"/>
              <w:bottom w:val="single" w:sz="4" w:space="0" w:color="auto"/>
              <w:right w:val="single" w:sz="4" w:space="0" w:color="auto"/>
            </w:tcBorders>
            <w:shd w:val="clear" w:color="000000" w:fill="FFFFFF"/>
            <w:vAlign w:val="center"/>
            <w:hideMark/>
          </w:tcPr>
          <w:p w14:paraId="61901059"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6 970,5</w:t>
            </w:r>
          </w:p>
        </w:tc>
      </w:tr>
      <w:tr w:rsidR="00DF56C7" w:rsidRPr="007A2EB1" w14:paraId="0087A2BD"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hideMark/>
          </w:tcPr>
          <w:p w14:paraId="41F02C9D"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5EC67F7"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495D3BE8"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18D01092" w14:textId="77777777" w:rsidR="00DF56C7"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011869FD"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1003</w:t>
            </w:r>
          </w:p>
        </w:tc>
        <w:tc>
          <w:tcPr>
            <w:tcW w:w="1701" w:type="dxa"/>
            <w:tcBorders>
              <w:top w:val="nil"/>
              <w:left w:val="nil"/>
              <w:bottom w:val="single" w:sz="4" w:space="0" w:color="auto"/>
              <w:right w:val="single" w:sz="4" w:space="0" w:color="auto"/>
            </w:tcBorders>
            <w:shd w:val="clear" w:color="auto" w:fill="auto"/>
            <w:vAlign w:val="center"/>
            <w:hideMark/>
          </w:tcPr>
          <w:p w14:paraId="20A6C430"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0110075660</w:t>
            </w:r>
          </w:p>
        </w:tc>
        <w:tc>
          <w:tcPr>
            <w:tcW w:w="709" w:type="dxa"/>
            <w:tcBorders>
              <w:top w:val="nil"/>
              <w:left w:val="nil"/>
              <w:bottom w:val="single" w:sz="4" w:space="0" w:color="auto"/>
              <w:right w:val="single" w:sz="4" w:space="0" w:color="auto"/>
            </w:tcBorders>
            <w:shd w:val="clear" w:color="auto" w:fill="auto"/>
            <w:vAlign w:val="center"/>
            <w:hideMark/>
          </w:tcPr>
          <w:p w14:paraId="38C11E89"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63BD3C7B"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18 228,5</w:t>
            </w:r>
          </w:p>
        </w:tc>
        <w:tc>
          <w:tcPr>
            <w:tcW w:w="1418" w:type="dxa"/>
            <w:tcBorders>
              <w:top w:val="nil"/>
              <w:left w:val="nil"/>
              <w:bottom w:val="single" w:sz="4" w:space="0" w:color="auto"/>
              <w:right w:val="single" w:sz="4" w:space="0" w:color="auto"/>
            </w:tcBorders>
            <w:shd w:val="clear" w:color="000000" w:fill="FFFFFF"/>
            <w:vAlign w:val="center"/>
            <w:hideMark/>
          </w:tcPr>
          <w:p w14:paraId="6DC62095"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18 228,5</w:t>
            </w:r>
          </w:p>
        </w:tc>
        <w:tc>
          <w:tcPr>
            <w:tcW w:w="1417" w:type="dxa"/>
            <w:tcBorders>
              <w:top w:val="nil"/>
              <w:left w:val="nil"/>
              <w:bottom w:val="single" w:sz="4" w:space="0" w:color="auto"/>
              <w:right w:val="single" w:sz="4" w:space="0" w:color="auto"/>
            </w:tcBorders>
            <w:shd w:val="clear" w:color="000000" w:fill="FFFFFF"/>
            <w:vAlign w:val="center"/>
            <w:hideMark/>
          </w:tcPr>
          <w:p w14:paraId="64DCF587"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18 228,5</w:t>
            </w:r>
          </w:p>
        </w:tc>
        <w:tc>
          <w:tcPr>
            <w:tcW w:w="1525" w:type="dxa"/>
            <w:tcBorders>
              <w:top w:val="nil"/>
              <w:left w:val="nil"/>
              <w:bottom w:val="single" w:sz="4" w:space="0" w:color="auto"/>
              <w:right w:val="single" w:sz="4" w:space="0" w:color="auto"/>
            </w:tcBorders>
            <w:shd w:val="clear" w:color="000000" w:fill="FFFFFF"/>
            <w:vAlign w:val="center"/>
            <w:hideMark/>
          </w:tcPr>
          <w:p w14:paraId="0BC4308F"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54 685,5</w:t>
            </w:r>
          </w:p>
        </w:tc>
      </w:tr>
      <w:tr w:rsidR="00DF56C7" w:rsidRPr="007A2EB1" w14:paraId="3445BD2D"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hideMark/>
          </w:tcPr>
          <w:p w14:paraId="6E7AD665"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97FC132"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3523A51C"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3381E615" w14:textId="77777777" w:rsidR="00DF56C7"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19649557"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1003</w:t>
            </w:r>
          </w:p>
        </w:tc>
        <w:tc>
          <w:tcPr>
            <w:tcW w:w="1701" w:type="dxa"/>
            <w:tcBorders>
              <w:top w:val="nil"/>
              <w:left w:val="nil"/>
              <w:bottom w:val="single" w:sz="4" w:space="0" w:color="auto"/>
              <w:right w:val="single" w:sz="4" w:space="0" w:color="auto"/>
            </w:tcBorders>
            <w:shd w:val="clear" w:color="auto" w:fill="auto"/>
            <w:vAlign w:val="center"/>
            <w:hideMark/>
          </w:tcPr>
          <w:p w14:paraId="42C1D8B0" w14:textId="77777777" w:rsidR="00DF56C7" w:rsidRPr="00C830F7"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01100</w:t>
            </w:r>
            <w:r>
              <w:rPr>
                <w:rFonts w:ascii="Times New Roman" w:eastAsia="Times New Roman" w:hAnsi="Times New Roman" w:cs="Times New Roman"/>
                <w:sz w:val="28"/>
                <w:szCs w:val="28"/>
                <w:lang w:val="en-US"/>
              </w:rPr>
              <w:t>L</w:t>
            </w:r>
            <w:r>
              <w:rPr>
                <w:rFonts w:ascii="Times New Roman" w:eastAsia="Times New Roman" w:hAnsi="Times New Roman" w:cs="Times New Roman"/>
                <w:sz w:val="28"/>
                <w:szCs w:val="28"/>
              </w:rPr>
              <w:t>3040</w:t>
            </w:r>
          </w:p>
        </w:tc>
        <w:tc>
          <w:tcPr>
            <w:tcW w:w="709" w:type="dxa"/>
            <w:tcBorders>
              <w:top w:val="nil"/>
              <w:left w:val="nil"/>
              <w:bottom w:val="single" w:sz="4" w:space="0" w:color="auto"/>
              <w:right w:val="single" w:sz="4" w:space="0" w:color="auto"/>
            </w:tcBorders>
            <w:shd w:val="clear" w:color="auto" w:fill="auto"/>
            <w:vAlign w:val="center"/>
            <w:hideMark/>
          </w:tcPr>
          <w:p w14:paraId="21A2A69D"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77DEA43B"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8 887,7</w:t>
            </w:r>
          </w:p>
        </w:tc>
        <w:tc>
          <w:tcPr>
            <w:tcW w:w="1418" w:type="dxa"/>
            <w:tcBorders>
              <w:top w:val="nil"/>
              <w:left w:val="nil"/>
              <w:bottom w:val="single" w:sz="4" w:space="0" w:color="auto"/>
              <w:right w:val="single" w:sz="4" w:space="0" w:color="auto"/>
            </w:tcBorders>
            <w:shd w:val="clear" w:color="000000" w:fill="FFFFFF"/>
            <w:vAlign w:val="center"/>
            <w:hideMark/>
          </w:tcPr>
          <w:p w14:paraId="334F6B6A"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9 122,0</w:t>
            </w:r>
          </w:p>
        </w:tc>
        <w:tc>
          <w:tcPr>
            <w:tcW w:w="1417" w:type="dxa"/>
            <w:tcBorders>
              <w:top w:val="nil"/>
              <w:left w:val="nil"/>
              <w:bottom w:val="single" w:sz="4" w:space="0" w:color="auto"/>
              <w:right w:val="single" w:sz="4" w:space="0" w:color="auto"/>
            </w:tcBorders>
            <w:shd w:val="clear" w:color="000000" w:fill="FFFFFF"/>
            <w:vAlign w:val="center"/>
            <w:hideMark/>
          </w:tcPr>
          <w:p w14:paraId="08D87E47"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2 675,8</w:t>
            </w:r>
          </w:p>
        </w:tc>
        <w:tc>
          <w:tcPr>
            <w:tcW w:w="1525" w:type="dxa"/>
            <w:tcBorders>
              <w:top w:val="nil"/>
              <w:left w:val="nil"/>
              <w:bottom w:val="single" w:sz="4" w:space="0" w:color="auto"/>
              <w:right w:val="single" w:sz="4" w:space="0" w:color="auto"/>
            </w:tcBorders>
            <w:shd w:val="clear" w:color="000000" w:fill="FFFFFF"/>
            <w:vAlign w:val="center"/>
            <w:hideMark/>
          </w:tcPr>
          <w:p w14:paraId="7471292E"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20 685,5</w:t>
            </w:r>
          </w:p>
        </w:tc>
      </w:tr>
      <w:tr w:rsidR="00DF56C7" w:rsidRPr="007A2EB1" w14:paraId="4DED221D"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hideMark/>
          </w:tcPr>
          <w:p w14:paraId="72773DBD"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388660E"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02C02498"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20489836" w14:textId="77777777" w:rsidR="00DF56C7"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1C0423EB"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0703</w:t>
            </w:r>
          </w:p>
        </w:tc>
        <w:tc>
          <w:tcPr>
            <w:tcW w:w="1701" w:type="dxa"/>
            <w:tcBorders>
              <w:top w:val="nil"/>
              <w:left w:val="nil"/>
              <w:bottom w:val="single" w:sz="4" w:space="0" w:color="auto"/>
              <w:right w:val="single" w:sz="4" w:space="0" w:color="auto"/>
            </w:tcBorders>
            <w:shd w:val="clear" w:color="auto" w:fill="auto"/>
            <w:vAlign w:val="center"/>
            <w:hideMark/>
          </w:tcPr>
          <w:p w14:paraId="65E29FBF"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0110000680</w:t>
            </w:r>
          </w:p>
        </w:tc>
        <w:tc>
          <w:tcPr>
            <w:tcW w:w="709" w:type="dxa"/>
            <w:tcBorders>
              <w:top w:val="nil"/>
              <w:left w:val="nil"/>
              <w:bottom w:val="single" w:sz="4" w:space="0" w:color="auto"/>
              <w:right w:val="single" w:sz="4" w:space="0" w:color="auto"/>
            </w:tcBorders>
            <w:shd w:val="clear" w:color="auto" w:fill="auto"/>
            <w:vAlign w:val="center"/>
            <w:hideMark/>
          </w:tcPr>
          <w:p w14:paraId="42175720"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14764051"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225,9</w:t>
            </w:r>
          </w:p>
        </w:tc>
        <w:tc>
          <w:tcPr>
            <w:tcW w:w="1418" w:type="dxa"/>
            <w:tcBorders>
              <w:top w:val="nil"/>
              <w:left w:val="nil"/>
              <w:bottom w:val="single" w:sz="4" w:space="0" w:color="auto"/>
              <w:right w:val="single" w:sz="4" w:space="0" w:color="auto"/>
            </w:tcBorders>
            <w:shd w:val="clear" w:color="000000" w:fill="FFFFFF"/>
            <w:vAlign w:val="center"/>
            <w:hideMark/>
          </w:tcPr>
          <w:p w14:paraId="178E272A"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43813187"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4E55D585"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225,9</w:t>
            </w:r>
          </w:p>
        </w:tc>
      </w:tr>
      <w:tr w:rsidR="00DF56C7" w:rsidRPr="007A2EB1" w14:paraId="0946AB76"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hideMark/>
          </w:tcPr>
          <w:p w14:paraId="1D42815D"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B69838F"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39E8D652"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3472EBAB" w14:textId="77777777" w:rsidR="00DF56C7"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37C7DDD5"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0703</w:t>
            </w:r>
          </w:p>
        </w:tc>
        <w:tc>
          <w:tcPr>
            <w:tcW w:w="1701" w:type="dxa"/>
            <w:tcBorders>
              <w:top w:val="nil"/>
              <w:left w:val="nil"/>
              <w:bottom w:val="single" w:sz="4" w:space="0" w:color="auto"/>
              <w:right w:val="single" w:sz="4" w:space="0" w:color="auto"/>
            </w:tcBorders>
            <w:shd w:val="clear" w:color="auto" w:fill="auto"/>
            <w:vAlign w:val="center"/>
            <w:hideMark/>
          </w:tcPr>
          <w:p w14:paraId="0995FEA3"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0110001680</w:t>
            </w:r>
          </w:p>
        </w:tc>
        <w:tc>
          <w:tcPr>
            <w:tcW w:w="709" w:type="dxa"/>
            <w:tcBorders>
              <w:top w:val="nil"/>
              <w:left w:val="nil"/>
              <w:bottom w:val="single" w:sz="4" w:space="0" w:color="auto"/>
              <w:right w:val="single" w:sz="4" w:space="0" w:color="auto"/>
            </w:tcBorders>
            <w:shd w:val="clear" w:color="auto" w:fill="auto"/>
            <w:vAlign w:val="center"/>
            <w:hideMark/>
          </w:tcPr>
          <w:p w14:paraId="5A5666EA"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611</w:t>
            </w:r>
          </w:p>
        </w:tc>
        <w:tc>
          <w:tcPr>
            <w:tcW w:w="1417" w:type="dxa"/>
            <w:tcBorders>
              <w:top w:val="nil"/>
              <w:left w:val="nil"/>
              <w:bottom w:val="single" w:sz="4" w:space="0" w:color="auto"/>
              <w:right w:val="single" w:sz="4" w:space="0" w:color="auto"/>
            </w:tcBorders>
            <w:shd w:val="clear" w:color="000000" w:fill="FFFFFF"/>
            <w:vAlign w:val="center"/>
            <w:hideMark/>
          </w:tcPr>
          <w:p w14:paraId="3FB70596"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1 581,0</w:t>
            </w:r>
          </w:p>
        </w:tc>
        <w:tc>
          <w:tcPr>
            <w:tcW w:w="1418" w:type="dxa"/>
            <w:tcBorders>
              <w:top w:val="nil"/>
              <w:left w:val="nil"/>
              <w:bottom w:val="single" w:sz="4" w:space="0" w:color="auto"/>
              <w:right w:val="single" w:sz="4" w:space="0" w:color="auto"/>
            </w:tcBorders>
            <w:shd w:val="clear" w:color="000000" w:fill="FFFFFF"/>
            <w:vAlign w:val="center"/>
            <w:hideMark/>
          </w:tcPr>
          <w:p w14:paraId="6B5E1884"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1 168,9</w:t>
            </w:r>
          </w:p>
        </w:tc>
        <w:tc>
          <w:tcPr>
            <w:tcW w:w="1417" w:type="dxa"/>
            <w:tcBorders>
              <w:top w:val="nil"/>
              <w:left w:val="nil"/>
              <w:bottom w:val="single" w:sz="4" w:space="0" w:color="auto"/>
              <w:right w:val="single" w:sz="4" w:space="0" w:color="auto"/>
            </w:tcBorders>
            <w:shd w:val="clear" w:color="000000" w:fill="FFFFFF"/>
            <w:vAlign w:val="center"/>
            <w:hideMark/>
          </w:tcPr>
          <w:p w14:paraId="13DF75AB"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1 187,5</w:t>
            </w:r>
          </w:p>
        </w:tc>
        <w:tc>
          <w:tcPr>
            <w:tcW w:w="1525" w:type="dxa"/>
            <w:tcBorders>
              <w:top w:val="nil"/>
              <w:left w:val="nil"/>
              <w:bottom w:val="single" w:sz="4" w:space="0" w:color="auto"/>
              <w:right w:val="single" w:sz="4" w:space="0" w:color="auto"/>
            </w:tcBorders>
            <w:shd w:val="clear" w:color="000000" w:fill="FFFFFF"/>
            <w:vAlign w:val="center"/>
            <w:hideMark/>
          </w:tcPr>
          <w:p w14:paraId="7EB1E261" w14:textId="77777777" w:rsidR="00DF56C7"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3 937,4</w:t>
            </w:r>
          </w:p>
        </w:tc>
      </w:tr>
      <w:tr w:rsidR="00DF56C7" w:rsidRPr="007A2EB1" w14:paraId="0789FB26" w14:textId="77777777" w:rsidTr="000F744C">
        <w:trPr>
          <w:trHeight w:val="322"/>
        </w:trPr>
        <w:tc>
          <w:tcPr>
            <w:tcW w:w="1980" w:type="dxa"/>
            <w:vMerge/>
            <w:tcBorders>
              <w:top w:val="nil"/>
              <w:left w:val="single" w:sz="4" w:space="0" w:color="auto"/>
              <w:bottom w:val="single" w:sz="4" w:space="0" w:color="auto"/>
              <w:right w:val="single" w:sz="4" w:space="0" w:color="auto"/>
            </w:tcBorders>
            <w:vAlign w:val="center"/>
            <w:hideMark/>
          </w:tcPr>
          <w:p w14:paraId="772C8A08"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B84FA5"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left w:val="single" w:sz="4" w:space="0" w:color="auto"/>
              <w:right w:val="single" w:sz="4" w:space="0" w:color="auto"/>
            </w:tcBorders>
            <w:vAlign w:val="center"/>
            <w:hideMark/>
          </w:tcPr>
          <w:p w14:paraId="73D40E6E"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p>
        </w:tc>
        <w:tc>
          <w:tcPr>
            <w:tcW w:w="4111" w:type="dxa"/>
            <w:gridSpan w:val="4"/>
            <w:tcBorders>
              <w:top w:val="nil"/>
              <w:left w:val="nil"/>
              <w:right w:val="single" w:sz="4" w:space="0" w:color="auto"/>
            </w:tcBorders>
            <w:shd w:val="clear" w:color="auto" w:fill="auto"/>
            <w:vAlign w:val="center"/>
            <w:hideMark/>
          </w:tcPr>
          <w:p w14:paraId="293A9996"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417" w:type="dxa"/>
            <w:tcBorders>
              <w:top w:val="nil"/>
              <w:left w:val="nil"/>
              <w:right w:val="single" w:sz="4" w:space="0" w:color="auto"/>
            </w:tcBorders>
            <w:shd w:val="clear" w:color="000000" w:fill="FFFFFF"/>
            <w:vAlign w:val="center"/>
            <w:hideMark/>
          </w:tcPr>
          <w:p w14:paraId="4822D134"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459 640,2</w:t>
            </w:r>
          </w:p>
        </w:tc>
        <w:tc>
          <w:tcPr>
            <w:tcW w:w="1418" w:type="dxa"/>
            <w:tcBorders>
              <w:top w:val="nil"/>
              <w:left w:val="nil"/>
              <w:right w:val="single" w:sz="4" w:space="0" w:color="auto"/>
            </w:tcBorders>
            <w:shd w:val="clear" w:color="000000" w:fill="FFFFFF"/>
            <w:vAlign w:val="center"/>
            <w:hideMark/>
          </w:tcPr>
          <w:p w14:paraId="7AC09D31"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432 435,8</w:t>
            </w:r>
          </w:p>
        </w:tc>
        <w:tc>
          <w:tcPr>
            <w:tcW w:w="1417" w:type="dxa"/>
            <w:tcBorders>
              <w:top w:val="nil"/>
              <w:left w:val="nil"/>
              <w:right w:val="single" w:sz="4" w:space="0" w:color="auto"/>
            </w:tcBorders>
            <w:shd w:val="clear" w:color="000000" w:fill="FFFFFF"/>
            <w:vAlign w:val="center"/>
            <w:hideMark/>
          </w:tcPr>
          <w:p w14:paraId="4A5B50D1"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423 601,0</w:t>
            </w:r>
          </w:p>
        </w:tc>
        <w:tc>
          <w:tcPr>
            <w:tcW w:w="1525" w:type="dxa"/>
            <w:tcBorders>
              <w:top w:val="nil"/>
              <w:left w:val="nil"/>
              <w:right w:val="single" w:sz="4" w:space="0" w:color="auto"/>
            </w:tcBorders>
            <w:shd w:val="clear" w:color="000000" w:fill="FFFFFF"/>
            <w:vAlign w:val="center"/>
            <w:hideMark/>
          </w:tcPr>
          <w:p w14:paraId="2C38510C"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1 315 677,0</w:t>
            </w:r>
          </w:p>
        </w:tc>
      </w:tr>
      <w:tr w:rsidR="00DF56C7" w:rsidRPr="007A2EB1" w14:paraId="093D075C" w14:textId="77777777" w:rsidTr="000F744C">
        <w:trPr>
          <w:trHeight w:val="25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5374A6B6"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2C8004"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"Обеспечение жизнедеятельности образовательных учреждений Манского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6F37E281"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АдминистрацияМанского района, </w:t>
            </w:r>
            <w:r>
              <w:rPr>
                <w:rFonts w:ascii="Times New Roman" w:eastAsia="Times New Roman" w:hAnsi="Times New Roman" w:cs="Times New Roman"/>
                <w:sz w:val="28"/>
                <w:szCs w:val="28"/>
              </w:rPr>
              <w:t xml:space="preserve">Служба Заказчика </w:t>
            </w:r>
            <w:r w:rsidRPr="007A2EB1">
              <w:rPr>
                <w:rFonts w:ascii="Times New Roman" w:eastAsia="Times New Roman" w:hAnsi="Times New Roman" w:cs="Times New Roman"/>
                <w:sz w:val="28"/>
                <w:szCs w:val="28"/>
              </w:rPr>
              <w:t>Манского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4DF972E3"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Pr="007A2EB1">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auto" w:fill="auto"/>
            <w:vAlign w:val="center"/>
            <w:hideMark/>
          </w:tcPr>
          <w:p w14:paraId="75B94A66"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60682663"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01200S5630</w:t>
            </w:r>
          </w:p>
        </w:tc>
        <w:tc>
          <w:tcPr>
            <w:tcW w:w="709" w:type="dxa"/>
            <w:tcBorders>
              <w:top w:val="nil"/>
              <w:left w:val="nil"/>
              <w:bottom w:val="single" w:sz="4" w:space="0" w:color="auto"/>
              <w:right w:val="single" w:sz="4" w:space="0" w:color="auto"/>
            </w:tcBorders>
            <w:shd w:val="clear" w:color="auto" w:fill="auto"/>
            <w:vAlign w:val="center"/>
            <w:hideMark/>
          </w:tcPr>
          <w:p w14:paraId="16957D35"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7FF11A8A"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2 591,9</w:t>
            </w:r>
          </w:p>
        </w:tc>
        <w:tc>
          <w:tcPr>
            <w:tcW w:w="1418" w:type="dxa"/>
            <w:tcBorders>
              <w:top w:val="nil"/>
              <w:left w:val="nil"/>
              <w:bottom w:val="single" w:sz="4" w:space="0" w:color="auto"/>
              <w:right w:val="single" w:sz="4" w:space="0" w:color="auto"/>
            </w:tcBorders>
            <w:shd w:val="clear" w:color="000000" w:fill="FFFFFF"/>
            <w:vAlign w:val="center"/>
            <w:hideMark/>
          </w:tcPr>
          <w:p w14:paraId="5F941A7D"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2 566,0</w:t>
            </w:r>
          </w:p>
        </w:tc>
        <w:tc>
          <w:tcPr>
            <w:tcW w:w="1417" w:type="dxa"/>
            <w:tcBorders>
              <w:top w:val="nil"/>
              <w:left w:val="nil"/>
              <w:bottom w:val="single" w:sz="4" w:space="0" w:color="auto"/>
              <w:right w:val="single" w:sz="4" w:space="0" w:color="auto"/>
            </w:tcBorders>
            <w:shd w:val="clear" w:color="000000" w:fill="FFFFFF"/>
            <w:vAlign w:val="center"/>
            <w:hideMark/>
          </w:tcPr>
          <w:p w14:paraId="4FC91F13"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2 566,0</w:t>
            </w:r>
          </w:p>
        </w:tc>
        <w:tc>
          <w:tcPr>
            <w:tcW w:w="1525" w:type="dxa"/>
            <w:tcBorders>
              <w:top w:val="nil"/>
              <w:left w:val="nil"/>
              <w:bottom w:val="single" w:sz="4" w:space="0" w:color="auto"/>
              <w:right w:val="single" w:sz="4" w:space="0" w:color="auto"/>
            </w:tcBorders>
            <w:shd w:val="clear" w:color="000000" w:fill="FFFFFF"/>
            <w:vAlign w:val="center"/>
            <w:hideMark/>
          </w:tcPr>
          <w:p w14:paraId="71BA0ACB"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7 723,9</w:t>
            </w:r>
          </w:p>
        </w:tc>
      </w:tr>
      <w:tr w:rsidR="00DF56C7" w:rsidRPr="007A2EB1" w14:paraId="0A97A606" w14:textId="77777777" w:rsidTr="000F744C">
        <w:trPr>
          <w:trHeight w:val="450"/>
        </w:trPr>
        <w:tc>
          <w:tcPr>
            <w:tcW w:w="1980" w:type="dxa"/>
            <w:vMerge/>
            <w:tcBorders>
              <w:top w:val="nil"/>
              <w:left w:val="single" w:sz="4" w:space="0" w:color="auto"/>
              <w:bottom w:val="single" w:sz="4" w:space="0" w:color="auto"/>
              <w:right w:val="single" w:sz="4" w:space="0" w:color="auto"/>
            </w:tcBorders>
            <w:vAlign w:val="center"/>
            <w:hideMark/>
          </w:tcPr>
          <w:p w14:paraId="05500069"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692C6128"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66983164"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77ABBED0"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12C42A93"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0AA20A5E"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012E151690</w:t>
            </w:r>
          </w:p>
        </w:tc>
        <w:tc>
          <w:tcPr>
            <w:tcW w:w="709" w:type="dxa"/>
            <w:tcBorders>
              <w:top w:val="nil"/>
              <w:left w:val="nil"/>
              <w:bottom w:val="single" w:sz="4" w:space="0" w:color="auto"/>
              <w:right w:val="single" w:sz="4" w:space="0" w:color="auto"/>
            </w:tcBorders>
            <w:shd w:val="clear" w:color="auto" w:fill="auto"/>
            <w:vAlign w:val="center"/>
            <w:hideMark/>
          </w:tcPr>
          <w:p w14:paraId="05747E23"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244</w:t>
            </w:r>
          </w:p>
        </w:tc>
        <w:tc>
          <w:tcPr>
            <w:tcW w:w="1417" w:type="dxa"/>
            <w:tcBorders>
              <w:top w:val="nil"/>
              <w:left w:val="nil"/>
              <w:bottom w:val="single" w:sz="4" w:space="0" w:color="auto"/>
              <w:right w:val="single" w:sz="4" w:space="0" w:color="auto"/>
            </w:tcBorders>
            <w:shd w:val="clear" w:color="000000" w:fill="FFFFFF"/>
            <w:vAlign w:val="center"/>
            <w:hideMark/>
          </w:tcPr>
          <w:p w14:paraId="6117AADA"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6 711,6</w:t>
            </w:r>
          </w:p>
        </w:tc>
        <w:tc>
          <w:tcPr>
            <w:tcW w:w="1418" w:type="dxa"/>
            <w:tcBorders>
              <w:top w:val="nil"/>
              <w:left w:val="nil"/>
              <w:bottom w:val="single" w:sz="4" w:space="0" w:color="auto"/>
              <w:right w:val="single" w:sz="4" w:space="0" w:color="auto"/>
            </w:tcBorders>
            <w:shd w:val="clear" w:color="000000" w:fill="FFFFFF"/>
            <w:vAlign w:val="center"/>
            <w:hideMark/>
          </w:tcPr>
          <w:p w14:paraId="6402587E"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4909B7CF"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14DD5878"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6 711,6</w:t>
            </w:r>
          </w:p>
        </w:tc>
      </w:tr>
      <w:tr w:rsidR="00DF56C7" w:rsidRPr="007A2EB1" w14:paraId="041707C5" w14:textId="77777777" w:rsidTr="000F744C">
        <w:trPr>
          <w:trHeight w:val="450"/>
        </w:trPr>
        <w:tc>
          <w:tcPr>
            <w:tcW w:w="1980" w:type="dxa"/>
            <w:vMerge/>
            <w:tcBorders>
              <w:top w:val="nil"/>
              <w:left w:val="single" w:sz="4" w:space="0" w:color="auto"/>
              <w:bottom w:val="single" w:sz="4" w:space="0" w:color="auto"/>
              <w:right w:val="single" w:sz="4" w:space="0" w:color="auto"/>
            </w:tcBorders>
            <w:vAlign w:val="center"/>
            <w:hideMark/>
          </w:tcPr>
          <w:p w14:paraId="76C8F105"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15D3398A"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63532C30"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08D30B1A"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235D99DF"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hideMark/>
          </w:tcPr>
          <w:p w14:paraId="58E4C70B"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0120015980</w:t>
            </w:r>
          </w:p>
        </w:tc>
        <w:tc>
          <w:tcPr>
            <w:tcW w:w="709" w:type="dxa"/>
            <w:tcBorders>
              <w:top w:val="nil"/>
              <w:left w:val="nil"/>
              <w:bottom w:val="single" w:sz="4" w:space="0" w:color="auto"/>
              <w:right w:val="single" w:sz="4" w:space="0" w:color="auto"/>
            </w:tcBorders>
            <w:shd w:val="clear" w:color="auto" w:fill="auto"/>
            <w:vAlign w:val="center"/>
            <w:hideMark/>
          </w:tcPr>
          <w:p w14:paraId="5BB4D254"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244</w:t>
            </w:r>
          </w:p>
        </w:tc>
        <w:tc>
          <w:tcPr>
            <w:tcW w:w="1417" w:type="dxa"/>
            <w:tcBorders>
              <w:top w:val="nil"/>
              <w:left w:val="nil"/>
              <w:bottom w:val="single" w:sz="4" w:space="0" w:color="auto"/>
              <w:right w:val="single" w:sz="4" w:space="0" w:color="auto"/>
            </w:tcBorders>
            <w:shd w:val="clear" w:color="000000" w:fill="FFFFFF"/>
            <w:vAlign w:val="center"/>
            <w:hideMark/>
          </w:tcPr>
          <w:p w14:paraId="42F5B87B"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691,8</w:t>
            </w:r>
          </w:p>
        </w:tc>
        <w:tc>
          <w:tcPr>
            <w:tcW w:w="1418" w:type="dxa"/>
            <w:tcBorders>
              <w:top w:val="nil"/>
              <w:left w:val="nil"/>
              <w:bottom w:val="single" w:sz="4" w:space="0" w:color="auto"/>
              <w:right w:val="single" w:sz="4" w:space="0" w:color="auto"/>
            </w:tcBorders>
            <w:shd w:val="clear" w:color="000000" w:fill="FFFFFF"/>
            <w:vAlign w:val="center"/>
            <w:hideMark/>
          </w:tcPr>
          <w:p w14:paraId="67B329F6"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5F5DB60E"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291E224F"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691,8</w:t>
            </w:r>
          </w:p>
        </w:tc>
      </w:tr>
      <w:tr w:rsidR="00DF56C7" w:rsidRPr="007A2EB1" w14:paraId="52532AA9" w14:textId="77777777" w:rsidTr="000F744C">
        <w:trPr>
          <w:trHeight w:val="450"/>
        </w:trPr>
        <w:tc>
          <w:tcPr>
            <w:tcW w:w="1980" w:type="dxa"/>
            <w:vMerge/>
            <w:tcBorders>
              <w:top w:val="nil"/>
              <w:left w:val="single" w:sz="4" w:space="0" w:color="auto"/>
              <w:bottom w:val="single" w:sz="4" w:space="0" w:color="auto"/>
              <w:right w:val="single" w:sz="4" w:space="0" w:color="auto"/>
            </w:tcBorders>
            <w:vAlign w:val="center"/>
          </w:tcPr>
          <w:p w14:paraId="0291C698"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tcPr>
          <w:p w14:paraId="2D7C6746"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tcPr>
          <w:p w14:paraId="1892A8CC"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4D6265B6"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Pr="007A2EB1">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p>
        </w:tc>
        <w:tc>
          <w:tcPr>
            <w:tcW w:w="851" w:type="dxa"/>
            <w:tcBorders>
              <w:top w:val="nil"/>
              <w:left w:val="nil"/>
              <w:bottom w:val="single" w:sz="4" w:space="0" w:color="auto"/>
              <w:right w:val="single" w:sz="4" w:space="0" w:color="auto"/>
            </w:tcBorders>
            <w:shd w:val="clear" w:color="auto" w:fill="auto"/>
            <w:vAlign w:val="center"/>
          </w:tcPr>
          <w:p w14:paraId="52E4DB85"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0702</w:t>
            </w:r>
          </w:p>
        </w:tc>
        <w:tc>
          <w:tcPr>
            <w:tcW w:w="1701" w:type="dxa"/>
            <w:tcBorders>
              <w:top w:val="nil"/>
              <w:left w:val="nil"/>
              <w:bottom w:val="single" w:sz="4" w:space="0" w:color="auto"/>
              <w:right w:val="single" w:sz="4" w:space="0" w:color="auto"/>
            </w:tcBorders>
            <w:shd w:val="clear" w:color="auto" w:fill="auto"/>
            <w:vAlign w:val="center"/>
          </w:tcPr>
          <w:p w14:paraId="30C66671"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012000067</w:t>
            </w:r>
            <w:r w:rsidRPr="007A2EB1">
              <w:rPr>
                <w:rFonts w:ascii="Times New Roman" w:eastAsia="Times New Roman" w:hAnsi="Times New Roman" w:cs="Times New Roman"/>
                <w:sz w:val="28"/>
                <w:szCs w:val="28"/>
              </w:rPr>
              <w:t>0</w:t>
            </w:r>
          </w:p>
        </w:tc>
        <w:tc>
          <w:tcPr>
            <w:tcW w:w="709" w:type="dxa"/>
            <w:tcBorders>
              <w:top w:val="nil"/>
              <w:left w:val="nil"/>
              <w:bottom w:val="single" w:sz="4" w:space="0" w:color="auto"/>
              <w:right w:val="single" w:sz="4" w:space="0" w:color="auto"/>
            </w:tcBorders>
            <w:shd w:val="clear" w:color="auto" w:fill="auto"/>
            <w:vAlign w:val="center"/>
          </w:tcPr>
          <w:p w14:paraId="4654D0D2"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244</w:t>
            </w:r>
          </w:p>
        </w:tc>
        <w:tc>
          <w:tcPr>
            <w:tcW w:w="1417" w:type="dxa"/>
            <w:tcBorders>
              <w:top w:val="nil"/>
              <w:left w:val="nil"/>
              <w:bottom w:val="single" w:sz="4" w:space="0" w:color="auto"/>
              <w:right w:val="single" w:sz="4" w:space="0" w:color="auto"/>
            </w:tcBorders>
            <w:shd w:val="clear" w:color="000000" w:fill="FFFFFF"/>
            <w:vAlign w:val="center"/>
          </w:tcPr>
          <w:p w14:paraId="3EDBE4FA"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14 372,1</w:t>
            </w:r>
          </w:p>
        </w:tc>
        <w:tc>
          <w:tcPr>
            <w:tcW w:w="1418" w:type="dxa"/>
            <w:tcBorders>
              <w:top w:val="nil"/>
              <w:left w:val="nil"/>
              <w:bottom w:val="single" w:sz="4" w:space="0" w:color="auto"/>
              <w:right w:val="single" w:sz="4" w:space="0" w:color="auto"/>
            </w:tcBorders>
            <w:shd w:val="clear" w:color="000000" w:fill="FFFFFF"/>
            <w:vAlign w:val="center"/>
          </w:tcPr>
          <w:p w14:paraId="14EC18C0"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tcPr>
          <w:p w14:paraId="407E2DA1"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tcPr>
          <w:p w14:paraId="43A955F3"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14 372,1</w:t>
            </w:r>
          </w:p>
        </w:tc>
      </w:tr>
      <w:tr w:rsidR="00DF56C7" w:rsidRPr="007A2EB1" w14:paraId="3042F4E0" w14:textId="77777777" w:rsidTr="000F744C">
        <w:trPr>
          <w:trHeight w:val="251"/>
        </w:trPr>
        <w:tc>
          <w:tcPr>
            <w:tcW w:w="1980" w:type="dxa"/>
            <w:vMerge/>
            <w:tcBorders>
              <w:top w:val="nil"/>
              <w:left w:val="single" w:sz="4" w:space="0" w:color="auto"/>
              <w:bottom w:val="single" w:sz="4" w:space="0" w:color="auto"/>
              <w:right w:val="single" w:sz="4" w:space="0" w:color="auto"/>
            </w:tcBorders>
            <w:vAlign w:val="center"/>
            <w:hideMark/>
          </w:tcPr>
          <w:p w14:paraId="5B987800"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03407357"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5A959431"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14:paraId="3762EF80"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709" w:type="dxa"/>
            <w:tcBorders>
              <w:top w:val="nil"/>
              <w:left w:val="nil"/>
              <w:bottom w:val="single" w:sz="4" w:space="0" w:color="auto"/>
              <w:right w:val="single" w:sz="4" w:space="0" w:color="auto"/>
            </w:tcBorders>
            <w:shd w:val="clear" w:color="auto" w:fill="auto"/>
            <w:vAlign w:val="center"/>
            <w:hideMark/>
          </w:tcPr>
          <w:p w14:paraId="698AC7DB" w14:textId="77777777" w:rsidR="00DF56C7" w:rsidRPr="007A2EB1" w:rsidRDefault="00DF56C7" w:rsidP="000F744C">
            <w:pPr>
              <w:spacing w:after="0" w:line="240" w:lineRule="auto"/>
              <w:jc w:val="center"/>
              <w:rPr>
                <w:rFonts w:ascii="Times New Roman" w:eastAsia="Times New Roman" w:hAnsi="Times New Roman" w:cs="Times New Roman"/>
                <w:b/>
                <w:bCs/>
                <w:sz w:val="28"/>
                <w:szCs w:val="28"/>
              </w:rPr>
            </w:pPr>
            <w:r w:rsidRPr="007A2EB1">
              <w:rPr>
                <w:rFonts w:ascii="Times New Roman" w:eastAsia="Times New Roman" w:hAnsi="Times New Roman" w:cs="Times New Roman"/>
                <w:b/>
                <w:bCs/>
                <w:sz w:val="28"/>
                <w:szCs w:val="28"/>
              </w:rPr>
              <w:t> </w:t>
            </w:r>
          </w:p>
        </w:tc>
        <w:tc>
          <w:tcPr>
            <w:tcW w:w="1417" w:type="dxa"/>
            <w:tcBorders>
              <w:top w:val="nil"/>
              <w:left w:val="nil"/>
              <w:bottom w:val="single" w:sz="4" w:space="0" w:color="auto"/>
              <w:right w:val="single" w:sz="4" w:space="0" w:color="auto"/>
            </w:tcBorders>
            <w:shd w:val="clear" w:color="000000" w:fill="FFFFFF"/>
            <w:vAlign w:val="center"/>
            <w:hideMark/>
          </w:tcPr>
          <w:p w14:paraId="0C220BE8"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24 367,5</w:t>
            </w:r>
          </w:p>
        </w:tc>
        <w:tc>
          <w:tcPr>
            <w:tcW w:w="1418" w:type="dxa"/>
            <w:tcBorders>
              <w:top w:val="nil"/>
              <w:left w:val="nil"/>
              <w:bottom w:val="single" w:sz="4" w:space="0" w:color="auto"/>
              <w:right w:val="single" w:sz="4" w:space="0" w:color="auto"/>
            </w:tcBorders>
            <w:shd w:val="clear" w:color="000000" w:fill="FFFFFF"/>
            <w:vAlign w:val="center"/>
            <w:hideMark/>
          </w:tcPr>
          <w:p w14:paraId="112F739D"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2 556,0</w:t>
            </w:r>
          </w:p>
        </w:tc>
        <w:tc>
          <w:tcPr>
            <w:tcW w:w="1417" w:type="dxa"/>
            <w:tcBorders>
              <w:top w:val="nil"/>
              <w:left w:val="nil"/>
              <w:bottom w:val="single" w:sz="4" w:space="0" w:color="auto"/>
              <w:right w:val="single" w:sz="4" w:space="0" w:color="auto"/>
            </w:tcBorders>
            <w:shd w:val="clear" w:color="000000" w:fill="FFFFFF"/>
            <w:vAlign w:val="center"/>
            <w:hideMark/>
          </w:tcPr>
          <w:p w14:paraId="64730794"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2 566,0</w:t>
            </w:r>
          </w:p>
        </w:tc>
        <w:tc>
          <w:tcPr>
            <w:tcW w:w="1525" w:type="dxa"/>
            <w:tcBorders>
              <w:top w:val="nil"/>
              <w:left w:val="nil"/>
              <w:bottom w:val="single" w:sz="4" w:space="0" w:color="auto"/>
              <w:right w:val="single" w:sz="4" w:space="0" w:color="auto"/>
            </w:tcBorders>
            <w:shd w:val="clear" w:color="000000" w:fill="FFFFFF"/>
            <w:vAlign w:val="center"/>
            <w:hideMark/>
          </w:tcPr>
          <w:p w14:paraId="2BF6A5CA"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29 499,5</w:t>
            </w:r>
          </w:p>
        </w:tc>
      </w:tr>
      <w:tr w:rsidR="00DF56C7" w:rsidRPr="007A2EB1" w14:paraId="77E2F22C" w14:textId="77777777" w:rsidTr="000F744C">
        <w:trPr>
          <w:trHeight w:val="25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13B8FB96"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 xml:space="preserve">Подпрограмма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A986489"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Развитие кадрового потенциала отрасли образования Манского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355BAB5"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АдминистрацияМанского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0AE86A8E"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Pr="007A2EB1">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auto" w:fill="auto"/>
            <w:vAlign w:val="center"/>
            <w:hideMark/>
          </w:tcPr>
          <w:p w14:paraId="114C70ED"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3C94F570"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0140000670</w:t>
            </w:r>
          </w:p>
        </w:tc>
        <w:tc>
          <w:tcPr>
            <w:tcW w:w="709" w:type="dxa"/>
            <w:tcBorders>
              <w:top w:val="nil"/>
              <w:left w:val="nil"/>
              <w:bottom w:val="single" w:sz="4" w:space="0" w:color="auto"/>
              <w:right w:val="single" w:sz="4" w:space="0" w:color="auto"/>
            </w:tcBorders>
            <w:shd w:val="clear" w:color="auto" w:fill="auto"/>
            <w:vAlign w:val="center"/>
            <w:hideMark/>
          </w:tcPr>
          <w:p w14:paraId="39988C26"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111</w:t>
            </w:r>
          </w:p>
        </w:tc>
        <w:tc>
          <w:tcPr>
            <w:tcW w:w="1417" w:type="dxa"/>
            <w:tcBorders>
              <w:top w:val="nil"/>
              <w:left w:val="nil"/>
              <w:bottom w:val="single" w:sz="4" w:space="0" w:color="auto"/>
              <w:right w:val="single" w:sz="4" w:space="0" w:color="auto"/>
            </w:tcBorders>
            <w:shd w:val="clear" w:color="000000" w:fill="FFFFFF"/>
            <w:vAlign w:val="center"/>
            <w:hideMark/>
          </w:tcPr>
          <w:p w14:paraId="2C456C11"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3 170,5</w:t>
            </w:r>
          </w:p>
        </w:tc>
        <w:tc>
          <w:tcPr>
            <w:tcW w:w="1418" w:type="dxa"/>
            <w:tcBorders>
              <w:top w:val="nil"/>
              <w:left w:val="nil"/>
              <w:bottom w:val="single" w:sz="4" w:space="0" w:color="auto"/>
              <w:right w:val="single" w:sz="4" w:space="0" w:color="auto"/>
            </w:tcBorders>
            <w:shd w:val="clear" w:color="000000" w:fill="FFFFFF"/>
            <w:vAlign w:val="center"/>
            <w:hideMark/>
          </w:tcPr>
          <w:p w14:paraId="7E4F8EFB"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2 771,6</w:t>
            </w:r>
          </w:p>
        </w:tc>
        <w:tc>
          <w:tcPr>
            <w:tcW w:w="1417" w:type="dxa"/>
            <w:tcBorders>
              <w:top w:val="nil"/>
              <w:left w:val="nil"/>
              <w:bottom w:val="single" w:sz="4" w:space="0" w:color="auto"/>
              <w:right w:val="single" w:sz="4" w:space="0" w:color="auto"/>
            </w:tcBorders>
            <w:shd w:val="clear" w:color="000000" w:fill="FFFFFF"/>
            <w:vAlign w:val="center"/>
            <w:hideMark/>
          </w:tcPr>
          <w:p w14:paraId="4D2D25F9"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2 811,5</w:t>
            </w:r>
          </w:p>
        </w:tc>
        <w:tc>
          <w:tcPr>
            <w:tcW w:w="1525" w:type="dxa"/>
            <w:tcBorders>
              <w:top w:val="nil"/>
              <w:left w:val="nil"/>
              <w:bottom w:val="single" w:sz="4" w:space="0" w:color="auto"/>
              <w:right w:val="single" w:sz="4" w:space="0" w:color="auto"/>
            </w:tcBorders>
            <w:shd w:val="clear" w:color="000000" w:fill="FFFFFF"/>
            <w:vAlign w:val="center"/>
            <w:hideMark/>
          </w:tcPr>
          <w:p w14:paraId="5816A5C9"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8 753,6</w:t>
            </w:r>
          </w:p>
        </w:tc>
      </w:tr>
      <w:tr w:rsidR="00DF56C7" w:rsidRPr="007A2EB1" w14:paraId="4C2C4F56"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hideMark/>
          </w:tcPr>
          <w:p w14:paraId="5871803D"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1551808D"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72BD5346"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64308B28"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Pr="007A2EB1">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auto" w:fill="auto"/>
            <w:vAlign w:val="center"/>
            <w:hideMark/>
          </w:tcPr>
          <w:p w14:paraId="35575892"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72EDA71D"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0140000670</w:t>
            </w:r>
          </w:p>
        </w:tc>
        <w:tc>
          <w:tcPr>
            <w:tcW w:w="709" w:type="dxa"/>
            <w:tcBorders>
              <w:top w:val="nil"/>
              <w:left w:val="nil"/>
              <w:bottom w:val="single" w:sz="4" w:space="0" w:color="auto"/>
              <w:right w:val="single" w:sz="4" w:space="0" w:color="auto"/>
            </w:tcBorders>
            <w:shd w:val="clear" w:color="auto" w:fill="auto"/>
            <w:vAlign w:val="center"/>
            <w:hideMark/>
          </w:tcPr>
          <w:p w14:paraId="2230E7B7"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119</w:t>
            </w:r>
          </w:p>
        </w:tc>
        <w:tc>
          <w:tcPr>
            <w:tcW w:w="1417" w:type="dxa"/>
            <w:tcBorders>
              <w:top w:val="nil"/>
              <w:left w:val="nil"/>
              <w:bottom w:val="single" w:sz="4" w:space="0" w:color="auto"/>
              <w:right w:val="single" w:sz="4" w:space="0" w:color="auto"/>
            </w:tcBorders>
            <w:shd w:val="clear" w:color="000000" w:fill="FFFFFF"/>
            <w:vAlign w:val="center"/>
            <w:hideMark/>
          </w:tcPr>
          <w:p w14:paraId="49362BC6"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949,9</w:t>
            </w:r>
          </w:p>
        </w:tc>
        <w:tc>
          <w:tcPr>
            <w:tcW w:w="1418" w:type="dxa"/>
            <w:tcBorders>
              <w:top w:val="nil"/>
              <w:left w:val="nil"/>
              <w:bottom w:val="single" w:sz="4" w:space="0" w:color="auto"/>
              <w:right w:val="single" w:sz="4" w:space="0" w:color="auto"/>
            </w:tcBorders>
            <w:shd w:val="clear" w:color="000000" w:fill="FFFFFF"/>
            <w:vAlign w:val="center"/>
            <w:hideMark/>
          </w:tcPr>
          <w:p w14:paraId="3E3A3208"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749,9</w:t>
            </w:r>
          </w:p>
        </w:tc>
        <w:tc>
          <w:tcPr>
            <w:tcW w:w="1417" w:type="dxa"/>
            <w:tcBorders>
              <w:top w:val="nil"/>
              <w:left w:val="nil"/>
              <w:bottom w:val="single" w:sz="4" w:space="0" w:color="auto"/>
              <w:right w:val="single" w:sz="4" w:space="0" w:color="auto"/>
            </w:tcBorders>
            <w:shd w:val="clear" w:color="000000" w:fill="FFFFFF"/>
            <w:vAlign w:val="center"/>
            <w:hideMark/>
          </w:tcPr>
          <w:p w14:paraId="599E3459"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762,2</w:t>
            </w:r>
          </w:p>
        </w:tc>
        <w:tc>
          <w:tcPr>
            <w:tcW w:w="1525" w:type="dxa"/>
            <w:tcBorders>
              <w:top w:val="nil"/>
              <w:left w:val="nil"/>
              <w:bottom w:val="single" w:sz="4" w:space="0" w:color="auto"/>
              <w:right w:val="single" w:sz="4" w:space="0" w:color="auto"/>
            </w:tcBorders>
            <w:shd w:val="clear" w:color="000000" w:fill="FFFFFF"/>
            <w:vAlign w:val="center"/>
            <w:hideMark/>
          </w:tcPr>
          <w:p w14:paraId="254B1333"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2 462,1</w:t>
            </w:r>
          </w:p>
        </w:tc>
      </w:tr>
      <w:tr w:rsidR="00DF56C7" w:rsidRPr="007A2EB1" w14:paraId="2C1218E4"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hideMark/>
          </w:tcPr>
          <w:p w14:paraId="5AEC7ED7"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3DCAEDD3"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2D128AD3"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3B648BF5"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Pr="007A2EB1">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auto" w:fill="auto"/>
            <w:vAlign w:val="center"/>
            <w:hideMark/>
          </w:tcPr>
          <w:p w14:paraId="1B59FE89"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6686A103"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0140000670</w:t>
            </w:r>
          </w:p>
        </w:tc>
        <w:tc>
          <w:tcPr>
            <w:tcW w:w="709" w:type="dxa"/>
            <w:tcBorders>
              <w:top w:val="nil"/>
              <w:left w:val="nil"/>
              <w:bottom w:val="single" w:sz="4" w:space="0" w:color="auto"/>
              <w:right w:val="single" w:sz="4" w:space="0" w:color="auto"/>
            </w:tcBorders>
            <w:shd w:val="clear" w:color="auto" w:fill="auto"/>
            <w:vAlign w:val="center"/>
            <w:hideMark/>
          </w:tcPr>
          <w:p w14:paraId="55DBE8B9"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244</w:t>
            </w:r>
          </w:p>
        </w:tc>
        <w:tc>
          <w:tcPr>
            <w:tcW w:w="1417" w:type="dxa"/>
            <w:tcBorders>
              <w:top w:val="nil"/>
              <w:left w:val="nil"/>
              <w:bottom w:val="single" w:sz="4" w:space="0" w:color="auto"/>
              <w:right w:val="single" w:sz="4" w:space="0" w:color="auto"/>
            </w:tcBorders>
            <w:shd w:val="clear" w:color="000000" w:fill="FFFFFF"/>
            <w:vAlign w:val="center"/>
            <w:hideMark/>
          </w:tcPr>
          <w:p w14:paraId="707BEBFA"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195,9</w:t>
            </w:r>
          </w:p>
        </w:tc>
        <w:tc>
          <w:tcPr>
            <w:tcW w:w="1418" w:type="dxa"/>
            <w:tcBorders>
              <w:top w:val="nil"/>
              <w:left w:val="nil"/>
              <w:bottom w:val="single" w:sz="4" w:space="0" w:color="auto"/>
              <w:right w:val="single" w:sz="4" w:space="0" w:color="auto"/>
            </w:tcBorders>
            <w:shd w:val="clear" w:color="000000" w:fill="FFFFFF"/>
            <w:vAlign w:val="center"/>
            <w:hideMark/>
          </w:tcPr>
          <w:p w14:paraId="5D18CFCD"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195,9</w:t>
            </w:r>
          </w:p>
        </w:tc>
        <w:tc>
          <w:tcPr>
            <w:tcW w:w="1417" w:type="dxa"/>
            <w:tcBorders>
              <w:top w:val="nil"/>
              <w:left w:val="nil"/>
              <w:bottom w:val="single" w:sz="4" w:space="0" w:color="auto"/>
              <w:right w:val="single" w:sz="4" w:space="0" w:color="auto"/>
            </w:tcBorders>
            <w:shd w:val="clear" w:color="000000" w:fill="FFFFFF"/>
            <w:vAlign w:val="center"/>
            <w:hideMark/>
          </w:tcPr>
          <w:p w14:paraId="1BE8E097"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195,9</w:t>
            </w:r>
          </w:p>
        </w:tc>
        <w:tc>
          <w:tcPr>
            <w:tcW w:w="1525" w:type="dxa"/>
            <w:tcBorders>
              <w:top w:val="nil"/>
              <w:left w:val="nil"/>
              <w:bottom w:val="single" w:sz="4" w:space="0" w:color="auto"/>
              <w:right w:val="single" w:sz="4" w:space="0" w:color="auto"/>
            </w:tcBorders>
            <w:shd w:val="clear" w:color="000000" w:fill="FFFFFF"/>
            <w:vAlign w:val="center"/>
            <w:hideMark/>
          </w:tcPr>
          <w:p w14:paraId="4FFCB0A9"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587,7</w:t>
            </w:r>
          </w:p>
        </w:tc>
      </w:tr>
      <w:tr w:rsidR="00DF56C7" w:rsidRPr="007A2EB1" w14:paraId="1CCD200C"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hideMark/>
          </w:tcPr>
          <w:p w14:paraId="4D519FF8"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4F72CF53"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02888204"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49F08548"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Pr="007A2EB1">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auto" w:fill="auto"/>
            <w:vAlign w:val="center"/>
            <w:hideMark/>
          </w:tcPr>
          <w:p w14:paraId="2B35ECFB"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4ED13126"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0140000670</w:t>
            </w:r>
          </w:p>
        </w:tc>
        <w:tc>
          <w:tcPr>
            <w:tcW w:w="709" w:type="dxa"/>
            <w:tcBorders>
              <w:top w:val="nil"/>
              <w:left w:val="nil"/>
              <w:bottom w:val="single" w:sz="4" w:space="0" w:color="auto"/>
              <w:right w:val="single" w:sz="4" w:space="0" w:color="auto"/>
            </w:tcBorders>
            <w:shd w:val="clear" w:color="auto" w:fill="auto"/>
            <w:vAlign w:val="center"/>
            <w:hideMark/>
          </w:tcPr>
          <w:p w14:paraId="4A576216"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247</w:t>
            </w:r>
          </w:p>
        </w:tc>
        <w:tc>
          <w:tcPr>
            <w:tcW w:w="1417" w:type="dxa"/>
            <w:tcBorders>
              <w:top w:val="nil"/>
              <w:left w:val="nil"/>
              <w:bottom w:val="single" w:sz="4" w:space="0" w:color="auto"/>
              <w:right w:val="single" w:sz="4" w:space="0" w:color="auto"/>
            </w:tcBorders>
            <w:shd w:val="clear" w:color="000000" w:fill="FFFFFF"/>
            <w:vAlign w:val="center"/>
            <w:hideMark/>
          </w:tcPr>
          <w:p w14:paraId="155AB352"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150,0</w:t>
            </w:r>
          </w:p>
        </w:tc>
        <w:tc>
          <w:tcPr>
            <w:tcW w:w="1418" w:type="dxa"/>
            <w:tcBorders>
              <w:top w:val="nil"/>
              <w:left w:val="nil"/>
              <w:bottom w:val="single" w:sz="4" w:space="0" w:color="auto"/>
              <w:right w:val="single" w:sz="4" w:space="0" w:color="auto"/>
            </w:tcBorders>
            <w:shd w:val="clear" w:color="000000" w:fill="FFFFFF"/>
            <w:vAlign w:val="center"/>
            <w:hideMark/>
          </w:tcPr>
          <w:p w14:paraId="539E15A6"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150,0</w:t>
            </w:r>
          </w:p>
        </w:tc>
        <w:tc>
          <w:tcPr>
            <w:tcW w:w="1417" w:type="dxa"/>
            <w:tcBorders>
              <w:top w:val="nil"/>
              <w:left w:val="nil"/>
              <w:bottom w:val="single" w:sz="4" w:space="0" w:color="auto"/>
              <w:right w:val="single" w:sz="4" w:space="0" w:color="auto"/>
            </w:tcBorders>
            <w:shd w:val="clear" w:color="000000" w:fill="FFFFFF"/>
            <w:vAlign w:val="center"/>
            <w:hideMark/>
          </w:tcPr>
          <w:p w14:paraId="72B1585E"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150,0</w:t>
            </w:r>
          </w:p>
        </w:tc>
        <w:tc>
          <w:tcPr>
            <w:tcW w:w="1525" w:type="dxa"/>
            <w:tcBorders>
              <w:top w:val="nil"/>
              <w:left w:val="nil"/>
              <w:bottom w:val="single" w:sz="4" w:space="0" w:color="auto"/>
              <w:right w:val="single" w:sz="4" w:space="0" w:color="auto"/>
            </w:tcBorders>
            <w:shd w:val="clear" w:color="000000" w:fill="FFFFFF"/>
            <w:vAlign w:val="center"/>
            <w:hideMark/>
          </w:tcPr>
          <w:p w14:paraId="189810E7"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450,0</w:t>
            </w:r>
          </w:p>
        </w:tc>
      </w:tr>
      <w:tr w:rsidR="00DF56C7" w:rsidRPr="007A2EB1" w14:paraId="6B04A453"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hideMark/>
          </w:tcPr>
          <w:p w14:paraId="045333B2"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06F2E425"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2F2726ED"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14:paraId="0C0D1084"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417" w:type="dxa"/>
            <w:tcBorders>
              <w:top w:val="nil"/>
              <w:left w:val="nil"/>
              <w:bottom w:val="single" w:sz="4" w:space="0" w:color="auto"/>
              <w:right w:val="single" w:sz="4" w:space="0" w:color="auto"/>
            </w:tcBorders>
            <w:shd w:val="clear" w:color="000000" w:fill="FFFFFF"/>
            <w:vAlign w:val="center"/>
            <w:hideMark/>
          </w:tcPr>
          <w:p w14:paraId="6C3F5731"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4 466,3</w:t>
            </w:r>
          </w:p>
        </w:tc>
        <w:tc>
          <w:tcPr>
            <w:tcW w:w="1418" w:type="dxa"/>
            <w:tcBorders>
              <w:top w:val="nil"/>
              <w:left w:val="nil"/>
              <w:bottom w:val="single" w:sz="4" w:space="0" w:color="auto"/>
              <w:right w:val="single" w:sz="4" w:space="0" w:color="auto"/>
            </w:tcBorders>
            <w:shd w:val="clear" w:color="000000" w:fill="FFFFFF"/>
            <w:vAlign w:val="center"/>
            <w:hideMark/>
          </w:tcPr>
          <w:p w14:paraId="5500D854"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3 867,4</w:t>
            </w:r>
          </w:p>
        </w:tc>
        <w:tc>
          <w:tcPr>
            <w:tcW w:w="1417" w:type="dxa"/>
            <w:tcBorders>
              <w:top w:val="nil"/>
              <w:left w:val="nil"/>
              <w:bottom w:val="single" w:sz="4" w:space="0" w:color="auto"/>
              <w:right w:val="single" w:sz="4" w:space="0" w:color="auto"/>
            </w:tcBorders>
            <w:shd w:val="clear" w:color="000000" w:fill="FFFFFF"/>
            <w:vAlign w:val="center"/>
            <w:hideMark/>
          </w:tcPr>
          <w:p w14:paraId="1C77ED27"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3 919,6</w:t>
            </w:r>
          </w:p>
        </w:tc>
        <w:tc>
          <w:tcPr>
            <w:tcW w:w="1525" w:type="dxa"/>
            <w:tcBorders>
              <w:top w:val="nil"/>
              <w:left w:val="nil"/>
              <w:bottom w:val="single" w:sz="4" w:space="0" w:color="auto"/>
              <w:right w:val="single" w:sz="4" w:space="0" w:color="auto"/>
            </w:tcBorders>
            <w:shd w:val="clear" w:color="000000" w:fill="FFFFFF"/>
            <w:vAlign w:val="center"/>
            <w:hideMark/>
          </w:tcPr>
          <w:p w14:paraId="3FD1B474"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12 253,3</w:t>
            </w:r>
          </w:p>
        </w:tc>
      </w:tr>
      <w:tr w:rsidR="00DF56C7" w:rsidRPr="007A2EB1" w14:paraId="2C3F8C90" w14:textId="77777777" w:rsidTr="000F744C">
        <w:trPr>
          <w:trHeight w:val="100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2C20EA5B"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5CB759C"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Организация отдыха, оздоровления и зщанятости в летнее время детей и подростков Манского района</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696B9F43"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АдминистрацияМанского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60C9B304"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Pr="007A2EB1">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auto" w:fill="auto"/>
            <w:vAlign w:val="center"/>
            <w:hideMark/>
          </w:tcPr>
          <w:p w14:paraId="34E58CF3"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0707</w:t>
            </w:r>
          </w:p>
        </w:tc>
        <w:tc>
          <w:tcPr>
            <w:tcW w:w="1701" w:type="dxa"/>
            <w:tcBorders>
              <w:top w:val="nil"/>
              <w:left w:val="nil"/>
              <w:bottom w:val="single" w:sz="4" w:space="0" w:color="auto"/>
              <w:right w:val="single" w:sz="4" w:space="0" w:color="auto"/>
            </w:tcBorders>
            <w:shd w:val="clear" w:color="auto" w:fill="auto"/>
            <w:vAlign w:val="center"/>
            <w:hideMark/>
          </w:tcPr>
          <w:p w14:paraId="655D20B7"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0150076490</w:t>
            </w:r>
          </w:p>
        </w:tc>
        <w:tc>
          <w:tcPr>
            <w:tcW w:w="709" w:type="dxa"/>
            <w:tcBorders>
              <w:top w:val="nil"/>
              <w:left w:val="nil"/>
              <w:bottom w:val="single" w:sz="4" w:space="0" w:color="auto"/>
              <w:right w:val="single" w:sz="4" w:space="0" w:color="auto"/>
            </w:tcBorders>
            <w:shd w:val="clear" w:color="auto" w:fill="auto"/>
            <w:vAlign w:val="center"/>
            <w:hideMark/>
          </w:tcPr>
          <w:p w14:paraId="40BCEF89"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612</w:t>
            </w:r>
          </w:p>
        </w:tc>
        <w:tc>
          <w:tcPr>
            <w:tcW w:w="1417" w:type="dxa"/>
            <w:tcBorders>
              <w:top w:val="nil"/>
              <w:left w:val="nil"/>
              <w:bottom w:val="single" w:sz="4" w:space="0" w:color="auto"/>
              <w:right w:val="single" w:sz="4" w:space="0" w:color="auto"/>
            </w:tcBorders>
            <w:shd w:val="clear" w:color="000000" w:fill="FFFFFF"/>
            <w:vAlign w:val="center"/>
            <w:hideMark/>
          </w:tcPr>
          <w:p w14:paraId="2B3E398E"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3 055,7</w:t>
            </w:r>
          </w:p>
        </w:tc>
        <w:tc>
          <w:tcPr>
            <w:tcW w:w="1418" w:type="dxa"/>
            <w:tcBorders>
              <w:top w:val="nil"/>
              <w:left w:val="nil"/>
              <w:bottom w:val="single" w:sz="4" w:space="0" w:color="auto"/>
              <w:right w:val="single" w:sz="4" w:space="0" w:color="auto"/>
            </w:tcBorders>
            <w:shd w:val="clear" w:color="000000" w:fill="FFFFFF"/>
            <w:vAlign w:val="center"/>
            <w:hideMark/>
          </w:tcPr>
          <w:p w14:paraId="0D32CDD0"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3 055,7</w:t>
            </w:r>
          </w:p>
        </w:tc>
        <w:tc>
          <w:tcPr>
            <w:tcW w:w="1417" w:type="dxa"/>
            <w:tcBorders>
              <w:top w:val="nil"/>
              <w:left w:val="nil"/>
              <w:bottom w:val="single" w:sz="4" w:space="0" w:color="auto"/>
              <w:right w:val="single" w:sz="4" w:space="0" w:color="auto"/>
            </w:tcBorders>
            <w:shd w:val="clear" w:color="000000" w:fill="FFFFFF"/>
            <w:vAlign w:val="center"/>
            <w:hideMark/>
          </w:tcPr>
          <w:p w14:paraId="710E5424"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3 055,7</w:t>
            </w:r>
          </w:p>
        </w:tc>
        <w:tc>
          <w:tcPr>
            <w:tcW w:w="1525" w:type="dxa"/>
            <w:tcBorders>
              <w:top w:val="nil"/>
              <w:left w:val="nil"/>
              <w:bottom w:val="single" w:sz="4" w:space="0" w:color="auto"/>
              <w:right w:val="single" w:sz="4" w:space="0" w:color="auto"/>
            </w:tcBorders>
            <w:shd w:val="clear" w:color="000000" w:fill="FFFFFF"/>
            <w:vAlign w:val="center"/>
            <w:hideMark/>
          </w:tcPr>
          <w:p w14:paraId="4DBED007"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9 167,1</w:t>
            </w:r>
          </w:p>
        </w:tc>
      </w:tr>
      <w:tr w:rsidR="00DF56C7" w:rsidRPr="007A2EB1" w14:paraId="0D890903" w14:textId="77777777" w:rsidTr="000F744C">
        <w:trPr>
          <w:trHeight w:val="510"/>
        </w:trPr>
        <w:tc>
          <w:tcPr>
            <w:tcW w:w="1980" w:type="dxa"/>
            <w:vMerge/>
            <w:tcBorders>
              <w:top w:val="nil"/>
              <w:left w:val="single" w:sz="4" w:space="0" w:color="auto"/>
              <w:bottom w:val="single" w:sz="4" w:space="0" w:color="auto"/>
              <w:right w:val="single" w:sz="4" w:space="0" w:color="auto"/>
            </w:tcBorders>
            <w:vAlign w:val="center"/>
            <w:hideMark/>
          </w:tcPr>
          <w:p w14:paraId="1D0038FF"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2C974975"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42E9D789"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14:paraId="1FFE67EE"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417" w:type="dxa"/>
            <w:tcBorders>
              <w:top w:val="nil"/>
              <w:left w:val="nil"/>
              <w:bottom w:val="single" w:sz="4" w:space="0" w:color="auto"/>
              <w:right w:val="single" w:sz="4" w:space="0" w:color="auto"/>
            </w:tcBorders>
            <w:shd w:val="clear" w:color="000000" w:fill="FFFFFF"/>
            <w:vAlign w:val="center"/>
            <w:hideMark/>
          </w:tcPr>
          <w:p w14:paraId="7DE5E209"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3 055,7</w:t>
            </w:r>
          </w:p>
        </w:tc>
        <w:tc>
          <w:tcPr>
            <w:tcW w:w="1418" w:type="dxa"/>
            <w:tcBorders>
              <w:top w:val="nil"/>
              <w:left w:val="nil"/>
              <w:bottom w:val="single" w:sz="4" w:space="0" w:color="auto"/>
              <w:right w:val="single" w:sz="4" w:space="0" w:color="auto"/>
            </w:tcBorders>
            <w:shd w:val="clear" w:color="000000" w:fill="FFFFFF"/>
            <w:vAlign w:val="center"/>
            <w:hideMark/>
          </w:tcPr>
          <w:p w14:paraId="771D6588"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3 055,7</w:t>
            </w:r>
          </w:p>
        </w:tc>
        <w:tc>
          <w:tcPr>
            <w:tcW w:w="1417" w:type="dxa"/>
            <w:tcBorders>
              <w:top w:val="nil"/>
              <w:left w:val="nil"/>
              <w:bottom w:val="single" w:sz="4" w:space="0" w:color="auto"/>
              <w:right w:val="single" w:sz="4" w:space="0" w:color="auto"/>
            </w:tcBorders>
            <w:shd w:val="clear" w:color="000000" w:fill="FFFFFF"/>
            <w:vAlign w:val="center"/>
            <w:hideMark/>
          </w:tcPr>
          <w:p w14:paraId="3DCD12C2"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3 055,7</w:t>
            </w:r>
          </w:p>
        </w:tc>
        <w:tc>
          <w:tcPr>
            <w:tcW w:w="1525" w:type="dxa"/>
            <w:tcBorders>
              <w:top w:val="nil"/>
              <w:left w:val="nil"/>
              <w:bottom w:val="single" w:sz="4" w:space="0" w:color="auto"/>
              <w:right w:val="single" w:sz="4" w:space="0" w:color="auto"/>
            </w:tcBorders>
            <w:shd w:val="clear" w:color="000000" w:fill="FFFFFF"/>
            <w:vAlign w:val="center"/>
            <w:hideMark/>
          </w:tcPr>
          <w:p w14:paraId="7F557C28"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9 167,1</w:t>
            </w:r>
          </w:p>
        </w:tc>
      </w:tr>
      <w:tr w:rsidR="00DF56C7" w:rsidRPr="007A2EB1" w14:paraId="37DF2D4C" w14:textId="77777777" w:rsidTr="000F744C">
        <w:trPr>
          <w:trHeight w:val="25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5D2B82F1"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94B42FF"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Реализация переданных полномочий по опеке и попечительствувотношении несовершеннолетних</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07561C9D"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 Манского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0D945CB3"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0FB4F235"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2BBC910E"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0160075520</w:t>
            </w:r>
          </w:p>
        </w:tc>
        <w:tc>
          <w:tcPr>
            <w:tcW w:w="709" w:type="dxa"/>
            <w:tcBorders>
              <w:top w:val="nil"/>
              <w:left w:val="nil"/>
              <w:bottom w:val="single" w:sz="4" w:space="0" w:color="auto"/>
              <w:right w:val="single" w:sz="4" w:space="0" w:color="auto"/>
            </w:tcBorders>
            <w:shd w:val="clear" w:color="auto" w:fill="auto"/>
            <w:vAlign w:val="center"/>
            <w:hideMark/>
          </w:tcPr>
          <w:p w14:paraId="7C158998"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121</w:t>
            </w:r>
          </w:p>
        </w:tc>
        <w:tc>
          <w:tcPr>
            <w:tcW w:w="1417" w:type="dxa"/>
            <w:tcBorders>
              <w:top w:val="nil"/>
              <w:left w:val="nil"/>
              <w:bottom w:val="single" w:sz="4" w:space="0" w:color="auto"/>
              <w:right w:val="single" w:sz="4" w:space="0" w:color="auto"/>
            </w:tcBorders>
            <w:shd w:val="clear" w:color="000000" w:fill="FFFFFF"/>
            <w:vAlign w:val="center"/>
            <w:hideMark/>
          </w:tcPr>
          <w:p w14:paraId="614C7F4F"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1 231,0</w:t>
            </w:r>
          </w:p>
        </w:tc>
        <w:tc>
          <w:tcPr>
            <w:tcW w:w="1418" w:type="dxa"/>
            <w:tcBorders>
              <w:top w:val="nil"/>
              <w:left w:val="nil"/>
              <w:bottom w:val="single" w:sz="4" w:space="0" w:color="auto"/>
              <w:right w:val="single" w:sz="4" w:space="0" w:color="auto"/>
            </w:tcBorders>
            <w:shd w:val="clear" w:color="000000" w:fill="FFFFFF"/>
            <w:vAlign w:val="center"/>
            <w:hideMark/>
          </w:tcPr>
          <w:p w14:paraId="4EBCD38A"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1 231,0</w:t>
            </w:r>
          </w:p>
        </w:tc>
        <w:tc>
          <w:tcPr>
            <w:tcW w:w="1417" w:type="dxa"/>
            <w:tcBorders>
              <w:top w:val="nil"/>
              <w:left w:val="nil"/>
              <w:bottom w:val="single" w:sz="4" w:space="0" w:color="auto"/>
              <w:right w:val="single" w:sz="4" w:space="0" w:color="auto"/>
            </w:tcBorders>
            <w:shd w:val="clear" w:color="000000" w:fill="FFFFFF"/>
            <w:vAlign w:val="center"/>
            <w:hideMark/>
          </w:tcPr>
          <w:p w14:paraId="3D0C26CE"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1 231,0</w:t>
            </w:r>
          </w:p>
        </w:tc>
        <w:tc>
          <w:tcPr>
            <w:tcW w:w="1525" w:type="dxa"/>
            <w:tcBorders>
              <w:top w:val="nil"/>
              <w:left w:val="nil"/>
              <w:bottom w:val="single" w:sz="4" w:space="0" w:color="auto"/>
              <w:right w:val="single" w:sz="4" w:space="0" w:color="auto"/>
            </w:tcBorders>
            <w:shd w:val="clear" w:color="000000" w:fill="FFFFFF"/>
            <w:vAlign w:val="center"/>
            <w:hideMark/>
          </w:tcPr>
          <w:p w14:paraId="1639863A"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3 693,0</w:t>
            </w:r>
          </w:p>
        </w:tc>
      </w:tr>
      <w:tr w:rsidR="00DF56C7" w:rsidRPr="007A2EB1" w14:paraId="6504F37A"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hideMark/>
          </w:tcPr>
          <w:p w14:paraId="07D9885E"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3F5123C3"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000000"/>
              <w:right w:val="single" w:sz="4" w:space="0" w:color="auto"/>
            </w:tcBorders>
            <w:vAlign w:val="center"/>
            <w:hideMark/>
          </w:tcPr>
          <w:p w14:paraId="26D5D0B9"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73B51DB9"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06423E38"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36598F22"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0160075520</w:t>
            </w:r>
          </w:p>
        </w:tc>
        <w:tc>
          <w:tcPr>
            <w:tcW w:w="709" w:type="dxa"/>
            <w:tcBorders>
              <w:top w:val="nil"/>
              <w:left w:val="nil"/>
              <w:bottom w:val="single" w:sz="4" w:space="0" w:color="auto"/>
              <w:right w:val="single" w:sz="4" w:space="0" w:color="auto"/>
            </w:tcBorders>
            <w:shd w:val="clear" w:color="auto" w:fill="auto"/>
            <w:vAlign w:val="center"/>
            <w:hideMark/>
          </w:tcPr>
          <w:p w14:paraId="24D4EC50"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129</w:t>
            </w:r>
          </w:p>
        </w:tc>
        <w:tc>
          <w:tcPr>
            <w:tcW w:w="1417" w:type="dxa"/>
            <w:tcBorders>
              <w:top w:val="nil"/>
              <w:left w:val="nil"/>
              <w:bottom w:val="single" w:sz="4" w:space="0" w:color="auto"/>
              <w:right w:val="single" w:sz="4" w:space="0" w:color="auto"/>
            </w:tcBorders>
            <w:shd w:val="clear" w:color="000000" w:fill="FFFFFF"/>
            <w:vAlign w:val="center"/>
            <w:hideMark/>
          </w:tcPr>
          <w:p w14:paraId="177A6E31"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371,8</w:t>
            </w:r>
          </w:p>
        </w:tc>
        <w:tc>
          <w:tcPr>
            <w:tcW w:w="1418" w:type="dxa"/>
            <w:tcBorders>
              <w:top w:val="nil"/>
              <w:left w:val="nil"/>
              <w:bottom w:val="single" w:sz="4" w:space="0" w:color="auto"/>
              <w:right w:val="single" w:sz="4" w:space="0" w:color="auto"/>
            </w:tcBorders>
            <w:shd w:val="clear" w:color="000000" w:fill="FFFFFF"/>
            <w:vAlign w:val="center"/>
            <w:hideMark/>
          </w:tcPr>
          <w:p w14:paraId="4EE1F8F5"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371,8</w:t>
            </w:r>
          </w:p>
        </w:tc>
        <w:tc>
          <w:tcPr>
            <w:tcW w:w="1417" w:type="dxa"/>
            <w:tcBorders>
              <w:top w:val="nil"/>
              <w:left w:val="nil"/>
              <w:bottom w:val="single" w:sz="4" w:space="0" w:color="auto"/>
              <w:right w:val="single" w:sz="4" w:space="0" w:color="auto"/>
            </w:tcBorders>
            <w:shd w:val="clear" w:color="000000" w:fill="FFFFFF"/>
            <w:vAlign w:val="center"/>
            <w:hideMark/>
          </w:tcPr>
          <w:p w14:paraId="4E18C0D2"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371,8</w:t>
            </w:r>
          </w:p>
        </w:tc>
        <w:tc>
          <w:tcPr>
            <w:tcW w:w="1525" w:type="dxa"/>
            <w:tcBorders>
              <w:top w:val="nil"/>
              <w:left w:val="nil"/>
              <w:bottom w:val="single" w:sz="4" w:space="0" w:color="auto"/>
              <w:right w:val="single" w:sz="4" w:space="0" w:color="auto"/>
            </w:tcBorders>
            <w:shd w:val="clear" w:color="000000" w:fill="FFFFFF"/>
            <w:vAlign w:val="center"/>
            <w:hideMark/>
          </w:tcPr>
          <w:p w14:paraId="26AA0EC2"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1 115,4</w:t>
            </w:r>
          </w:p>
        </w:tc>
      </w:tr>
      <w:tr w:rsidR="00DF56C7" w:rsidRPr="007A2EB1" w14:paraId="16387BDA" w14:textId="77777777" w:rsidTr="000F744C">
        <w:trPr>
          <w:trHeight w:val="390"/>
        </w:trPr>
        <w:tc>
          <w:tcPr>
            <w:tcW w:w="1980" w:type="dxa"/>
            <w:vMerge/>
            <w:tcBorders>
              <w:top w:val="nil"/>
              <w:left w:val="single" w:sz="4" w:space="0" w:color="auto"/>
              <w:bottom w:val="single" w:sz="4" w:space="0" w:color="auto"/>
              <w:right w:val="single" w:sz="4" w:space="0" w:color="auto"/>
            </w:tcBorders>
            <w:vAlign w:val="center"/>
            <w:hideMark/>
          </w:tcPr>
          <w:p w14:paraId="09FD88B5"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5E72451E"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000000"/>
              <w:right w:val="single" w:sz="4" w:space="0" w:color="auto"/>
            </w:tcBorders>
            <w:vAlign w:val="center"/>
            <w:hideMark/>
          </w:tcPr>
          <w:p w14:paraId="60D28708"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079336C5"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vAlign w:val="center"/>
            <w:hideMark/>
          </w:tcPr>
          <w:p w14:paraId="35A8D685"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293A7393"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0160075520</w:t>
            </w:r>
          </w:p>
        </w:tc>
        <w:tc>
          <w:tcPr>
            <w:tcW w:w="709" w:type="dxa"/>
            <w:tcBorders>
              <w:top w:val="nil"/>
              <w:left w:val="nil"/>
              <w:bottom w:val="single" w:sz="4" w:space="0" w:color="auto"/>
              <w:right w:val="single" w:sz="4" w:space="0" w:color="auto"/>
            </w:tcBorders>
            <w:shd w:val="clear" w:color="auto" w:fill="auto"/>
            <w:vAlign w:val="center"/>
            <w:hideMark/>
          </w:tcPr>
          <w:p w14:paraId="42709E47"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244</w:t>
            </w:r>
          </w:p>
        </w:tc>
        <w:tc>
          <w:tcPr>
            <w:tcW w:w="1417" w:type="dxa"/>
            <w:tcBorders>
              <w:top w:val="nil"/>
              <w:left w:val="nil"/>
              <w:bottom w:val="single" w:sz="4" w:space="0" w:color="auto"/>
              <w:right w:val="single" w:sz="4" w:space="0" w:color="auto"/>
            </w:tcBorders>
            <w:shd w:val="clear" w:color="000000" w:fill="FFFFFF"/>
            <w:vAlign w:val="center"/>
            <w:hideMark/>
          </w:tcPr>
          <w:p w14:paraId="7574D565"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567,9</w:t>
            </w:r>
          </w:p>
        </w:tc>
        <w:tc>
          <w:tcPr>
            <w:tcW w:w="1418" w:type="dxa"/>
            <w:tcBorders>
              <w:top w:val="nil"/>
              <w:left w:val="nil"/>
              <w:bottom w:val="single" w:sz="4" w:space="0" w:color="auto"/>
              <w:right w:val="single" w:sz="4" w:space="0" w:color="auto"/>
            </w:tcBorders>
            <w:shd w:val="clear" w:color="000000" w:fill="FFFFFF"/>
            <w:vAlign w:val="center"/>
            <w:hideMark/>
          </w:tcPr>
          <w:p w14:paraId="1E2B6819"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567,9</w:t>
            </w:r>
          </w:p>
        </w:tc>
        <w:tc>
          <w:tcPr>
            <w:tcW w:w="1417" w:type="dxa"/>
            <w:tcBorders>
              <w:top w:val="nil"/>
              <w:left w:val="nil"/>
              <w:bottom w:val="single" w:sz="4" w:space="0" w:color="auto"/>
              <w:right w:val="single" w:sz="4" w:space="0" w:color="auto"/>
            </w:tcBorders>
            <w:shd w:val="clear" w:color="000000" w:fill="FFFFFF"/>
            <w:vAlign w:val="center"/>
            <w:hideMark/>
          </w:tcPr>
          <w:p w14:paraId="024549D9"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567,9</w:t>
            </w:r>
          </w:p>
        </w:tc>
        <w:tc>
          <w:tcPr>
            <w:tcW w:w="1525" w:type="dxa"/>
            <w:tcBorders>
              <w:top w:val="nil"/>
              <w:left w:val="nil"/>
              <w:bottom w:val="single" w:sz="4" w:space="0" w:color="auto"/>
              <w:right w:val="single" w:sz="4" w:space="0" w:color="auto"/>
            </w:tcBorders>
            <w:shd w:val="clear" w:color="000000" w:fill="FFFFFF"/>
            <w:vAlign w:val="center"/>
            <w:hideMark/>
          </w:tcPr>
          <w:p w14:paraId="372EB73D"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1  703,7</w:t>
            </w:r>
          </w:p>
        </w:tc>
      </w:tr>
      <w:tr w:rsidR="00DF56C7" w:rsidRPr="007A2EB1" w14:paraId="0C9157AE" w14:textId="77777777" w:rsidTr="000F744C">
        <w:trPr>
          <w:trHeight w:val="373"/>
        </w:trPr>
        <w:tc>
          <w:tcPr>
            <w:tcW w:w="1980" w:type="dxa"/>
            <w:vMerge/>
            <w:tcBorders>
              <w:top w:val="nil"/>
              <w:left w:val="single" w:sz="4" w:space="0" w:color="auto"/>
              <w:bottom w:val="single" w:sz="4" w:space="0" w:color="auto"/>
              <w:right w:val="single" w:sz="4" w:space="0" w:color="auto"/>
            </w:tcBorders>
            <w:vAlign w:val="center"/>
            <w:hideMark/>
          </w:tcPr>
          <w:p w14:paraId="0FF418C4"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2266BE05"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000000"/>
              <w:right w:val="single" w:sz="4" w:space="0" w:color="auto"/>
            </w:tcBorders>
            <w:vAlign w:val="center"/>
            <w:hideMark/>
          </w:tcPr>
          <w:p w14:paraId="5A947CBD"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4111" w:type="dxa"/>
            <w:gridSpan w:val="4"/>
            <w:tcBorders>
              <w:top w:val="single" w:sz="4" w:space="0" w:color="auto"/>
              <w:left w:val="nil"/>
              <w:bottom w:val="single" w:sz="4" w:space="0" w:color="auto"/>
              <w:right w:val="single" w:sz="4" w:space="0" w:color="auto"/>
            </w:tcBorders>
            <w:shd w:val="clear" w:color="auto" w:fill="auto"/>
            <w:noWrap/>
            <w:hideMark/>
          </w:tcPr>
          <w:p w14:paraId="0D823DF9"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417" w:type="dxa"/>
            <w:tcBorders>
              <w:top w:val="nil"/>
              <w:left w:val="nil"/>
              <w:bottom w:val="single" w:sz="4" w:space="0" w:color="auto"/>
              <w:right w:val="single" w:sz="4" w:space="0" w:color="auto"/>
            </w:tcBorders>
            <w:shd w:val="clear" w:color="000000" w:fill="FFFFFF"/>
            <w:noWrap/>
            <w:hideMark/>
          </w:tcPr>
          <w:p w14:paraId="58902EBB"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2 170,7</w:t>
            </w:r>
          </w:p>
        </w:tc>
        <w:tc>
          <w:tcPr>
            <w:tcW w:w="1418" w:type="dxa"/>
            <w:tcBorders>
              <w:top w:val="nil"/>
              <w:left w:val="nil"/>
              <w:bottom w:val="single" w:sz="4" w:space="0" w:color="auto"/>
              <w:right w:val="single" w:sz="4" w:space="0" w:color="auto"/>
            </w:tcBorders>
            <w:shd w:val="clear" w:color="000000" w:fill="FFFFFF"/>
            <w:noWrap/>
            <w:hideMark/>
          </w:tcPr>
          <w:p w14:paraId="2E5D9B65"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2 170,7</w:t>
            </w:r>
          </w:p>
        </w:tc>
        <w:tc>
          <w:tcPr>
            <w:tcW w:w="1417" w:type="dxa"/>
            <w:tcBorders>
              <w:top w:val="nil"/>
              <w:left w:val="nil"/>
              <w:bottom w:val="single" w:sz="4" w:space="0" w:color="auto"/>
              <w:right w:val="single" w:sz="4" w:space="0" w:color="auto"/>
            </w:tcBorders>
            <w:shd w:val="clear" w:color="000000" w:fill="FFFFFF"/>
            <w:noWrap/>
            <w:hideMark/>
          </w:tcPr>
          <w:p w14:paraId="581F34E7"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2 170,7</w:t>
            </w:r>
          </w:p>
        </w:tc>
        <w:tc>
          <w:tcPr>
            <w:tcW w:w="1525" w:type="dxa"/>
            <w:tcBorders>
              <w:top w:val="nil"/>
              <w:left w:val="nil"/>
              <w:bottom w:val="single" w:sz="4" w:space="0" w:color="auto"/>
              <w:right w:val="single" w:sz="4" w:space="0" w:color="auto"/>
            </w:tcBorders>
            <w:shd w:val="clear" w:color="000000" w:fill="FFFFFF"/>
            <w:noWrap/>
            <w:hideMark/>
          </w:tcPr>
          <w:p w14:paraId="403D5923"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6 512,1</w:t>
            </w:r>
          </w:p>
        </w:tc>
      </w:tr>
      <w:tr w:rsidR="00DF56C7" w:rsidRPr="007A2EB1" w14:paraId="6E58C7DC" w14:textId="77777777" w:rsidTr="000F744C">
        <w:trPr>
          <w:trHeight w:val="25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3EDD5805"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C869F4B"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Обеспечение жильем детей-сирот</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14:paraId="6399D42A"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850" w:type="dxa"/>
            <w:tcBorders>
              <w:top w:val="nil"/>
              <w:left w:val="nil"/>
              <w:bottom w:val="single" w:sz="4" w:space="0" w:color="auto"/>
              <w:right w:val="single" w:sz="4" w:space="0" w:color="auto"/>
            </w:tcBorders>
            <w:shd w:val="clear" w:color="auto" w:fill="auto"/>
            <w:noWrap/>
            <w:hideMark/>
          </w:tcPr>
          <w:p w14:paraId="1F6D39E2"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031</w:t>
            </w:r>
          </w:p>
        </w:tc>
        <w:tc>
          <w:tcPr>
            <w:tcW w:w="851" w:type="dxa"/>
            <w:tcBorders>
              <w:top w:val="nil"/>
              <w:left w:val="nil"/>
              <w:bottom w:val="single" w:sz="4" w:space="0" w:color="auto"/>
              <w:right w:val="single" w:sz="4" w:space="0" w:color="auto"/>
            </w:tcBorders>
            <w:shd w:val="clear" w:color="auto" w:fill="auto"/>
            <w:noWrap/>
            <w:hideMark/>
          </w:tcPr>
          <w:p w14:paraId="3C5258C9"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1004</w:t>
            </w:r>
          </w:p>
        </w:tc>
        <w:tc>
          <w:tcPr>
            <w:tcW w:w="1701" w:type="dxa"/>
            <w:tcBorders>
              <w:top w:val="nil"/>
              <w:left w:val="nil"/>
              <w:bottom w:val="single" w:sz="4" w:space="0" w:color="auto"/>
              <w:right w:val="single" w:sz="4" w:space="0" w:color="auto"/>
            </w:tcBorders>
            <w:shd w:val="clear" w:color="auto" w:fill="auto"/>
            <w:noWrap/>
            <w:hideMark/>
          </w:tcPr>
          <w:p w14:paraId="3E24EE03"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0170075870</w:t>
            </w:r>
          </w:p>
        </w:tc>
        <w:tc>
          <w:tcPr>
            <w:tcW w:w="709" w:type="dxa"/>
            <w:tcBorders>
              <w:top w:val="nil"/>
              <w:left w:val="nil"/>
              <w:bottom w:val="single" w:sz="4" w:space="0" w:color="auto"/>
              <w:right w:val="single" w:sz="4" w:space="0" w:color="auto"/>
            </w:tcBorders>
            <w:shd w:val="clear" w:color="auto" w:fill="auto"/>
            <w:noWrap/>
            <w:hideMark/>
          </w:tcPr>
          <w:p w14:paraId="29CBBE83"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412</w:t>
            </w:r>
          </w:p>
        </w:tc>
        <w:tc>
          <w:tcPr>
            <w:tcW w:w="1417" w:type="dxa"/>
            <w:tcBorders>
              <w:top w:val="nil"/>
              <w:left w:val="nil"/>
              <w:bottom w:val="single" w:sz="4" w:space="0" w:color="auto"/>
              <w:right w:val="single" w:sz="4" w:space="0" w:color="auto"/>
            </w:tcBorders>
            <w:shd w:val="clear" w:color="000000" w:fill="FFFFFF"/>
            <w:noWrap/>
            <w:hideMark/>
          </w:tcPr>
          <w:p w14:paraId="08585DC4"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10 447,9</w:t>
            </w:r>
          </w:p>
        </w:tc>
        <w:tc>
          <w:tcPr>
            <w:tcW w:w="1418" w:type="dxa"/>
            <w:tcBorders>
              <w:top w:val="nil"/>
              <w:left w:val="nil"/>
              <w:bottom w:val="single" w:sz="4" w:space="0" w:color="auto"/>
              <w:right w:val="single" w:sz="4" w:space="0" w:color="auto"/>
            </w:tcBorders>
            <w:shd w:val="clear" w:color="000000" w:fill="FFFFFF"/>
            <w:noWrap/>
            <w:hideMark/>
          </w:tcPr>
          <w:p w14:paraId="4111E831"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7 835,9</w:t>
            </w:r>
          </w:p>
        </w:tc>
        <w:tc>
          <w:tcPr>
            <w:tcW w:w="1417" w:type="dxa"/>
            <w:tcBorders>
              <w:top w:val="nil"/>
              <w:left w:val="nil"/>
              <w:bottom w:val="single" w:sz="4" w:space="0" w:color="auto"/>
              <w:right w:val="single" w:sz="4" w:space="0" w:color="auto"/>
            </w:tcBorders>
            <w:shd w:val="clear" w:color="000000" w:fill="FFFFFF"/>
            <w:noWrap/>
            <w:hideMark/>
          </w:tcPr>
          <w:p w14:paraId="67057E49"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7 835,9</w:t>
            </w:r>
          </w:p>
        </w:tc>
        <w:tc>
          <w:tcPr>
            <w:tcW w:w="1525" w:type="dxa"/>
            <w:tcBorders>
              <w:top w:val="nil"/>
              <w:left w:val="nil"/>
              <w:bottom w:val="single" w:sz="4" w:space="0" w:color="auto"/>
              <w:right w:val="single" w:sz="4" w:space="0" w:color="auto"/>
            </w:tcBorders>
            <w:shd w:val="clear" w:color="000000" w:fill="FFFFFF"/>
            <w:vAlign w:val="center"/>
            <w:hideMark/>
          </w:tcPr>
          <w:p w14:paraId="58CA923B"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26 119,7</w:t>
            </w:r>
          </w:p>
        </w:tc>
      </w:tr>
      <w:tr w:rsidR="00DF56C7" w:rsidRPr="007A2EB1" w14:paraId="044F6576" w14:textId="77777777" w:rsidTr="000F744C">
        <w:trPr>
          <w:trHeight w:val="539"/>
        </w:trPr>
        <w:tc>
          <w:tcPr>
            <w:tcW w:w="1980" w:type="dxa"/>
            <w:vMerge/>
            <w:tcBorders>
              <w:top w:val="nil"/>
              <w:left w:val="single" w:sz="4" w:space="0" w:color="auto"/>
              <w:bottom w:val="single" w:sz="4" w:space="0" w:color="auto"/>
              <w:right w:val="single" w:sz="4" w:space="0" w:color="auto"/>
            </w:tcBorders>
            <w:vAlign w:val="center"/>
            <w:hideMark/>
          </w:tcPr>
          <w:p w14:paraId="5EF82860"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7131C29D"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000000"/>
              <w:right w:val="single" w:sz="4" w:space="0" w:color="auto"/>
            </w:tcBorders>
            <w:vAlign w:val="center"/>
            <w:hideMark/>
          </w:tcPr>
          <w:p w14:paraId="1D03F5C7"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4111" w:type="dxa"/>
            <w:gridSpan w:val="4"/>
            <w:tcBorders>
              <w:top w:val="single" w:sz="4" w:space="0" w:color="auto"/>
              <w:left w:val="nil"/>
              <w:bottom w:val="single" w:sz="4" w:space="0" w:color="auto"/>
              <w:right w:val="single" w:sz="4" w:space="0" w:color="auto"/>
            </w:tcBorders>
            <w:shd w:val="clear" w:color="auto" w:fill="auto"/>
            <w:noWrap/>
            <w:hideMark/>
          </w:tcPr>
          <w:p w14:paraId="3BF886C5"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417" w:type="dxa"/>
            <w:tcBorders>
              <w:top w:val="nil"/>
              <w:left w:val="nil"/>
              <w:bottom w:val="single" w:sz="4" w:space="0" w:color="auto"/>
              <w:right w:val="single" w:sz="4" w:space="0" w:color="auto"/>
            </w:tcBorders>
            <w:shd w:val="clear" w:color="000000" w:fill="FFFFFF"/>
            <w:noWrap/>
            <w:hideMark/>
          </w:tcPr>
          <w:p w14:paraId="4857053D"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10 447,9</w:t>
            </w:r>
          </w:p>
        </w:tc>
        <w:tc>
          <w:tcPr>
            <w:tcW w:w="1418" w:type="dxa"/>
            <w:tcBorders>
              <w:top w:val="nil"/>
              <w:left w:val="nil"/>
              <w:bottom w:val="single" w:sz="4" w:space="0" w:color="auto"/>
              <w:right w:val="single" w:sz="4" w:space="0" w:color="auto"/>
            </w:tcBorders>
            <w:shd w:val="clear" w:color="000000" w:fill="FFFFFF"/>
            <w:noWrap/>
            <w:hideMark/>
          </w:tcPr>
          <w:p w14:paraId="4D70CE8D"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7 835,9</w:t>
            </w:r>
          </w:p>
        </w:tc>
        <w:tc>
          <w:tcPr>
            <w:tcW w:w="1417" w:type="dxa"/>
            <w:tcBorders>
              <w:top w:val="nil"/>
              <w:left w:val="nil"/>
              <w:bottom w:val="single" w:sz="4" w:space="0" w:color="auto"/>
              <w:right w:val="single" w:sz="4" w:space="0" w:color="auto"/>
            </w:tcBorders>
            <w:shd w:val="clear" w:color="000000" w:fill="FFFFFF"/>
            <w:noWrap/>
            <w:hideMark/>
          </w:tcPr>
          <w:p w14:paraId="7BB0C572"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7 835,9</w:t>
            </w:r>
          </w:p>
        </w:tc>
        <w:tc>
          <w:tcPr>
            <w:tcW w:w="1525" w:type="dxa"/>
            <w:tcBorders>
              <w:top w:val="nil"/>
              <w:left w:val="nil"/>
              <w:bottom w:val="single" w:sz="4" w:space="0" w:color="auto"/>
              <w:right w:val="single" w:sz="4" w:space="0" w:color="auto"/>
            </w:tcBorders>
            <w:shd w:val="clear" w:color="000000" w:fill="FFFFFF"/>
            <w:noWrap/>
            <w:hideMark/>
          </w:tcPr>
          <w:p w14:paraId="47939888"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26 119,7</w:t>
            </w:r>
          </w:p>
        </w:tc>
      </w:tr>
      <w:tr w:rsidR="00DF56C7" w:rsidRPr="007A2EB1" w14:paraId="0F20FBFF" w14:textId="77777777" w:rsidTr="000F744C">
        <w:trPr>
          <w:trHeight w:val="465"/>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74F4215A"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 xml:space="preserve">Подпрограмма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4B07075"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Обеспечение условий реализации муниципальной программы и прочие мероприятия</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FD70E9A"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АдминистрацияМанского района</w:t>
            </w:r>
          </w:p>
        </w:tc>
        <w:tc>
          <w:tcPr>
            <w:tcW w:w="850" w:type="dxa"/>
            <w:tcBorders>
              <w:top w:val="nil"/>
              <w:left w:val="nil"/>
              <w:bottom w:val="single" w:sz="4" w:space="0" w:color="auto"/>
              <w:right w:val="single" w:sz="4" w:space="0" w:color="auto"/>
            </w:tcBorders>
            <w:shd w:val="clear" w:color="auto" w:fill="auto"/>
            <w:vAlign w:val="center"/>
            <w:hideMark/>
          </w:tcPr>
          <w:p w14:paraId="4857D21B"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Pr="007A2EB1">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auto" w:fill="auto"/>
            <w:vAlign w:val="center"/>
            <w:hideMark/>
          </w:tcPr>
          <w:p w14:paraId="6C243D6F"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0104</w:t>
            </w:r>
          </w:p>
        </w:tc>
        <w:tc>
          <w:tcPr>
            <w:tcW w:w="1701" w:type="dxa"/>
            <w:tcBorders>
              <w:top w:val="nil"/>
              <w:left w:val="nil"/>
              <w:bottom w:val="single" w:sz="4" w:space="0" w:color="auto"/>
              <w:right w:val="single" w:sz="4" w:space="0" w:color="auto"/>
            </w:tcBorders>
            <w:shd w:val="clear" w:color="auto" w:fill="auto"/>
            <w:vAlign w:val="center"/>
            <w:hideMark/>
          </w:tcPr>
          <w:p w14:paraId="4555AD2E"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0180000150</w:t>
            </w:r>
          </w:p>
        </w:tc>
        <w:tc>
          <w:tcPr>
            <w:tcW w:w="709" w:type="dxa"/>
            <w:tcBorders>
              <w:top w:val="nil"/>
              <w:left w:val="nil"/>
              <w:bottom w:val="single" w:sz="4" w:space="0" w:color="auto"/>
              <w:right w:val="single" w:sz="4" w:space="0" w:color="auto"/>
            </w:tcBorders>
            <w:shd w:val="clear" w:color="auto" w:fill="auto"/>
            <w:vAlign w:val="center"/>
            <w:hideMark/>
          </w:tcPr>
          <w:p w14:paraId="02E1A03F"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121</w:t>
            </w:r>
          </w:p>
        </w:tc>
        <w:tc>
          <w:tcPr>
            <w:tcW w:w="1417" w:type="dxa"/>
            <w:tcBorders>
              <w:top w:val="nil"/>
              <w:left w:val="nil"/>
              <w:bottom w:val="single" w:sz="4" w:space="0" w:color="auto"/>
              <w:right w:val="single" w:sz="4" w:space="0" w:color="auto"/>
            </w:tcBorders>
            <w:shd w:val="clear" w:color="000000" w:fill="FFFFFF"/>
            <w:vAlign w:val="center"/>
            <w:hideMark/>
          </w:tcPr>
          <w:p w14:paraId="24CD3EE5"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2 307,4</w:t>
            </w:r>
          </w:p>
        </w:tc>
        <w:tc>
          <w:tcPr>
            <w:tcW w:w="1418" w:type="dxa"/>
            <w:tcBorders>
              <w:top w:val="nil"/>
              <w:left w:val="nil"/>
              <w:bottom w:val="single" w:sz="4" w:space="0" w:color="auto"/>
              <w:right w:val="single" w:sz="4" w:space="0" w:color="auto"/>
            </w:tcBorders>
            <w:shd w:val="clear" w:color="000000" w:fill="FFFFFF"/>
            <w:vAlign w:val="center"/>
            <w:hideMark/>
          </w:tcPr>
          <w:p w14:paraId="70F29EE6"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2 601,4</w:t>
            </w:r>
          </w:p>
        </w:tc>
        <w:tc>
          <w:tcPr>
            <w:tcW w:w="1417" w:type="dxa"/>
            <w:tcBorders>
              <w:top w:val="nil"/>
              <w:left w:val="nil"/>
              <w:bottom w:val="single" w:sz="4" w:space="0" w:color="auto"/>
              <w:right w:val="single" w:sz="4" w:space="0" w:color="auto"/>
            </w:tcBorders>
            <w:shd w:val="clear" w:color="000000" w:fill="FFFFFF"/>
            <w:vAlign w:val="center"/>
            <w:hideMark/>
          </w:tcPr>
          <w:p w14:paraId="26C6C7E1"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2 636,5</w:t>
            </w:r>
          </w:p>
        </w:tc>
        <w:tc>
          <w:tcPr>
            <w:tcW w:w="1525" w:type="dxa"/>
            <w:tcBorders>
              <w:top w:val="nil"/>
              <w:left w:val="nil"/>
              <w:bottom w:val="single" w:sz="4" w:space="0" w:color="auto"/>
              <w:right w:val="single" w:sz="4" w:space="0" w:color="auto"/>
            </w:tcBorders>
            <w:shd w:val="clear" w:color="000000" w:fill="FFFFFF"/>
            <w:vAlign w:val="center"/>
            <w:hideMark/>
          </w:tcPr>
          <w:p w14:paraId="32EED2FD"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7 545,2</w:t>
            </w:r>
          </w:p>
        </w:tc>
      </w:tr>
      <w:tr w:rsidR="00DF56C7" w:rsidRPr="007A2EB1" w14:paraId="29C25B6F" w14:textId="77777777" w:rsidTr="000F744C">
        <w:trPr>
          <w:trHeight w:val="465"/>
        </w:trPr>
        <w:tc>
          <w:tcPr>
            <w:tcW w:w="1980" w:type="dxa"/>
            <w:vMerge/>
            <w:tcBorders>
              <w:top w:val="nil"/>
              <w:left w:val="single" w:sz="4" w:space="0" w:color="auto"/>
              <w:bottom w:val="single" w:sz="4" w:space="0" w:color="auto"/>
              <w:right w:val="single" w:sz="4" w:space="0" w:color="auto"/>
            </w:tcBorders>
            <w:vAlign w:val="center"/>
            <w:hideMark/>
          </w:tcPr>
          <w:p w14:paraId="7F700F12"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08FF108A"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3C2A404C"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3BF165FF"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Pr="007A2EB1">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auto" w:fill="auto"/>
            <w:vAlign w:val="center"/>
            <w:hideMark/>
          </w:tcPr>
          <w:p w14:paraId="36E2BEEE"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0104</w:t>
            </w:r>
          </w:p>
        </w:tc>
        <w:tc>
          <w:tcPr>
            <w:tcW w:w="1701" w:type="dxa"/>
            <w:tcBorders>
              <w:top w:val="nil"/>
              <w:left w:val="nil"/>
              <w:bottom w:val="single" w:sz="4" w:space="0" w:color="auto"/>
              <w:right w:val="single" w:sz="4" w:space="0" w:color="auto"/>
            </w:tcBorders>
            <w:shd w:val="clear" w:color="auto" w:fill="auto"/>
            <w:vAlign w:val="center"/>
            <w:hideMark/>
          </w:tcPr>
          <w:p w14:paraId="33C37B64"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0180000150</w:t>
            </w:r>
          </w:p>
        </w:tc>
        <w:tc>
          <w:tcPr>
            <w:tcW w:w="709" w:type="dxa"/>
            <w:tcBorders>
              <w:top w:val="nil"/>
              <w:left w:val="nil"/>
              <w:bottom w:val="single" w:sz="4" w:space="0" w:color="auto"/>
              <w:right w:val="single" w:sz="4" w:space="0" w:color="auto"/>
            </w:tcBorders>
            <w:shd w:val="clear" w:color="auto" w:fill="auto"/>
            <w:vAlign w:val="center"/>
            <w:hideMark/>
          </w:tcPr>
          <w:p w14:paraId="6D617761"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129</w:t>
            </w:r>
          </w:p>
        </w:tc>
        <w:tc>
          <w:tcPr>
            <w:tcW w:w="1417" w:type="dxa"/>
            <w:tcBorders>
              <w:top w:val="nil"/>
              <w:left w:val="nil"/>
              <w:bottom w:val="single" w:sz="4" w:space="0" w:color="auto"/>
              <w:right w:val="single" w:sz="4" w:space="0" w:color="auto"/>
            </w:tcBorders>
            <w:shd w:val="clear" w:color="000000" w:fill="FFFFFF"/>
            <w:vAlign w:val="center"/>
            <w:hideMark/>
          </w:tcPr>
          <w:p w14:paraId="4F2DAC17"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696,8</w:t>
            </w:r>
          </w:p>
        </w:tc>
        <w:tc>
          <w:tcPr>
            <w:tcW w:w="1418" w:type="dxa"/>
            <w:tcBorders>
              <w:top w:val="nil"/>
              <w:left w:val="nil"/>
              <w:bottom w:val="single" w:sz="4" w:space="0" w:color="auto"/>
              <w:right w:val="single" w:sz="4" w:space="0" w:color="auto"/>
            </w:tcBorders>
            <w:shd w:val="clear" w:color="000000" w:fill="FFFFFF"/>
            <w:vAlign w:val="center"/>
            <w:hideMark/>
          </w:tcPr>
          <w:p w14:paraId="262FBEE8"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10BB87E0"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05585BB1"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696,8</w:t>
            </w:r>
          </w:p>
        </w:tc>
      </w:tr>
      <w:tr w:rsidR="00DF56C7" w:rsidRPr="007A2EB1" w14:paraId="6035BF45" w14:textId="77777777" w:rsidTr="000F744C">
        <w:trPr>
          <w:trHeight w:val="465"/>
        </w:trPr>
        <w:tc>
          <w:tcPr>
            <w:tcW w:w="1980" w:type="dxa"/>
            <w:vMerge/>
            <w:tcBorders>
              <w:top w:val="nil"/>
              <w:left w:val="single" w:sz="4" w:space="0" w:color="auto"/>
              <w:bottom w:val="single" w:sz="4" w:space="0" w:color="auto"/>
              <w:right w:val="single" w:sz="4" w:space="0" w:color="auto"/>
            </w:tcBorders>
            <w:vAlign w:val="center"/>
            <w:hideMark/>
          </w:tcPr>
          <w:p w14:paraId="203A8BC4"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01109AE6"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751321F9"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7A0B450A"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Pr="007A2EB1">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auto" w:fill="auto"/>
            <w:vAlign w:val="center"/>
            <w:hideMark/>
          </w:tcPr>
          <w:p w14:paraId="1D64987B"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1004</w:t>
            </w:r>
          </w:p>
        </w:tc>
        <w:tc>
          <w:tcPr>
            <w:tcW w:w="1701" w:type="dxa"/>
            <w:tcBorders>
              <w:top w:val="nil"/>
              <w:left w:val="nil"/>
              <w:bottom w:val="single" w:sz="4" w:space="0" w:color="auto"/>
              <w:right w:val="single" w:sz="4" w:space="0" w:color="auto"/>
            </w:tcBorders>
            <w:shd w:val="clear" w:color="auto" w:fill="auto"/>
            <w:vAlign w:val="center"/>
            <w:hideMark/>
          </w:tcPr>
          <w:p w14:paraId="373A664C"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0180075560</w:t>
            </w:r>
          </w:p>
        </w:tc>
        <w:tc>
          <w:tcPr>
            <w:tcW w:w="709" w:type="dxa"/>
            <w:tcBorders>
              <w:top w:val="nil"/>
              <w:left w:val="nil"/>
              <w:bottom w:val="single" w:sz="4" w:space="0" w:color="auto"/>
              <w:right w:val="single" w:sz="4" w:space="0" w:color="auto"/>
            </w:tcBorders>
            <w:shd w:val="clear" w:color="auto" w:fill="auto"/>
            <w:vAlign w:val="center"/>
            <w:hideMark/>
          </w:tcPr>
          <w:p w14:paraId="5673539D"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321</w:t>
            </w:r>
          </w:p>
        </w:tc>
        <w:tc>
          <w:tcPr>
            <w:tcW w:w="1417" w:type="dxa"/>
            <w:tcBorders>
              <w:top w:val="nil"/>
              <w:left w:val="nil"/>
              <w:bottom w:val="single" w:sz="4" w:space="0" w:color="auto"/>
              <w:right w:val="single" w:sz="4" w:space="0" w:color="auto"/>
            </w:tcBorders>
            <w:shd w:val="clear" w:color="000000" w:fill="FFFFFF"/>
            <w:vAlign w:val="center"/>
            <w:hideMark/>
          </w:tcPr>
          <w:p w14:paraId="215B9E5B"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2 315,0</w:t>
            </w:r>
          </w:p>
        </w:tc>
        <w:tc>
          <w:tcPr>
            <w:tcW w:w="1418" w:type="dxa"/>
            <w:tcBorders>
              <w:top w:val="nil"/>
              <w:left w:val="nil"/>
              <w:bottom w:val="single" w:sz="4" w:space="0" w:color="auto"/>
              <w:right w:val="single" w:sz="4" w:space="0" w:color="auto"/>
            </w:tcBorders>
            <w:shd w:val="clear" w:color="000000" w:fill="FFFFFF"/>
            <w:vAlign w:val="center"/>
            <w:hideMark/>
          </w:tcPr>
          <w:p w14:paraId="52D6C740"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2 315,0</w:t>
            </w:r>
          </w:p>
        </w:tc>
        <w:tc>
          <w:tcPr>
            <w:tcW w:w="1417" w:type="dxa"/>
            <w:tcBorders>
              <w:top w:val="nil"/>
              <w:left w:val="nil"/>
              <w:bottom w:val="single" w:sz="4" w:space="0" w:color="auto"/>
              <w:right w:val="single" w:sz="4" w:space="0" w:color="auto"/>
            </w:tcBorders>
            <w:shd w:val="clear" w:color="000000" w:fill="FFFFFF"/>
            <w:vAlign w:val="center"/>
            <w:hideMark/>
          </w:tcPr>
          <w:p w14:paraId="14A6B2F3"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2 315,0</w:t>
            </w:r>
          </w:p>
        </w:tc>
        <w:tc>
          <w:tcPr>
            <w:tcW w:w="1525" w:type="dxa"/>
            <w:tcBorders>
              <w:top w:val="nil"/>
              <w:left w:val="nil"/>
              <w:bottom w:val="single" w:sz="4" w:space="0" w:color="auto"/>
              <w:right w:val="single" w:sz="4" w:space="0" w:color="auto"/>
            </w:tcBorders>
            <w:shd w:val="clear" w:color="000000" w:fill="FFFFFF"/>
            <w:vAlign w:val="center"/>
            <w:hideMark/>
          </w:tcPr>
          <w:p w14:paraId="5A2BDFCE"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6 945,0</w:t>
            </w:r>
          </w:p>
        </w:tc>
      </w:tr>
      <w:tr w:rsidR="00DF56C7" w:rsidRPr="007A2EB1" w14:paraId="35DF33F6" w14:textId="77777777" w:rsidTr="000F744C">
        <w:trPr>
          <w:trHeight w:val="465"/>
        </w:trPr>
        <w:tc>
          <w:tcPr>
            <w:tcW w:w="1980" w:type="dxa"/>
            <w:vMerge/>
            <w:tcBorders>
              <w:top w:val="nil"/>
              <w:left w:val="single" w:sz="4" w:space="0" w:color="auto"/>
              <w:bottom w:val="single" w:sz="4" w:space="0" w:color="auto"/>
              <w:right w:val="single" w:sz="4" w:space="0" w:color="auto"/>
            </w:tcBorders>
            <w:vAlign w:val="center"/>
            <w:hideMark/>
          </w:tcPr>
          <w:p w14:paraId="08F7A751"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1FDA7B76"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1BBF17B7"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0CFD83A7"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03</w:t>
            </w:r>
            <w:r w:rsidRPr="007A2EB1">
              <w:rPr>
                <w:rFonts w:ascii="Times New Roman" w:eastAsia="Times New Roman" w:hAnsi="Times New Roman" w:cs="Times New Roman"/>
                <w:sz w:val="28"/>
                <w:szCs w:val="28"/>
              </w:rPr>
              <w:t>1</w:t>
            </w:r>
          </w:p>
        </w:tc>
        <w:tc>
          <w:tcPr>
            <w:tcW w:w="851" w:type="dxa"/>
            <w:tcBorders>
              <w:top w:val="nil"/>
              <w:left w:val="nil"/>
              <w:bottom w:val="single" w:sz="4" w:space="0" w:color="auto"/>
              <w:right w:val="single" w:sz="4" w:space="0" w:color="auto"/>
            </w:tcBorders>
            <w:shd w:val="clear" w:color="auto" w:fill="auto"/>
            <w:vAlign w:val="center"/>
            <w:hideMark/>
          </w:tcPr>
          <w:p w14:paraId="74B04BAC"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1004</w:t>
            </w:r>
          </w:p>
        </w:tc>
        <w:tc>
          <w:tcPr>
            <w:tcW w:w="1701" w:type="dxa"/>
            <w:tcBorders>
              <w:top w:val="nil"/>
              <w:left w:val="nil"/>
              <w:bottom w:val="single" w:sz="4" w:space="0" w:color="auto"/>
              <w:right w:val="single" w:sz="4" w:space="0" w:color="auto"/>
            </w:tcBorders>
            <w:shd w:val="clear" w:color="auto" w:fill="auto"/>
            <w:vAlign w:val="center"/>
            <w:hideMark/>
          </w:tcPr>
          <w:p w14:paraId="2A53F38E"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0180075560</w:t>
            </w:r>
          </w:p>
        </w:tc>
        <w:tc>
          <w:tcPr>
            <w:tcW w:w="709" w:type="dxa"/>
            <w:tcBorders>
              <w:top w:val="nil"/>
              <w:left w:val="nil"/>
              <w:bottom w:val="single" w:sz="4" w:space="0" w:color="auto"/>
              <w:right w:val="single" w:sz="4" w:space="0" w:color="auto"/>
            </w:tcBorders>
            <w:shd w:val="clear" w:color="auto" w:fill="auto"/>
            <w:vAlign w:val="center"/>
            <w:hideMark/>
          </w:tcPr>
          <w:p w14:paraId="71B361FA"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244</w:t>
            </w:r>
          </w:p>
        </w:tc>
        <w:tc>
          <w:tcPr>
            <w:tcW w:w="1417" w:type="dxa"/>
            <w:tcBorders>
              <w:top w:val="nil"/>
              <w:left w:val="nil"/>
              <w:bottom w:val="single" w:sz="4" w:space="0" w:color="auto"/>
              <w:right w:val="single" w:sz="4" w:space="0" w:color="auto"/>
            </w:tcBorders>
            <w:shd w:val="clear" w:color="000000" w:fill="FFFFFF"/>
            <w:vAlign w:val="center"/>
            <w:hideMark/>
          </w:tcPr>
          <w:p w14:paraId="09C2BA65"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46,3</w:t>
            </w:r>
          </w:p>
        </w:tc>
        <w:tc>
          <w:tcPr>
            <w:tcW w:w="1418" w:type="dxa"/>
            <w:tcBorders>
              <w:top w:val="nil"/>
              <w:left w:val="nil"/>
              <w:bottom w:val="single" w:sz="4" w:space="0" w:color="auto"/>
              <w:right w:val="single" w:sz="4" w:space="0" w:color="auto"/>
            </w:tcBorders>
            <w:shd w:val="clear" w:color="000000" w:fill="FFFFFF"/>
            <w:vAlign w:val="center"/>
            <w:hideMark/>
          </w:tcPr>
          <w:p w14:paraId="0E7570DD"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46,3</w:t>
            </w:r>
          </w:p>
        </w:tc>
        <w:tc>
          <w:tcPr>
            <w:tcW w:w="1417" w:type="dxa"/>
            <w:tcBorders>
              <w:top w:val="nil"/>
              <w:left w:val="nil"/>
              <w:bottom w:val="single" w:sz="4" w:space="0" w:color="auto"/>
              <w:right w:val="single" w:sz="4" w:space="0" w:color="auto"/>
            </w:tcBorders>
            <w:shd w:val="clear" w:color="000000" w:fill="FFFFFF"/>
            <w:vAlign w:val="center"/>
            <w:hideMark/>
          </w:tcPr>
          <w:p w14:paraId="4A777C4A"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46,3</w:t>
            </w:r>
          </w:p>
        </w:tc>
        <w:tc>
          <w:tcPr>
            <w:tcW w:w="1525" w:type="dxa"/>
            <w:tcBorders>
              <w:top w:val="nil"/>
              <w:left w:val="nil"/>
              <w:bottom w:val="single" w:sz="4" w:space="0" w:color="auto"/>
              <w:right w:val="single" w:sz="4" w:space="0" w:color="auto"/>
            </w:tcBorders>
            <w:shd w:val="clear" w:color="000000" w:fill="FFFFFF"/>
            <w:vAlign w:val="center"/>
            <w:hideMark/>
          </w:tcPr>
          <w:p w14:paraId="64E810F3"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138,9</w:t>
            </w:r>
          </w:p>
        </w:tc>
      </w:tr>
      <w:tr w:rsidR="00DF56C7" w:rsidRPr="007A2EB1" w14:paraId="6213B047" w14:textId="77777777" w:rsidTr="000F744C">
        <w:trPr>
          <w:trHeight w:val="390"/>
        </w:trPr>
        <w:tc>
          <w:tcPr>
            <w:tcW w:w="1980" w:type="dxa"/>
            <w:vMerge/>
            <w:tcBorders>
              <w:top w:val="nil"/>
              <w:left w:val="single" w:sz="4" w:space="0" w:color="auto"/>
              <w:bottom w:val="single" w:sz="4" w:space="0" w:color="auto"/>
              <w:right w:val="single" w:sz="4" w:space="0" w:color="auto"/>
            </w:tcBorders>
            <w:vAlign w:val="center"/>
            <w:hideMark/>
          </w:tcPr>
          <w:p w14:paraId="4ED93D9B"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7F1D49F5"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21AB365D"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14:paraId="40515917"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417" w:type="dxa"/>
            <w:tcBorders>
              <w:top w:val="nil"/>
              <w:left w:val="nil"/>
              <w:bottom w:val="single" w:sz="4" w:space="0" w:color="auto"/>
              <w:right w:val="single" w:sz="4" w:space="0" w:color="auto"/>
            </w:tcBorders>
            <w:shd w:val="clear" w:color="000000" w:fill="FFFFFF"/>
            <w:vAlign w:val="center"/>
            <w:hideMark/>
          </w:tcPr>
          <w:p w14:paraId="0BD38FE4"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5 365,5</w:t>
            </w:r>
          </w:p>
        </w:tc>
        <w:tc>
          <w:tcPr>
            <w:tcW w:w="1418" w:type="dxa"/>
            <w:tcBorders>
              <w:top w:val="nil"/>
              <w:left w:val="nil"/>
              <w:bottom w:val="single" w:sz="4" w:space="0" w:color="auto"/>
              <w:right w:val="single" w:sz="4" w:space="0" w:color="auto"/>
            </w:tcBorders>
            <w:shd w:val="clear" w:color="000000" w:fill="FFFFFF"/>
            <w:vAlign w:val="center"/>
            <w:hideMark/>
          </w:tcPr>
          <w:p w14:paraId="4E43CAB6"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4 962,7</w:t>
            </w:r>
          </w:p>
        </w:tc>
        <w:tc>
          <w:tcPr>
            <w:tcW w:w="1417" w:type="dxa"/>
            <w:tcBorders>
              <w:top w:val="nil"/>
              <w:left w:val="nil"/>
              <w:bottom w:val="single" w:sz="4" w:space="0" w:color="auto"/>
              <w:right w:val="single" w:sz="4" w:space="0" w:color="auto"/>
            </w:tcBorders>
            <w:shd w:val="clear" w:color="000000" w:fill="FFFFFF"/>
            <w:vAlign w:val="center"/>
            <w:hideMark/>
          </w:tcPr>
          <w:p w14:paraId="19C47A64"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4 997,8</w:t>
            </w:r>
          </w:p>
        </w:tc>
        <w:tc>
          <w:tcPr>
            <w:tcW w:w="1525" w:type="dxa"/>
            <w:tcBorders>
              <w:top w:val="nil"/>
              <w:left w:val="nil"/>
              <w:bottom w:val="single" w:sz="4" w:space="0" w:color="auto"/>
              <w:right w:val="single" w:sz="4" w:space="0" w:color="auto"/>
            </w:tcBorders>
            <w:shd w:val="clear" w:color="000000" w:fill="FFFFFF"/>
            <w:vAlign w:val="center"/>
            <w:hideMark/>
          </w:tcPr>
          <w:p w14:paraId="219812BD"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15 325,9</w:t>
            </w:r>
          </w:p>
        </w:tc>
      </w:tr>
      <w:tr w:rsidR="00DF56C7" w:rsidRPr="007A2EB1" w14:paraId="6AD64781" w14:textId="77777777" w:rsidTr="000F744C">
        <w:trPr>
          <w:trHeight w:val="390"/>
        </w:trPr>
        <w:tc>
          <w:tcPr>
            <w:tcW w:w="1980" w:type="dxa"/>
            <w:vMerge/>
            <w:tcBorders>
              <w:top w:val="nil"/>
              <w:left w:val="single" w:sz="4" w:space="0" w:color="auto"/>
              <w:bottom w:val="single" w:sz="4" w:space="0" w:color="auto"/>
              <w:right w:val="single" w:sz="4" w:space="0" w:color="auto"/>
            </w:tcBorders>
            <w:vAlign w:val="center"/>
            <w:hideMark/>
          </w:tcPr>
          <w:p w14:paraId="285E88E8"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4DB70273"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00E5CB46"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МКУ "Служба Заказчика"</w:t>
            </w:r>
          </w:p>
        </w:tc>
        <w:tc>
          <w:tcPr>
            <w:tcW w:w="850" w:type="dxa"/>
            <w:tcBorders>
              <w:top w:val="nil"/>
              <w:left w:val="nil"/>
              <w:bottom w:val="single" w:sz="4" w:space="0" w:color="auto"/>
              <w:right w:val="single" w:sz="4" w:space="0" w:color="auto"/>
            </w:tcBorders>
            <w:shd w:val="clear" w:color="auto" w:fill="auto"/>
            <w:vAlign w:val="center"/>
            <w:hideMark/>
          </w:tcPr>
          <w:p w14:paraId="0AB3F993"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019</w:t>
            </w:r>
          </w:p>
        </w:tc>
        <w:tc>
          <w:tcPr>
            <w:tcW w:w="851" w:type="dxa"/>
            <w:tcBorders>
              <w:top w:val="nil"/>
              <w:left w:val="nil"/>
              <w:bottom w:val="single" w:sz="4" w:space="0" w:color="auto"/>
              <w:right w:val="single" w:sz="4" w:space="0" w:color="auto"/>
            </w:tcBorders>
            <w:shd w:val="clear" w:color="auto" w:fill="auto"/>
            <w:vAlign w:val="center"/>
            <w:hideMark/>
          </w:tcPr>
          <w:p w14:paraId="357A3846"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2CCD996E"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0180000670</w:t>
            </w:r>
          </w:p>
        </w:tc>
        <w:tc>
          <w:tcPr>
            <w:tcW w:w="709" w:type="dxa"/>
            <w:tcBorders>
              <w:top w:val="nil"/>
              <w:left w:val="nil"/>
              <w:bottom w:val="single" w:sz="4" w:space="0" w:color="auto"/>
              <w:right w:val="single" w:sz="4" w:space="0" w:color="auto"/>
            </w:tcBorders>
            <w:shd w:val="clear" w:color="auto" w:fill="auto"/>
            <w:vAlign w:val="center"/>
            <w:hideMark/>
          </w:tcPr>
          <w:p w14:paraId="6683D166"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111</w:t>
            </w:r>
          </w:p>
        </w:tc>
        <w:tc>
          <w:tcPr>
            <w:tcW w:w="1417" w:type="dxa"/>
            <w:tcBorders>
              <w:top w:val="nil"/>
              <w:left w:val="nil"/>
              <w:bottom w:val="single" w:sz="4" w:space="0" w:color="auto"/>
              <w:right w:val="single" w:sz="4" w:space="0" w:color="auto"/>
            </w:tcBorders>
            <w:shd w:val="clear" w:color="000000" w:fill="FFFFFF"/>
            <w:vAlign w:val="center"/>
            <w:hideMark/>
          </w:tcPr>
          <w:p w14:paraId="6A0517FC"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1 593,6</w:t>
            </w:r>
          </w:p>
        </w:tc>
        <w:tc>
          <w:tcPr>
            <w:tcW w:w="1418" w:type="dxa"/>
            <w:tcBorders>
              <w:top w:val="nil"/>
              <w:left w:val="nil"/>
              <w:bottom w:val="single" w:sz="4" w:space="0" w:color="auto"/>
              <w:right w:val="single" w:sz="4" w:space="0" w:color="auto"/>
            </w:tcBorders>
            <w:shd w:val="clear" w:color="000000" w:fill="FFFFFF"/>
            <w:vAlign w:val="center"/>
            <w:hideMark/>
          </w:tcPr>
          <w:p w14:paraId="607607E5"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1 545,3</w:t>
            </w:r>
          </w:p>
        </w:tc>
        <w:tc>
          <w:tcPr>
            <w:tcW w:w="1417" w:type="dxa"/>
            <w:tcBorders>
              <w:top w:val="nil"/>
              <w:left w:val="nil"/>
              <w:bottom w:val="single" w:sz="4" w:space="0" w:color="auto"/>
              <w:right w:val="single" w:sz="4" w:space="0" w:color="auto"/>
            </w:tcBorders>
            <w:shd w:val="clear" w:color="000000" w:fill="FFFFFF"/>
            <w:vAlign w:val="center"/>
            <w:hideMark/>
          </w:tcPr>
          <w:p w14:paraId="2B19C4DE"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1 566,2</w:t>
            </w:r>
          </w:p>
        </w:tc>
        <w:tc>
          <w:tcPr>
            <w:tcW w:w="1525" w:type="dxa"/>
            <w:tcBorders>
              <w:top w:val="nil"/>
              <w:left w:val="nil"/>
              <w:bottom w:val="single" w:sz="4" w:space="0" w:color="auto"/>
              <w:right w:val="single" w:sz="4" w:space="0" w:color="auto"/>
            </w:tcBorders>
            <w:shd w:val="clear" w:color="000000" w:fill="FFFFFF"/>
            <w:vAlign w:val="center"/>
            <w:hideMark/>
          </w:tcPr>
          <w:p w14:paraId="16A248F9"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4 705,0</w:t>
            </w:r>
          </w:p>
        </w:tc>
      </w:tr>
      <w:tr w:rsidR="00DF56C7" w:rsidRPr="007A2EB1" w14:paraId="299A6223" w14:textId="77777777" w:rsidTr="000F744C">
        <w:trPr>
          <w:trHeight w:val="390"/>
        </w:trPr>
        <w:tc>
          <w:tcPr>
            <w:tcW w:w="1980" w:type="dxa"/>
            <w:vMerge/>
            <w:tcBorders>
              <w:top w:val="nil"/>
              <w:left w:val="single" w:sz="4" w:space="0" w:color="auto"/>
              <w:bottom w:val="single" w:sz="4" w:space="0" w:color="auto"/>
              <w:right w:val="single" w:sz="4" w:space="0" w:color="auto"/>
            </w:tcBorders>
            <w:vAlign w:val="center"/>
            <w:hideMark/>
          </w:tcPr>
          <w:p w14:paraId="398211E8"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4DF5B671"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6664D9A0"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45FDC164"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019</w:t>
            </w:r>
          </w:p>
        </w:tc>
        <w:tc>
          <w:tcPr>
            <w:tcW w:w="851" w:type="dxa"/>
            <w:tcBorders>
              <w:top w:val="nil"/>
              <w:left w:val="nil"/>
              <w:bottom w:val="single" w:sz="4" w:space="0" w:color="auto"/>
              <w:right w:val="single" w:sz="4" w:space="0" w:color="auto"/>
            </w:tcBorders>
            <w:shd w:val="clear" w:color="auto" w:fill="auto"/>
            <w:vAlign w:val="center"/>
            <w:hideMark/>
          </w:tcPr>
          <w:p w14:paraId="32F0F33E"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60B06A29"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0180000670</w:t>
            </w:r>
          </w:p>
        </w:tc>
        <w:tc>
          <w:tcPr>
            <w:tcW w:w="709" w:type="dxa"/>
            <w:tcBorders>
              <w:top w:val="nil"/>
              <w:left w:val="nil"/>
              <w:bottom w:val="single" w:sz="4" w:space="0" w:color="auto"/>
              <w:right w:val="single" w:sz="4" w:space="0" w:color="auto"/>
            </w:tcBorders>
            <w:shd w:val="clear" w:color="auto" w:fill="auto"/>
            <w:vAlign w:val="center"/>
            <w:hideMark/>
          </w:tcPr>
          <w:p w14:paraId="6AE5A286"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119</w:t>
            </w:r>
          </w:p>
        </w:tc>
        <w:tc>
          <w:tcPr>
            <w:tcW w:w="1417" w:type="dxa"/>
            <w:tcBorders>
              <w:top w:val="nil"/>
              <w:left w:val="nil"/>
              <w:bottom w:val="single" w:sz="4" w:space="0" w:color="auto"/>
              <w:right w:val="single" w:sz="4" w:space="0" w:color="auto"/>
            </w:tcBorders>
            <w:shd w:val="clear" w:color="000000" w:fill="FFFFFF"/>
            <w:vAlign w:val="center"/>
            <w:hideMark/>
          </w:tcPr>
          <w:p w14:paraId="0698E3A6"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481,3</w:t>
            </w:r>
          </w:p>
        </w:tc>
        <w:tc>
          <w:tcPr>
            <w:tcW w:w="1418" w:type="dxa"/>
            <w:tcBorders>
              <w:top w:val="nil"/>
              <w:left w:val="nil"/>
              <w:bottom w:val="single" w:sz="4" w:space="0" w:color="auto"/>
              <w:right w:val="single" w:sz="4" w:space="0" w:color="auto"/>
            </w:tcBorders>
            <w:shd w:val="clear" w:color="000000" w:fill="FFFFFF"/>
            <w:vAlign w:val="center"/>
            <w:hideMark/>
          </w:tcPr>
          <w:p w14:paraId="3261F940"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466,7</w:t>
            </w:r>
          </w:p>
        </w:tc>
        <w:tc>
          <w:tcPr>
            <w:tcW w:w="1417" w:type="dxa"/>
            <w:tcBorders>
              <w:top w:val="nil"/>
              <w:left w:val="nil"/>
              <w:bottom w:val="single" w:sz="4" w:space="0" w:color="auto"/>
              <w:right w:val="single" w:sz="4" w:space="0" w:color="auto"/>
            </w:tcBorders>
            <w:shd w:val="clear" w:color="000000" w:fill="FFFFFF"/>
            <w:vAlign w:val="center"/>
            <w:hideMark/>
          </w:tcPr>
          <w:p w14:paraId="73A3CA96"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473</w:t>
            </w:r>
          </w:p>
        </w:tc>
        <w:tc>
          <w:tcPr>
            <w:tcW w:w="1525" w:type="dxa"/>
            <w:tcBorders>
              <w:top w:val="nil"/>
              <w:left w:val="nil"/>
              <w:bottom w:val="single" w:sz="4" w:space="0" w:color="auto"/>
              <w:right w:val="single" w:sz="4" w:space="0" w:color="auto"/>
            </w:tcBorders>
            <w:shd w:val="clear" w:color="000000" w:fill="FFFFFF"/>
            <w:vAlign w:val="center"/>
            <w:hideMark/>
          </w:tcPr>
          <w:p w14:paraId="6D9FE17D"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1 420,9</w:t>
            </w:r>
          </w:p>
        </w:tc>
      </w:tr>
      <w:tr w:rsidR="00DF56C7" w:rsidRPr="007A2EB1" w14:paraId="41B2F1A8"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hideMark/>
          </w:tcPr>
          <w:p w14:paraId="22B39795"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5ECAF1D0"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2AABABBB"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14:paraId="16E7DF61"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019</w:t>
            </w:r>
          </w:p>
        </w:tc>
        <w:tc>
          <w:tcPr>
            <w:tcW w:w="851" w:type="dxa"/>
            <w:tcBorders>
              <w:top w:val="nil"/>
              <w:left w:val="nil"/>
              <w:bottom w:val="single" w:sz="4" w:space="0" w:color="auto"/>
              <w:right w:val="single" w:sz="4" w:space="0" w:color="auto"/>
            </w:tcBorders>
            <w:shd w:val="clear" w:color="auto" w:fill="auto"/>
            <w:vAlign w:val="center"/>
            <w:hideMark/>
          </w:tcPr>
          <w:p w14:paraId="587159CA"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hideMark/>
          </w:tcPr>
          <w:p w14:paraId="0F8E7426"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0180000670</w:t>
            </w:r>
          </w:p>
        </w:tc>
        <w:tc>
          <w:tcPr>
            <w:tcW w:w="709" w:type="dxa"/>
            <w:tcBorders>
              <w:top w:val="nil"/>
              <w:left w:val="nil"/>
              <w:bottom w:val="single" w:sz="4" w:space="0" w:color="auto"/>
              <w:right w:val="single" w:sz="4" w:space="0" w:color="auto"/>
            </w:tcBorders>
            <w:shd w:val="clear" w:color="auto" w:fill="auto"/>
            <w:vAlign w:val="center"/>
            <w:hideMark/>
          </w:tcPr>
          <w:p w14:paraId="670AA082"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244</w:t>
            </w:r>
          </w:p>
        </w:tc>
        <w:tc>
          <w:tcPr>
            <w:tcW w:w="1417" w:type="dxa"/>
            <w:tcBorders>
              <w:top w:val="nil"/>
              <w:left w:val="nil"/>
              <w:bottom w:val="single" w:sz="4" w:space="0" w:color="auto"/>
              <w:right w:val="single" w:sz="4" w:space="0" w:color="auto"/>
            </w:tcBorders>
            <w:shd w:val="clear" w:color="000000" w:fill="FFFFFF"/>
            <w:vAlign w:val="center"/>
            <w:hideMark/>
          </w:tcPr>
          <w:p w14:paraId="1DBC78BD"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102,0</w:t>
            </w:r>
          </w:p>
        </w:tc>
        <w:tc>
          <w:tcPr>
            <w:tcW w:w="1418" w:type="dxa"/>
            <w:tcBorders>
              <w:top w:val="nil"/>
              <w:left w:val="nil"/>
              <w:bottom w:val="single" w:sz="4" w:space="0" w:color="auto"/>
              <w:right w:val="single" w:sz="4" w:space="0" w:color="auto"/>
            </w:tcBorders>
            <w:shd w:val="clear" w:color="000000" w:fill="FFFFFF"/>
            <w:vAlign w:val="center"/>
            <w:hideMark/>
          </w:tcPr>
          <w:p w14:paraId="6270B882"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hideMark/>
          </w:tcPr>
          <w:p w14:paraId="196348DE"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hideMark/>
          </w:tcPr>
          <w:p w14:paraId="10EF26DF"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102,0</w:t>
            </w:r>
          </w:p>
        </w:tc>
      </w:tr>
      <w:tr w:rsidR="00DF56C7" w:rsidRPr="007A2EB1" w14:paraId="3B8BE7B0"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tcPr>
          <w:p w14:paraId="08EDA02A"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tcPr>
          <w:p w14:paraId="1F260E7A"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tcPr>
          <w:p w14:paraId="12062009"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850" w:type="dxa"/>
            <w:tcBorders>
              <w:top w:val="nil"/>
              <w:left w:val="nil"/>
              <w:bottom w:val="single" w:sz="4" w:space="0" w:color="auto"/>
              <w:right w:val="single" w:sz="4" w:space="0" w:color="auto"/>
            </w:tcBorders>
            <w:shd w:val="clear" w:color="auto" w:fill="auto"/>
            <w:vAlign w:val="center"/>
          </w:tcPr>
          <w:p w14:paraId="1007B836"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019</w:t>
            </w:r>
          </w:p>
        </w:tc>
        <w:tc>
          <w:tcPr>
            <w:tcW w:w="851" w:type="dxa"/>
            <w:tcBorders>
              <w:top w:val="nil"/>
              <w:left w:val="nil"/>
              <w:bottom w:val="single" w:sz="4" w:space="0" w:color="auto"/>
              <w:right w:val="single" w:sz="4" w:space="0" w:color="auto"/>
            </w:tcBorders>
            <w:shd w:val="clear" w:color="auto" w:fill="auto"/>
            <w:vAlign w:val="center"/>
          </w:tcPr>
          <w:p w14:paraId="1332B946"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0709</w:t>
            </w:r>
          </w:p>
        </w:tc>
        <w:tc>
          <w:tcPr>
            <w:tcW w:w="1701" w:type="dxa"/>
            <w:tcBorders>
              <w:top w:val="nil"/>
              <w:left w:val="nil"/>
              <w:bottom w:val="single" w:sz="4" w:space="0" w:color="auto"/>
              <w:right w:val="single" w:sz="4" w:space="0" w:color="auto"/>
            </w:tcBorders>
            <w:shd w:val="clear" w:color="auto" w:fill="auto"/>
            <w:vAlign w:val="center"/>
          </w:tcPr>
          <w:p w14:paraId="1BFA7B1D"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0180000670</w:t>
            </w:r>
          </w:p>
        </w:tc>
        <w:tc>
          <w:tcPr>
            <w:tcW w:w="709" w:type="dxa"/>
            <w:tcBorders>
              <w:top w:val="nil"/>
              <w:left w:val="nil"/>
              <w:bottom w:val="single" w:sz="4" w:space="0" w:color="auto"/>
              <w:right w:val="single" w:sz="4" w:space="0" w:color="auto"/>
            </w:tcBorders>
            <w:shd w:val="clear" w:color="auto" w:fill="auto"/>
            <w:vAlign w:val="center"/>
          </w:tcPr>
          <w:p w14:paraId="7351C25A"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247</w:t>
            </w:r>
          </w:p>
        </w:tc>
        <w:tc>
          <w:tcPr>
            <w:tcW w:w="1417" w:type="dxa"/>
            <w:tcBorders>
              <w:top w:val="nil"/>
              <w:left w:val="nil"/>
              <w:bottom w:val="single" w:sz="4" w:space="0" w:color="auto"/>
              <w:right w:val="single" w:sz="4" w:space="0" w:color="auto"/>
            </w:tcBorders>
            <w:shd w:val="clear" w:color="000000" w:fill="FFFFFF"/>
            <w:vAlign w:val="center"/>
          </w:tcPr>
          <w:p w14:paraId="2299E717"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146,7</w:t>
            </w:r>
          </w:p>
        </w:tc>
        <w:tc>
          <w:tcPr>
            <w:tcW w:w="1418" w:type="dxa"/>
            <w:tcBorders>
              <w:top w:val="nil"/>
              <w:left w:val="nil"/>
              <w:bottom w:val="single" w:sz="4" w:space="0" w:color="auto"/>
              <w:right w:val="single" w:sz="4" w:space="0" w:color="auto"/>
            </w:tcBorders>
            <w:shd w:val="clear" w:color="000000" w:fill="FFFFFF"/>
            <w:vAlign w:val="center"/>
          </w:tcPr>
          <w:p w14:paraId="05432285"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417" w:type="dxa"/>
            <w:tcBorders>
              <w:top w:val="nil"/>
              <w:left w:val="nil"/>
              <w:bottom w:val="single" w:sz="4" w:space="0" w:color="auto"/>
              <w:right w:val="single" w:sz="4" w:space="0" w:color="auto"/>
            </w:tcBorders>
            <w:shd w:val="clear" w:color="000000" w:fill="FFFFFF"/>
            <w:vAlign w:val="center"/>
          </w:tcPr>
          <w:p w14:paraId="7B8FEE87"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0,0</w:t>
            </w:r>
          </w:p>
        </w:tc>
        <w:tc>
          <w:tcPr>
            <w:tcW w:w="1525" w:type="dxa"/>
            <w:tcBorders>
              <w:top w:val="nil"/>
              <w:left w:val="nil"/>
              <w:bottom w:val="single" w:sz="4" w:space="0" w:color="auto"/>
              <w:right w:val="single" w:sz="4" w:space="0" w:color="auto"/>
            </w:tcBorders>
            <w:shd w:val="clear" w:color="000000" w:fill="FFFFFF"/>
            <w:vAlign w:val="center"/>
          </w:tcPr>
          <w:p w14:paraId="5BBEA34F"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146,7</w:t>
            </w:r>
          </w:p>
        </w:tc>
      </w:tr>
      <w:tr w:rsidR="00DF56C7" w:rsidRPr="007A2EB1" w14:paraId="16B8ED8D" w14:textId="77777777" w:rsidTr="000F744C">
        <w:trPr>
          <w:trHeight w:val="255"/>
        </w:trPr>
        <w:tc>
          <w:tcPr>
            <w:tcW w:w="1980" w:type="dxa"/>
            <w:vMerge/>
            <w:tcBorders>
              <w:top w:val="nil"/>
              <w:left w:val="single" w:sz="4" w:space="0" w:color="auto"/>
              <w:bottom w:val="single" w:sz="4" w:space="0" w:color="auto"/>
              <w:right w:val="single" w:sz="4" w:space="0" w:color="auto"/>
            </w:tcBorders>
            <w:vAlign w:val="center"/>
            <w:hideMark/>
          </w:tcPr>
          <w:p w14:paraId="01442A8D"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2F210E02"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14:paraId="222331B4"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411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36969A"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417" w:type="dxa"/>
            <w:tcBorders>
              <w:top w:val="nil"/>
              <w:left w:val="nil"/>
              <w:bottom w:val="single" w:sz="4" w:space="0" w:color="auto"/>
              <w:right w:val="single" w:sz="4" w:space="0" w:color="auto"/>
            </w:tcBorders>
            <w:shd w:val="clear" w:color="000000" w:fill="FFFFFF"/>
            <w:noWrap/>
            <w:vAlign w:val="bottom"/>
            <w:hideMark/>
          </w:tcPr>
          <w:p w14:paraId="383C69B9"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2 323,6</w:t>
            </w:r>
          </w:p>
        </w:tc>
        <w:tc>
          <w:tcPr>
            <w:tcW w:w="1418" w:type="dxa"/>
            <w:tcBorders>
              <w:top w:val="nil"/>
              <w:left w:val="nil"/>
              <w:bottom w:val="single" w:sz="4" w:space="0" w:color="auto"/>
              <w:right w:val="single" w:sz="4" w:space="0" w:color="auto"/>
            </w:tcBorders>
            <w:shd w:val="clear" w:color="000000" w:fill="FFFFFF"/>
            <w:noWrap/>
            <w:vAlign w:val="bottom"/>
            <w:hideMark/>
          </w:tcPr>
          <w:p w14:paraId="00B0C337"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2 012,0</w:t>
            </w:r>
          </w:p>
        </w:tc>
        <w:tc>
          <w:tcPr>
            <w:tcW w:w="1417" w:type="dxa"/>
            <w:tcBorders>
              <w:top w:val="nil"/>
              <w:left w:val="nil"/>
              <w:bottom w:val="single" w:sz="4" w:space="0" w:color="auto"/>
              <w:right w:val="single" w:sz="4" w:space="0" w:color="auto"/>
            </w:tcBorders>
            <w:shd w:val="clear" w:color="000000" w:fill="FFFFFF"/>
            <w:noWrap/>
            <w:vAlign w:val="bottom"/>
            <w:hideMark/>
          </w:tcPr>
          <w:p w14:paraId="183DC2C4"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2 039,2</w:t>
            </w:r>
          </w:p>
        </w:tc>
        <w:tc>
          <w:tcPr>
            <w:tcW w:w="1525" w:type="dxa"/>
            <w:tcBorders>
              <w:top w:val="nil"/>
              <w:left w:val="nil"/>
              <w:bottom w:val="single" w:sz="4" w:space="0" w:color="auto"/>
              <w:right w:val="single" w:sz="4" w:space="0" w:color="auto"/>
            </w:tcBorders>
            <w:shd w:val="clear" w:color="000000" w:fill="FFFFFF"/>
            <w:noWrap/>
            <w:vAlign w:val="bottom"/>
            <w:hideMark/>
          </w:tcPr>
          <w:p w14:paraId="14658C02"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6 374,6</w:t>
            </w:r>
          </w:p>
        </w:tc>
      </w:tr>
      <w:tr w:rsidR="00DF56C7" w:rsidRPr="007A2EB1" w14:paraId="253041F2" w14:textId="77777777" w:rsidTr="000F744C">
        <w:trPr>
          <w:trHeight w:val="510"/>
        </w:trPr>
        <w:tc>
          <w:tcPr>
            <w:tcW w:w="1980" w:type="dxa"/>
            <w:vMerge/>
            <w:tcBorders>
              <w:top w:val="nil"/>
              <w:left w:val="single" w:sz="4" w:space="0" w:color="auto"/>
              <w:bottom w:val="single" w:sz="4" w:space="0" w:color="auto"/>
              <w:right w:val="single" w:sz="4" w:space="0" w:color="auto"/>
            </w:tcBorders>
            <w:vAlign w:val="center"/>
            <w:hideMark/>
          </w:tcPr>
          <w:p w14:paraId="4F7DFA9F"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4" w:type="dxa"/>
            <w:vMerge/>
            <w:tcBorders>
              <w:top w:val="nil"/>
              <w:left w:val="single" w:sz="4" w:space="0" w:color="auto"/>
              <w:bottom w:val="single" w:sz="4" w:space="0" w:color="auto"/>
              <w:right w:val="single" w:sz="4" w:space="0" w:color="auto"/>
            </w:tcBorders>
            <w:vAlign w:val="center"/>
            <w:hideMark/>
          </w:tcPr>
          <w:p w14:paraId="2F049764" w14:textId="77777777" w:rsidR="00DF56C7" w:rsidRPr="007A2EB1" w:rsidRDefault="00DF56C7" w:rsidP="000F744C">
            <w:pPr>
              <w:spacing w:after="0" w:line="240" w:lineRule="auto"/>
              <w:rPr>
                <w:rFonts w:ascii="Times New Roman" w:eastAsia="Times New Roman" w:hAnsi="Times New Roman" w:cs="Times New Roman"/>
                <w:sz w:val="28"/>
                <w:szCs w:val="28"/>
              </w:rPr>
            </w:pPr>
          </w:p>
        </w:tc>
        <w:tc>
          <w:tcPr>
            <w:tcW w:w="1985" w:type="dxa"/>
            <w:tcBorders>
              <w:top w:val="nil"/>
              <w:left w:val="nil"/>
              <w:bottom w:val="single" w:sz="4" w:space="0" w:color="auto"/>
              <w:right w:val="single" w:sz="4" w:space="0" w:color="auto"/>
            </w:tcBorders>
            <w:shd w:val="clear" w:color="auto" w:fill="auto"/>
            <w:noWrap/>
            <w:vAlign w:val="bottom"/>
            <w:hideMark/>
          </w:tcPr>
          <w:p w14:paraId="5E30AF98" w14:textId="77777777" w:rsidR="00DF56C7" w:rsidRPr="007A2EB1" w:rsidRDefault="00DF56C7" w:rsidP="000F744C">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4111" w:type="dxa"/>
            <w:gridSpan w:val="4"/>
            <w:tcBorders>
              <w:top w:val="single" w:sz="4" w:space="0" w:color="auto"/>
              <w:left w:val="nil"/>
              <w:bottom w:val="single" w:sz="4" w:space="0" w:color="auto"/>
              <w:right w:val="single" w:sz="4" w:space="0" w:color="auto"/>
            </w:tcBorders>
            <w:shd w:val="clear" w:color="auto" w:fill="auto"/>
            <w:vAlign w:val="bottom"/>
            <w:hideMark/>
          </w:tcPr>
          <w:p w14:paraId="0CCD3303" w14:textId="77777777" w:rsidR="00DF56C7" w:rsidRPr="007A2EB1" w:rsidRDefault="00DF56C7" w:rsidP="000F744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всего по </w:t>
            </w:r>
            <w:r w:rsidRPr="007A2EB1">
              <w:rPr>
                <w:rFonts w:ascii="Times New Roman" w:eastAsia="Times New Roman" w:hAnsi="Times New Roman" w:cs="Times New Roman"/>
                <w:sz w:val="28"/>
                <w:szCs w:val="28"/>
              </w:rPr>
              <w:t>программе</w:t>
            </w:r>
          </w:p>
        </w:tc>
        <w:tc>
          <w:tcPr>
            <w:tcW w:w="1417" w:type="dxa"/>
            <w:tcBorders>
              <w:top w:val="nil"/>
              <w:left w:val="nil"/>
              <w:bottom w:val="single" w:sz="4" w:space="0" w:color="auto"/>
              <w:right w:val="single" w:sz="4" w:space="0" w:color="auto"/>
            </w:tcBorders>
            <w:shd w:val="clear" w:color="000000" w:fill="FFFFFF"/>
            <w:noWrap/>
            <w:vAlign w:val="center"/>
            <w:hideMark/>
          </w:tcPr>
          <w:p w14:paraId="372AB6EF"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511 837,4</w:t>
            </w:r>
          </w:p>
        </w:tc>
        <w:tc>
          <w:tcPr>
            <w:tcW w:w="1418" w:type="dxa"/>
            <w:tcBorders>
              <w:top w:val="nil"/>
              <w:left w:val="nil"/>
              <w:bottom w:val="single" w:sz="4" w:space="0" w:color="auto"/>
              <w:right w:val="single" w:sz="4" w:space="0" w:color="auto"/>
            </w:tcBorders>
            <w:shd w:val="clear" w:color="000000" w:fill="FFFFFF"/>
            <w:noWrap/>
            <w:vAlign w:val="center"/>
            <w:hideMark/>
          </w:tcPr>
          <w:p w14:paraId="7CB8B52E"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458 906,1</w:t>
            </w:r>
          </w:p>
        </w:tc>
        <w:tc>
          <w:tcPr>
            <w:tcW w:w="1417" w:type="dxa"/>
            <w:tcBorders>
              <w:top w:val="nil"/>
              <w:left w:val="nil"/>
              <w:bottom w:val="single" w:sz="4" w:space="0" w:color="auto"/>
              <w:right w:val="single" w:sz="4" w:space="0" w:color="auto"/>
            </w:tcBorders>
            <w:shd w:val="clear" w:color="000000" w:fill="FFFFFF"/>
            <w:noWrap/>
            <w:vAlign w:val="center"/>
            <w:hideMark/>
          </w:tcPr>
          <w:p w14:paraId="550B950E"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450 185,9</w:t>
            </w:r>
          </w:p>
        </w:tc>
        <w:tc>
          <w:tcPr>
            <w:tcW w:w="1525" w:type="dxa"/>
            <w:tcBorders>
              <w:top w:val="nil"/>
              <w:left w:val="nil"/>
              <w:bottom w:val="single" w:sz="4" w:space="0" w:color="auto"/>
              <w:right w:val="single" w:sz="4" w:space="0" w:color="auto"/>
            </w:tcBorders>
            <w:shd w:val="clear" w:color="000000" w:fill="FFFFFF"/>
            <w:noWrap/>
            <w:vAlign w:val="center"/>
            <w:hideMark/>
          </w:tcPr>
          <w:p w14:paraId="386210EE" w14:textId="77777777" w:rsidR="00DF56C7" w:rsidRPr="007A2EB1" w:rsidRDefault="00DF56C7" w:rsidP="000F744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1 420 929,4</w:t>
            </w:r>
          </w:p>
        </w:tc>
      </w:tr>
    </w:tbl>
    <w:p w14:paraId="5F8D905C" w14:textId="77777777" w:rsidR="00306613" w:rsidRPr="007A2EB1" w:rsidRDefault="00306613" w:rsidP="00BD3A81">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54E7FEA6" w14:textId="77777777" w:rsidR="00BD3A81" w:rsidRPr="007A2EB1" w:rsidRDefault="00BD3A81" w:rsidP="00BD3A81">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63210F5A" w14:textId="77777777" w:rsidR="006C3C2D" w:rsidRPr="007A2EB1" w:rsidRDefault="00023F93" w:rsidP="006C3C2D">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6C3C2D" w:rsidRPr="007A2EB1">
        <w:rPr>
          <w:rFonts w:ascii="Times New Roman" w:eastAsia="Times New Roman" w:hAnsi="Times New Roman" w:cs="Times New Roman"/>
          <w:sz w:val="28"/>
          <w:szCs w:val="28"/>
        </w:rPr>
        <w:t>ачальник отдела образования</w:t>
      </w:r>
    </w:p>
    <w:p w14:paraId="0656E2DD" w14:textId="77777777" w:rsidR="006C3C2D" w:rsidRPr="007A2EB1" w:rsidRDefault="006C3C2D" w:rsidP="006C3C2D">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 молодежной политики управления социальной политики</w:t>
      </w:r>
    </w:p>
    <w:p w14:paraId="4E49F2BB" w14:textId="77777777" w:rsidR="00306613" w:rsidRPr="007A2EB1" w:rsidRDefault="006C3C2D" w:rsidP="000621FD">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администрации Манского района                                                                              </w:t>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00503E69">
        <w:rPr>
          <w:rFonts w:ascii="Times New Roman" w:eastAsia="Times New Roman" w:hAnsi="Times New Roman" w:cs="Times New Roman"/>
          <w:sz w:val="28"/>
          <w:szCs w:val="28"/>
        </w:rPr>
        <w:t xml:space="preserve">                        </w:t>
      </w:r>
      <w:r w:rsidRPr="007A2EB1">
        <w:rPr>
          <w:rFonts w:ascii="Times New Roman" w:eastAsia="Times New Roman" w:hAnsi="Times New Roman" w:cs="Times New Roman"/>
          <w:sz w:val="28"/>
          <w:szCs w:val="28"/>
        </w:rPr>
        <w:t>Е.Ю. Булахова</w:t>
      </w:r>
    </w:p>
    <w:p w14:paraId="05F1BD7D" w14:textId="77777777" w:rsidR="006A16A7" w:rsidRPr="007A2EB1" w:rsidRDefault="006A16A7"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25FF17D0" w14:textId="77777777" w:rsidR="006A16A7" w:rsidRPr="007A2EB1" w:rsidRDefault="006A16A7"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46415144" w14:textId="77777777" w:rsidR="002B4037" w:rsidRPr="007A2EB1" w:rsidRDefault="002B4037"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52D77B36" w14:textId="77777777" w:rsidR="002B4037" w:rsidRPr="007A2EB1" w:rsidRDefault="002B4037" w:rsidP="006A16A7">
      <w:pPr>
        <w:autoSpaceDE w:val="0"/>
        <w:autoSpaceDN w:val="0"/>
        <w:adjustRightInd w:val="0"/>
        <w:spacing w:after="0" w:line="240" w:lineRule="auto"/>
        <w:jc w:val="both"/>
        <w:outlineLvl w:val="2"/>
        <w:rPr>
          <w:rFonts w:ascii="Times New Roman" w:eastAsia="Times New Roman" w:hAnsi="Times New Roman" w:cs="Times New Roman"/>
          <w:sz w:val="28"/>
          <w:szCs w:val="28"/>
        </w:rPr>
      </w:pPr>
    </w:p>
    <w:p w14:paraId="2F9EBAD5" w14:textId="77777777" w:rsidR="00503E69" w:rsidRDefault="00503E69"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77724CA6" w14:textId="77777777" w:rsidR="00503E69" w:rsidRDefault="00503E69"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76F3833F" w14:textId="77777777" w:rsidR="00503E69" w:rsidRDefault="00503E69"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76FF0D55" w14:textId="77777777" w:rsidR="00503E69" w:rsidRDefault="00503E69"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31AF630D" w14:textId="77777777" w:rsidR="00BD3A81" w:rsidRDefault="00BD3A81"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№13 к муниципальной программе «Развитие образования в Манском районе» на 202</w:t>
      </w:r>
      <w:r w:rsidR="001F0216">
        <w:rPr>
          <w:rFonts w:ascii="Times New Roman" w:eastAsia="Times New Roman" w:hAnsi="Times New Roman" w:cs="Times New Roman"/>
          <w:sz w:val="28"/>
          <w:szCs w:val="28"/>
        </w:rPr>
        <w:t>3</w:t>
      </w:r>
      <w:r w:rsidRPr="007A2EB1">
        <w:rPr>
          <w:rFonts w:ascii="Times New Roman" w:eastAsia="Times New Roman" w:hAnsi="Times New Roman" w:cs="Times New Roman"/>
          <w:sz w:val="28"/>
          <w:szCs w:val="28"/>
        </w:rPr>
        <w:t xml:space="preserve"> год и на период 202</w:t>
      </w:r>
      <w:r w:rsidR="001F0216">
        <w:rPr>
          <w:rFonts w:ascii="Times New Roman" w:eastAsia="Times New Roman" w:hAnsi="Times New Roman" w:cs="Times New Roman"/>
          <w:sz w:val="28"/>
          <w:szCs w:val="28"/>
        </w:rPr>
        <w:t>4</w:t>
      </w:r>
      <w:r w:rsidRPr="007A2EB1">
        <w:rPr>
          <w:rFonts w:ascii="Times New Roman" w:eastAsia="Times New Roman" w:hAnsi="Times New Roman" w:cs="Times New Roman"/>
          <w:sz w:val="28"/>
          <w:szCs w:val="28"/>
        </w:rPr>
        <w:t>-202</w:t>
      </w:r>
      <w:r w:rsidR="001F0216">
        <w:rPr>
          <w:rFonts w:ascii="Times New Roman" w:eastAsia="Times New Roman" w:hAnsi="Times New Roman" w:cs="Times New Roman"/>
          <w:sz w:val="28"/>
          <w:szCs w:val="28"/>
        </w:rPr>
        <w:t>5</w:t>
      </w:r>
      <w:r w:rsidRPr="007A2EB1">
        <w:rPr>
          <w:rFonts w:ascii="Times New Roman" w:eastAsia="Times New Roman" w:hAnsi="Times New Roman" w:cs="Times New Roman"/>
          <w:sz w:val="28"/>
          <w:szCs w:val="28"/>
        </w:rPr>
        <w:t xml:space="preserve"> годы</w:t>
      </w:r>
    </w:p>
    <w:p w14:paraId="3077B63A" w14:textId="77777777" w:rsidR="00F15A88" w:rsidRDefault="00F15A88"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p w14:paraId="7B969400" w14:textId="77777777" w:rsidR="00F15A88" w:rsidRDefault="00F15A88" w:rsidP="00F15A88">
      <w:pPr>
        <w:autoSpaceDE w:val="0"/>
        <w:autoSpaceDN w:val="0"/>
        <w:adjustRightInd w:val="0"/>
        <w:spacing w:after="0" w:line="240" w:lineRule="auto"/>
        <w:ind w:left="851"/>
        <w:jc w:val="center"/>
        <w:rPr>
          <w:rFonts w:ascii="Times New Roman" w:eastAsia="Times New Roman" w:hAnsi="Times New Roman" w:cs="Times New Roman"/>
          <w:sz w:val="28"/>
          <w:szCs w:val="28"/>
        </w:rPr>
      </w:pPr>
      <w:r w:rsidRPr="00317289">
        <w:rPr>
          <w:rFonts w:ascii="Times New Roman" w:eastAsia="Times New Roman" w:hAnsi="Times New Roman" w:cs="Times New Roman"/>
          <w:sz w:val="28"/>
          <w:szCs w:val="28"/>
        </w:rPr>
        <w:t>Распределение планируемых расходов на реализацию муниципальной программы</w:t>
      </w:r>
      <w:r>
        <w:rPr>
          <w:rFonts w:ascii="Times New Roman" w:eastAsia="Times New Roman" w:hAnsi="Times New Roman" w:cs="Times New Roman"/>
          <w:sz w:val="28"/>
          <w:szCs w:val="28"/>
        </w:rPr>
        <w:t xml:space="preserve"> по объемам финансирования</w:t>
      </w:r>
    </w:p>
    <w:p w14:paraId="5AB8C866" w14:textId="77777777" w:rsidR="00F15A88" w:rsidRPr="007A2EB1" w:rsidRDefault="00F15A88" w:rsidP="00BD3A81">
      <w:pPr>
        <w:autoSpaceDE w:val="0"/>
        <w:autoSpaceDN w:val="0"/>
        <w:adjustRightInd w:val="0"/>
        <w:spacing w:after="0" w:line="240" w:lineRule="auto"/>
        <w:ind w:left="8460"/>
        <w:jc w:val="both"/>
        <w:outlineLvl w:val="2"/>
        <w:rPr>
          <w:rFonts w:ascii="Times New Roman" w:eastAsia="Times New Roman" w:hAnsi="Times New Roman" w:cs="Times New Roman"/>
          <w:sz w:val="28"/>
          <w:szCs w:val="28"/>
        </w:rPr>
      </w:pPr>
    </w:p>
    <w:tbl>
      <w:tblPr>
        <w:tblW w:w="16475" w:type="dxa"/>
        <w:tblInd w:w="108" w:type="dxa"/>
        <w:tblLook w:val="04A0" w:firstRow="1" w:lastRow="0" w:firstColumn="1" w:lastColumn="0" w:noHBand="0" w:noVBand="1"/>
      </w:tblPr>
      <w:tblGrid>
        <w:gridCol w:w="2157"/>
        <w:gridCol w:w="3230"/>
        <w:gridCol w:w="2835"/>
        <w:gridCol w:w="1966"/>
        <w:gridCol w:w="2145"/>
        <w:gridCol w:w="1203"/>
        <w:gridCol w:w="763"/>
        <w:gridCol w:w="2176"/>
      </w:tblGrid>
      <w:tr w:rsidR="00306613" w:rsidRPr="007A2EB1" w14:paraId="5366F6ED" w14:textId="77777777" w:rsidTr="003474E9">
        <w:trPr>
          <w:trHeight w:val="300"/>
        </w:trPr>
        <w:tc>
          <w:tcPr>
            <w:tcW w:w="215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DECC96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муниципальная программа, подпрограмма</w:t>
            </w:r>
          </w:p>
        </w:tc>
        <w:tc>
          <w:tcPr>
            <w:tcW w:w="323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FF70772"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наименование программы, подпрограммы</w:t>
            </w:r>
          </w:p>
        </w:tc>
        <w:tc>
          <w:tcPr>
            <w:tcW w:w="283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42E5A603"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наименование бюджета</w:t>
            </w:r>
          </w:p>
        </w:tc>
        <w:tc>
          <w:tcPr>
            <w:tcW w:w="8253" w:type="dxa"/>
            <w:gridSpan w:val="5"/>
            <w:tcBorders>
              <w:top w:val="single" w:sz="4" w:space="0" w:color="auto"/>
              <w:left w:val="nil"/>
              <w:bottom w:val="single" w:sz="4" w:space="0" w:color="auto"/>
              <w:right w:val="single" w:sz="4" w:space="0" w:color="auto"/>
            </w:tcBorders>
            <w:shd w:val="clear" w:color="auto" w:fill="auto"/>
            <w:noWrap/>
            <w:vAlign w:val="bottom"/>
            <w:hideMark/>
          </w:tcPr>
          <w:p w14:paraId="7F1E95D5"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Расходы в тыс.руб.</w:t>
            </w:r>
          </w:p>
        </w:tc>
      </w:tr>
      <w:tr w:rsidR="00306613" w:rsidRPr="007A2EB1" w14:paraId="548A1438" w14:textId="77777777" w:rsidTr="003474E9">
        <w:trPr>
          <w:trHeight w:val="507"/>
        </w:trPr>
        <w:tc>
          <w:tcPr>
            <w:tcW w:w="2157" w:type="dxa"/>
            <w:vMerge/>
            <w:tcBorders>
              <w:top w:val="single" w:sz="4" w:space="0" w:color="auto"/>
              <w:left w:val="single" w:sz="4" w:space="0" w:color="auto"/>
              <w:bottom w:val="single" w:sz="4" w:space="0" w:color="000000"/>
              <w:right w:val="single" w:sz="4" w:space="0" w:color="auto"/>
            </w:tcBorders>
            <w:vAlign w:val="center"/>
            <w:hideMark/>
          </w:tcPr>
          <w:p w14:paraId="301BC754"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230" w:type="dxa"/>
            <w:vMerge/>
            <w:tcBorders>
              <w:top w:val="single" w:sz="4" w:space="0" w:color="auto"/>
              <w:left w:val="single" w:sz="4" w:space="0" w:color="auto"/>
              <w:bottom w:val="single" w:sz="4" w:space="0" w:color="000000"/>
              <w:right w:val="single" w:sz="4" w:space="0" w:color="auto"/>
            </w:tcBorders>
            <w:vAlign w:val="center"/>
            <w:hideMark/>
          </w:tcPr>
          <w:p w14:paraId="34BAA434"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2835" w:type="dxa"/>
            <w:vMerge/>
            <w:tcBorders>
              <w:top w:val="single" w:sz="4" w:space="0" w:color="auto"/>
              <w:left w:val="single" w:sz="4" w:space="0" w:color="auto"/>
              <w:bottom w:val="single" w:sz="4" w:space="0" w:color="000000"/>
              <w:right w:val="single" w:sz="4" w:space="0" w:color="000000"/>
            </w:tcBorders>
            <w:vAlign w:val="center"/>
            <w:hideMark/>
          </w:tcPr>
          <w:p w14:paraId="773A2BB0"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66" w:type="dxa"/>
            <w:vMerge w:val="restart"/>
            <w:tcBorders>
              <w:top w:val="nil"/>
              <w:left w:val="single" w:sz="4" w:space="0" w:color="auto"/>
              <w:bottom w:val="single" w:sz="4" w:space="0" w:color="auto"/>
              <w:right w:val="single" w:sz="4" w:space="0" w:color="auto"/>
            </w:tcBorders>
            <w:shd w:val="clear" w:color="auto" w:fill="auto"/>
            <w:vAlign w:val="bottom"/>
            <w:hideMark/>
          </w:tcPr>
          <w:p w14:paraId="0DAB061D" w14:textId="77777777" w:rsidR="00306613" w:rsidRPr="007A2EB1" w:rsidRDefault="00306613" w:rsidP="006237B6">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C23ABA">
              <w:rPr>
                <w:rFonts w:ascii="Times New Roman" w:eastAsia="Times New Roman" w:hAnsi="Times New Roman" w:cs="Times New Roman"/>
                <w:sz w:val="28"/>
                <w:szCs w:val="28"/>
              </w:rPr>
              <w:t>3</w:t>
            </w:r>
          </w:p>
        </w:tc>
        <w:tc>
          <w:tcPr>
            <w:tcW w:w="2145" w:type="dxa"/>
            <w:vMerge w:val="restart"/>
            <w:tcBorders>
              <w:top w:val="nil"/>
              <w:left w:val="single" w:sz="4" w:space="0" w:color="auto"/>
              <w:bottom w:val="single" w:sz="4" w:space="0" w:color="auto"/>
              <w:right w:val="single" w:sz="4" w:space="0" w:color="auto"/>
            </w:tcBorders>
            <w:shd w:val="clear" w:color="auto" w:fill="auto"/>
            <w:vAlign w:val="bottom"/>
            <w:hideMark/>
          </w:tcPr>
          <w:p w14:paraId="75162DB8" w14:textId="77777777" w:rsidR="00306613" w:rsidRPr="007A2EB1" w:rsidRDefault="00306613" w:rsidP="006237B6">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C23ABA">
              <w:rPr>
                <w:rFonts w:ascii="Times New Roman" w:eastAsia="Times New Roman" w:hAnsi="Times New Roman" w:cs="Times New Roman"/>
                <w:sz w:val="28"/>
                <w:szCs w:val="28"/>
              </w:rPr>
              <w:t>4</w:t>
            </w:r>
          </w:p>
        </w:tc>
        <w:tc>
          <w:tcPr>
            <w:tcW w:w="196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14:paraId="6EE4EBF8" w14:textId="77777777" w:rsidR="00306613" w:rsidRPr="007A2EB1" w:rsidRDefault="00306613" w:rsidP="006237B6">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202</w:t>
            </w:r>
            <w:r w:rsidR="00C23ABA">
              <w:rPr>
                <w:rFonts w:ascii="Times New Roman" w:eastAsia="Times New Roman" w:hAnsi="Times New Roman" w:cs="Times New Roman"/>
                <w:sz w:val="28"/>
                <w:szCs w:val="28"/>
              </w:rPr>
              <w:t>5</w:t>
            </w:r>
          </w:p>
        </w:tc>
        <w:tc>
          <w:tcPr>
            <w:tcW w:w="21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F3D7A4F"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всего</w:t>
            </w:r>
          </w:p>
        </w:tc>
      </w:tr>
      <w:tr w:rsidR="00306613" w:rsidRPr="007A2EB1" w14:paraId="189B8560" w14:textId="77777777" w:rsidTr="003474E9">
        <w:trPr>
          <w:trHeight w:val="507"/>
        </w:trPr>
        <w:tc>
          <w:tcPr>
            <w:tcW w:w="2157" w:type="dxa"/>
            <w:vMerge/>
            <w:tcBorders>
              <w:top w:val="single" w:sz="4" w:space="0" w:color="auto"/>
              <w:left w:val="single" w:sz="4" w:space="0" w:color="auto"/>
              <w:bottom w:val="single" w:sz="4" w:space="0" w:color="000000"/>
              <w:right w:val="single" w:sz="4" w:space="0" w:color="auto"/>
            </w:tcBorders>
            <w:vAlign w:val="center"/>
            <w:hideMark/>
          </w:tcPr>
          <w:p w14:paraId="50369B48"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3230" w:type="dxa"/>
            <w:vMerge/>
            <w:tcBorders>
              <w:top w:val="single" w:sz="4" w:space="0" w:color="auto"/>
              <w:left w:val="single" w:sz="4" w:space="0" w:color="auto"/>
              <w:bottom w:val="single" w:sz="4" w:space="0" w:color="000000"/>
              <w:right w:val="single" w:sz="4" w:space="0" w:color="auto"/>
            </w:tcBorders>
            <w:vAlign w:val="center"/>
            <w:hideMark/>
          </w:tcPr>
          <w:p w14:paraId="59F00B6C"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2835" w:type="dxa"/>
            <w:vMerge/>
            <w:tcBorders>
              <w:top w:val="single" w:sz="4" w:space="0" w:color="auto"/>
              <w:left w:val="single" w:sz="4" w:space="0" w:color="auto"/>
              <w:bottom w:val="single" w:sz="4" w:space="0" w:color="000000"/>
              <w:right w:val="single" w:sz="4" w:space="0" w:color="000000"/>
            </w:tcBorders>
            <w:vAlign w:val="center"/>
            <w:hideMark/>
          </w:tcPr>
          <w:p w14:paraId="68F30825"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66" w:type="dxa"/>
            <w:vMerge/>
            <w:tcBorders>
              <w:top w:val="nil"/>
              <w:left w:val="single" w:sz="4" w:space="0" w:color="auto"/>
              <w:bottom w:val="single" w:sz="4" w:space="0" w:color="auto"/>
              <w:right w:val="single" w:sz="4" w:space="0" w:color="auto"/>
            </w:tcBorders>
            <w:vAlign w:val="center"/>
            <w:hideMark/>
          </w:tcPr>
          <w:p w14:paraId="4E8C7272"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2145" w:type="dxa"/>
            <w:vMerge/>
            <w:tcBorders>
              <w:top w:val="nil"/>
              <w:left w:val="single" w:sz="4" w:space="0" w:color="auto"/>
              <w:bottom w:val="single" w:sz="4" w:space="0" w:color="auto"/>
              <w:right w:val="single" w:sz="4" w:space="0" w:color="auto"/>
            </w:tcBorders>
            <w:vAlign w:val="center"/>
            <w:hideMark/>
          </w:tcPr>
          <w:p w14:paraId="7D0F54AE"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1966" w:type="dxa"/>
            <w:gridSpan w:val="2"/>
            <w:vMerge/>
            <w:tcBorders>
              <w:top w:val="nil"/>
              <w:left w:val="single" w:sz="4" w:space="0" w:color="auto"/>
              <w:bottom w:val="single" w:sz="4" w:space="0" w:color="auto"/>
              <w:right w:val="single" w:sz="4" w:space="0" w:color="auto"/>
            </w:tcBorders>
            <w:vAlign w:val="center"/>
            <w:hideMark/>
          </w:tcPr>
          <w:p w14:paraId="50308C2C" w14:textId="77777777" w:rsidR="00306613" w:rsidRPr="007A2EB1" w:rsidRDefault="00306613" w:rsidP="00306613">
            <w:pPr>
              <w:spacing w:after="0" w:line="240" w:lineRule="auto"/>
              <w:rPr>
                <w:rFonts w:ascii="Times New Roman" w:eastAsia="Times New Roman" w:hAnsi="Times New Roman" w:cs="Times New Roman"/>
                <w:sz w:val="28"/>
                <w:szCs w:val="28"/>
              </w:rPr>
            </w:pPr>
          </w:p>
        </w:tc>
        <w:tc>
          <w:tcPr>
            <w:tcW w:w="2176" w:type="dxa"/>
            <w:vMerge/>
            <w:tcBorders>
              <w:top w:val="nil"/>
              <w:left w:val="single" w:sz="4" w:space="0" w:color="auto"/>
              <w:bottom w:val="single" w:sz="4" w:space="0" w:color="auto"/>
              <w:right w:val="single" w:sz="4" w:space="0" w:color="auto"/>
            </w:tcBorders>
            <w:vAlign w:val="center"/>
            <w:hideMark/>
          </w:tcPr>
          <w:p w14:paraId="717E62A7" w14:textId="77777777" w:rsidR="00306613" w:rsidRPr="007A2EB1" w:rsidRDefault="00306613" w:rsidP="00306613">
            <w:pPr>
              <w:spacing w:after="0" w:line="240" w:lineRule="auto"/>
              <w:rPr>
                <w:rFonts w:ascii="Times New Roman" w:eastAsia="Times New Roman" w:hAnsi="Times New Roman" w:cs="Times New Roman"/>
                <w:sz w:val="28"/>
                <w:szCs w:val="28"/>
              </w:rPr>
            </w:pPr>
          </w:p>
        </w:tc>
      </w:tr>
      <w:tr w:rsidR="00306613" w:rsidRPr="007A2EB1" w14:paraId="3900A8DE" w14:textId="77777777" w:rsidTr="003474E9">
        <w:trPr>
          <w:trHeight w:val="315"/>
        </w:trPr>
        <w:tc>
          <w:tcPr>
            <w:tcW w:w="2157" w:type="dxa"/>
            <w:vMerge w:val="restart"/>
            <w:tcBorders>
              <w:top w:val="nil"/>
              <w:left w:val="single" w:sz="4" w:space="0" w:color="auto"/>
              <w:bottom w:val="single" w:sz="4" w:space="0" w:color="auto"/>
              <w:right w:val="single" w:sz="4" w:space="0" w:color="auto"/>
            </w:tcBorders>
            <w:shd w:val="clear" w:color="auto" w:fill="auto"/>
            <w:vAlign w:val="center"/>
            <w:hideMark/>
          </w:tcPr>
          <w:p w14:paraId="21586C26" w14:textId="77777777" w:rsidR="00306613" w:rsidRPr="007A2EB1" w:rsidRDefault="00306613" w:rsidP="00306613">
            <w:pPr>
              <w:spacing w:after="0" w:line="240" w:lineRule="auto"/>
              <w:jc w:val="center"/>
              <w:rPr>
                <w:rFonts w:ascii="Times New Roman" w:eastAsia="Times New Roman" w:hAnsi="Times New Roman" w:cs="Times New Roman"/>
                <w:i/>
                <w:iCs/>
                <w:sz w:val="28"/>
                <w:szCs w:val="28"/>
              </w:rPr>
            </w:pPr>
            <w:r w:rsidRPr="007A2EB1">
              <w:rPr>
                <w:rFonts w:ascii="Times New Roman" w:eastAsia="Times New Roman" w:hAnsi="Times New Roman" w:cs="Times New Roman"/>
                <w:i/>
                <w:iCs/>
                <w:sz w:val="28"/>
                <w:szCs w:val="28"/>
              </w:rPr>
              <w:t>муниципальная программа</w:t>
            </w:r>
          </w:p>
        </w:tc>
        <w:tc>
          <w:tcPr>
            <w:tcW w:w="3230" w:type="dxa"/>
            <w:vMerge w:val="restart"/>
            <w:tcBorders>
              <w:top w:val="nil"/>
              <w:left w:val="single" w:sz="4" w:space="0" w:color="auto"/>
              <w:bottom w:val="single" w:sz="4" w:space="0" w:color="auto"/>
              <w:right w:val="single" w:sz="4" w:space="0" w:color="auto"/>
            </w:tcBorders>
            <w:shd w:val="clear" w:color="auto" w:fill="auto"/>
            <w:vAlign w:val="center"/>
            <w:hideMark/>
          </w:tcPr>
          <w:p w14:paraId="5839B117" w14:textId="77777777" w:rsidR="00306613" w:rsidRPr="007A2EB1" w:rsidRDefault="00306613" w:rsidP="00306613">
            <w:pPr>
              <w:spacing w:after="0" w:line="240" w:lineRule="auto"/>
              <w:jc w:val="center"/>
              <w:rPr>
                <w:rFonts w:ascii="Times New Roman" w:eastAsia="Times New Roman" w:hAnsi="Times New Roman" w:cs="Times New Roman"/>
                <w:i/>
                <w:iCs/>
                <w:sz w:val="28"/>
                <w:szCs w:val="28"/>
              </w:rPr>
            </w:pPr>
            <w:r w:rsidRPr="007A2EB1">
              <w:rPr>
                <w:rFonts w:ascii="Times New Roman" w:eastAsia="Times New Roman" w:hAnsi="Times New Roman" w:cs="Times New Roman"/>
                <w:i/>
                <w:iCs/>
                <w:sz w:val="28"/>
                <w:szCs w:val="28"/>
              </w:rPr>
              <w:t>Развитие образования в Манском районе</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384B9D8B"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краевой бюджет</w:t>
            </w:r>
          </w:p>
        </w:tc>
        <w:tc>
          <w:tcPr>
            <w:tcW w:w="1966" w:type="dxa"/>
            <w:tcBorders>
              <w:top w:val="nil"/>
              <w:left w:val="nil"/>
              <w:bottom w:val="single" w:sz="4" w:space="0" w:color="auto"/>
              <w:right w:val="single" w:sz="4" w:space="0" w:color="auto"/>
            </w:tcBorders>
            <w:shd w:val="clear" w:color="auto" w:fill="auto"/>
            <w:noWrap/>
            <w:vAlign w:val="bottom"/>
          </w:tcPr>
          <w:p w14:paraId="47E79D56" w14:textId="77777777" w:rsidR="00306613" w:rsidRPr="00FB4905" w:rsidRDefault="001C5190" w:rsidP="00306613">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329 555 163,0</w:t>
            </w:r>
          </w:p>
        </w:tc>
        <w:tc>
          <w:tcPr>
            <w:tcW w:w="2145" w:type="dxa"/>
            <w:tcBorders>
              <w:top w:val="nil"/>
              <w:left w:val="nil"/>
              <w:bottom w:val="single" w:sz="4" w:space="0" w:color="auto"/>
              <w:right w:val="single" w:sz="4" w:space="0" w:color="auto"/>
            </w:tcBorders>
            <w:shd w:val="clear" w:color="auto" w:fill="auto"/>
            <w:noWrap/>
            <w:vAlign w:val="bottom"/>
          </w:tcPr>
          <w:p w14:paraId="1B8BBCCB" w14:textId="77777777" w:rsidR="00306613" w:rsidRPr="00FB4905" w:rsidRDefault="00EE0978" w:rsidP="00306613">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319 757 010,0</w:t>
            </w:r>
          </w:p>
        </w:tc>
        <w:tc>
          <w:tcPr>
            <w:tcW w:w="1966" w:type="dxa"/>
            <w:gridSpan w:val="2"/>
            <w:tcBorders>
              <w:top w:val="nil"/>
              <w:left w:val="nil"/>
              <w:bottom w:val="single" w:sz="4" w:space="0" w:color="auto"/>
              <w:right w:val="single" w:sz="4" w:space="0" w:color="auto"/>
            </w:tcBorders>
            <w:shd w:val="clear" w:color="auto" w:fill="auto"/>
            <w:noWrap/>
            <w:vAlign w:val="bottom"/>
          </w:tcPr>
          <w:p w14:paraId="5AD67556" w14:textId="77777777" w:rsidR="00306613" w:rsidRPr="00FB4905" w:rsidRDefault="00A155D1" w:rsidP="00306613">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313 310 810,0</w:t>
            </w:r>
          </w:p>
        </w:tc>
        <w:tc>
          <w:tcPr>
            <w:tcW w:w="2176" w:type="dxa"/>
            <w:tcBorders>
              <w:top w:val="nil"/>
              <w:left w:val="nil"/>
              <w:bottom w:val="single" w:sz="4" w:space="0" w:color="auto"/>
              <w:right w:val="single" w:sz="4" w:space="0" w:color="auto"/>
            </w:tcBorders>
            <w:shd w:val="clear" w:color="auto" w:fill="auto"/>
            <w:noWrap/>
            <w:vAlign w:val="bottom"/>
          </w:tcPr>
          <w:p w14:paraId="706049EB" w14:textId="77777777" w:rsidR="00306613" w:rsidRPr="00FB4905" w:rsidRDefault="00E326F9" w:rsidP="00306613">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962 622 985,0</w:t>
            </w:r>
          </w:p>
        </w:tc>
      </w:tr>
      <w:tr w:rsidR="00306613" w:rsidRPr="007A2EB1" w14:paraId="3B48500C" w14:textId="77777777" w:rsidTr="003474E9">
        <w:trPr>
          <w:trHeight w:val="315"/>
        </w:trPr>
        <w:tc>
          <w:tcPr>
            <w:tcW w:w="2157" w:type="dxa"/>
            <w:vMerge/>
            <w:tcBorders>
              <w:top w:val="nil"/>
              <w:left w:val="single" w:sz="4" w:space="0" w:color="auto"/>
              <w:bottom w:val="single" w:sz="4" w:space="0" w:color="auto"/>
              <w:right w:val="single" w:sz="4" w:space="0" w:color="auto"/>
            </w:tcBorders>
            <w:vAlign w:val="center"/>
            <w:hideMark/>
          </w:tcPr>
          <w:p w14:paraId="695B2716" w14:textId="77777777" w:rsidR="00306613" w:rsidRPr="007A2EB1" w:rsidRDefault="00306613" w:rsidP="00306613">
            <w:pPr>
              <w:spacing w:after="0" w:line="240" w:lineRule="auto"/>
              <w:rPr>
                <w:rFonts w:ascii="Times New Roman" w:eastAsia="Times New Roman" w:hAnsi="Times New Roman" w:cs="Times New Roman"/>
                <w:i/>
                <w:iCs/>
                <w:sz w:val="28"/>
                <w:szCs w:val="28"/>
              </w:rPr>
            </w:pPr>
          </w:p>
        </w:tc>
        <w:tc>
          <w:tcPr>
            <w:tcW w:w="3230" w:type="dxa"/>
            <w:vMerge/>
            <w:tcBorders>
              <w:top w:val="nil"/>
              <w:left w:val="single" w:sz="4" w:space="0" w:color="auto"/>
              <w:bottom w:val="single" w:sz="4" w:space="0" w:color="auto"/>
              <w:right w:val="single" w:sz="4" w:space="0" w:color="auto"/>
            </w:tcBorders>
            <w:vAlign w:val="center"/>
            <w:hideMark/>
          </w:tcPr>
          <w:p w14:paraId="68F75A0C" w14:textId="77777777" w:rsidR="00306613" w:rsidRPr="007A2EB1" w:rsidRDefault="00306613" w:rsidP="00306613">
            <w:pPr>
              <w:spacing w:after="0" w:line="240" w:lineRule="auto"/>
              <w:rPr>
                <w:rFonts w:ascii="Times New Roman" w:eastAsia="Times New Roman" w:hAnsi="Times New Roman" w:cs="Times New Roman"/>
                <w:i/>
                <w:iCs/>
                <w:sz w:val="28"/>
                <w:szCs w:val="28"/>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4465D24"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федеральный бюджет</w:t>
            </w:r>
          </w:p>
        </w:tc>
        <w:tc>
          <w:tcPr>
            <w:tcW w:w="1966" w:type="dxa"/>
            <w:tcBorders>
              <w:top w:val="nil"/>
              <w:left w:val="nil"/>
              <w:bottom w:val="single" w:sz="4" w:space="0" w:color="auto"/>
              <w:right w:val="single" w:sz="4" w:space="0" w:color="auto"/>
            </w:tcBorders>
            <w:shd w:val="clear" w:color="auto" w:fill="auto"/>
            <w:noWrap/>
            <w:vAlign w:val="bottom"/>
          </w:tcPr>
          <w:p w14:paraId="4A7025AA" w14:textId="77777777" w:rsidR="00306613" w:rsidRPr="00FB4905" w:rsidRDefault="00306613" w:rsidP="00306613">
            <w:pPr>
              <w:spacing w:after="0" w:line="240" w:lineRule="auto"/>
              <w:jc w:val="center"/>
              <w:rPr>
                <w:rFonts w:ascii="Times New Roman" w:eastAsia="Times New Roman" w:hAnsi="Times New Roman" w:cs="Times New Roman"/>
                <w:sz w:val="28"/>
                <w:szCs w:val="28"/>
              </w:rPr>
            </w:pPr>
          </w:p>
        </w:tc>
        <w:tc>
          <w:tcPr>
            <w:tcW w:w="2145" w:type="dxa"/>
            <w:tcBorders>
              <w:top w:val="nil"/>
              <w:left w:val="nil"/>
              <w:bottom w:val="single" w:sz="4" w:space="0" w:color="auto"/>
              <w:right w:val="single" w:sz="4" w:space="0" w:color="auto"/>
            </w:tcBorders>
            <w:shd w:val="clear" w:color="auto" w:fill="auto"/>
            <w:noWrap/>
            <w:vAlign w:val="bottom"/>
          </w:tcPr>
          <w:p w14:paraId="4B61C0B3" w14:textId="77777777" w:rsidR="00306613" w:rsidRPr="00FB4905" w:rsidRDefault="00306613" w:rsidP="00306613">
            <w:pPr>
              <w:spacing w:after="0" w:line="240" w:lineRule="auto"/>
              <w:jc w:val="center"/>
              <w:rPr>
                <w:rFonts w:ascii="Times New Roman" w:eastAsia="Times New Roman" w:hAnsi="Times New Roman" w:cs="Times New Roman"/>
                <w:sz w:val="28"/>
                <w:szCs w:val="28"/>
              </w:rPr>
            </w:pPr>
          </w:p>
        </w:tc>
        <w:tc>
          <w:tcPr>
            <w:tcW w:w="1966" w:type="dxa"/>
            <w:gridSpan w:val="2"/>
            <w:tcBorders>
              <w:top w:val="nil"/>
              <w:left w:val="nil"/>
              <w:bottom w:val="single" w:sz="4" w:space="0" w:color="auto"/>
              <w:right w:val="single" w:sz="4" w:space="0" w:color="auto"/>
            </w:tcBorders>
            <w:shd w:val="clear" w:color="auto" w:fill="auto"/>
            <w:noWrap/>
            <w:vAlign w:val="bottom"/>
          </w:tcPr>
          <w:p w14:paraId="002A79FC" w14:textId="77777777" w:rsidR="00306613" w:rsidRPr="00FB4905" w:rsidRDefault="00306613" w:rsidP="00306613">
            <w:pPr>
              <w:spacing w:after="0" w:line="240" w:lineRule="auto"/>
              <w:jc w:val="center"/>
              <w:rPr>
                <w:rFonts w:ascii="Times New Roman" w:eastAsia="Times New Roman" w:hAnsi="Times New Roman" w:cs="Times New Roman"/>
                <w:sz w:val="28"/>
                <w:szCs w:val="28"/>
              </w:rPr>
            </w:pPr>
          </w:p>
        </w:tc>
        <w:tc>
          <w:tcPr>
            <w:tcW w:w="2176" w:type="dxa"/>
            <w:tcBorders>
              <w:top w:val="nil"/>
              <w:left w:val="nil"/>
              <w:bottom w:val="single" w:sz="4" w:space="0" w:color="auto"/>
              <w:right w:val="single" w:sz="4" w:space="0" w:color="auto"/>
            </w:tcBorders>
            <w:shd w:val="clear" w:color="auto" w:fill="auto"/>
            <w:noWrap/>
            <w:vAlign w:val="bottom"/>
          </w:tcPr>
          <w:p w14:paraId="78965BAF" w14:textId="77777777" w:rsidR="00306613" w:rsidRPr="00FB4905" w:rsidRDefault="00306613" w:rsidP="00306613">
            <w:pPr>
              <w:spacing w:after="0" w:line="240" w:lineRule="auto"/>
              <w:jc w:val="center"/>
              <w:rPr>
                <w:rFonts w:ascii="Times New Roman" w:eastAsia="Times New Roman" w:hAnsi="Times New Roman" w:cs="Times New Roman"/>
                <w:sz w:val="28"/>
                <w:szCs w:val="28"/>
              </w:rPr>
            </w:pPr>
          </w:p>
        </w:tc>
      </w:tr>
      <w:tr w:rsidR="00306613" w:rsidRPr="007A2EB1" w14:paraId="210C3534" w14:textId="77777777" w:rsidTr="003474E9">
        <w:trPr>
          <w:trHeight w:val="300"/>
        </w:trPr>
        <w:tc>
          <w:tcPr>
            <w:tcW w:w="2157" w:type="dxa"/>
            <w:vMerge/>
            <w:tcBorders>
              <w:top w:val="nil"/>
              <w:left w:val="single" w:sz="4" w:space="0" w:color="auto"/>
              <w:bottom w:val="single" w:sz="4" w:space="0" w:color="auto"/>
              <w:right w:val="single" w:sz="4" w:space="0" w:color="auto"/>
            </w:tcBorders>
            <w:vAlign w:val="center"/>
            <w:hideMark/>
          </w:tcPr>
          <w:p w14:paraId="6033ADCE" w14:textId="77777777" w:rsidR="00306613" w:rsidRPr="007A2EB1" w:rsidRDefault="00306613" w:rsidP="00306613">
            <w:pPr>
              <w:spacing w:after="0" w:line="240" w:lineRule="auto"/>
              <w:rPr>
                <w:rFonts w:ascii="Times New Roman" w:eastAsia="Times New Roman" w:hAnsi="Times New Roman" w:cs="Times New Roman"/>
                <w:i/>
                <w:iCs/>
                <w:sz w:val="28"/>
                <w:szCs w:val="28"/>
              </w:rPr>
            </w:pPr>
          </w:p>
        </w:tc>
        <w:tc>
          <w:tcPr>
            <w:tcW w:w="3230" w:type="dxa"/>
            <w:vMerge/>
            <w:tcBorders>
              <w:top w:val="nil"/>
              <w:left w:val="single" w:sz="4" w:space="0" w:color="auto"/>
              <w:bottom w:val="single" w:sz="4" w:space="0" w:color="auto"/>
              <w:right w:val="single" w:sz="4" w:space="0" w:color="auto"/>
            </w:tcBorders>
            <w:vAlign w:val="center"/>
            <w:hideMark/>
          </w:tcPr>
          <w:p w14:paraId="399FA2AF" w14:textId="77777777" w:rsidR="00306613" w:rsidRPr="007A2EB1" w:rsidRDefault="00306613" w:rsidP="00306613">
            <w:pPr>
              <w:spacing w:after="0" w:line="240" w:lineRule="auto"/>
              <w:rPr>
                <w:rFonts w:ascii="Times New Roman" w:eastAsia="Times New Roman" w:hAnsi="Times New Roman" w:cs="Times New Roman"/>
                <w:i/>
                <w:iCs/>
                <w:sz w:val="28"/>
                <w:szCs w:val="28"/>
              </w:rPr>
            </w:pP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3C30EE2A" w14:textId="77777777" w:rsidR="00306613" w:rsidRPr="007A2EB1" w:rsidRDefault="00306613"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районный бюджет</w:t>
            </w:r>
          </w:p>
        </w:tc>
        <w:tc>
          <w:tcPr>
            <w:tcW w:w="1966" w:type="dxa"/>
            <w:tcBorders>
              <w:top w:val="nil"/>
              <w:left w:val="nil"/>
              <w:bottom w:val="single" w:sz="4" w:space="0" w:color="auto"/>
              <w:right w:val="single" w:sz="4" w:space="0" w:color="auto"/>
            </w:tcBorders>
            <w:shd w:val="clear" w:color="auto" w:fill="auto"/>
            <w:noWrap/>
            <w:vAlign w:val="bottom"/>
          </w:tcPr>
          <w:p w14:paraId="3C2D8BE3" w14:textId="77777777" w:rsidR="00306613" w:rsidRPr="00FB4905" w:rsidRDefault="00303C39" w:rsidP="00306613">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182 282 186,0</w:t>
            </w:r>
          </w:p>
        </w:tc>
        <w:tc>
          <w:tcPr>
            <w:tcW w:w="2145" w:type="dxa"/>
            <w:tcBorders>
              <w:top w:val="nil"/>
              <w:left w:val="nil"/>
              <w:bottom w:val="single" w:sz="4" w:space="0" w:color="auto"/>
              <w:right w:val="single" w:sz="4" w:space="0" w:color="auto"/>
            </w:tcBorders>
            <w:shd w:val="clear" w:color="auto" w:fill="auto"/>
            <w:noWrap/>
            <w:vAlign w:val="bottom"/>
          </w:tcPr>
          <w:p w14:paraId="3A5C5A02" w14:textId="77777777" w:rsidR="00306613" w:rsidRPr="00FB4905" w:rsidRDefault="00F435E5" w:rsidP="00306613">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139 149 061,0</w:t>
            </w:r>
          </w:p>
        </w:tc>
        <w:tc>
          <w:tcPr>
            <w:tcW w:w="1966" w:type="dxa"/>
            <w:gridSpan w:val="2"/>
            <w:tcBorders>
              <w:top w:val="nil"/>
              <w:left w:val="nil"/>
              <w:bottom w:val="single" w:sz="4" w:space="0" w:color="auto"/>
              <w:right w:val="single" w:sz="4" w:space="0" w:color="auto"/>
            </w:tcBorders>
            <w:shd w:val="clear" w:color="auto" w:fill="auto"/>
            <w:noWrap/>
            <w:vAlign w:val="bottom"/>
          </w:tcPr>
          <w:p w14:paraId="03F5D0B4" w14:textId="77777777" w:rsidR="00306613" w:rsidRPr="00FB4905" w:rsidRDefault="00EF14D5" w:rsidP="00306613">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136 875 127,0</w:t>
            </w:r>
          </w:p>
        </w:tc>
        <w:tc>
          <w:tcPr>
            <w:tcW w:w="2176" w:type="dxa"/>
            <w:tcBorders>
              <w:top w:val="nil"/>
              <w:left w:val="nil"/>
              <w:bottom w:val="single" w:sz="4" w:space="0" w:color="auto"/>
              <w:right w:val="single" w:sz="4" w:space="0" w:color="auto"/>
            </w:tcBorders>
            <w:shd w:val="clear" w:color="auto" w:fill="auto"/>
            <w:noWrap/>
            <w:vAlign w:val="bottom"/>
          </w:tcPr>
          <w:p w14:paraId="085431EE" w14:textId="77777777" w:rsidR="00306613" w:rsidRPr="00FB4905" w:rsidRDefault="00C41F56" w:rsidP="00306613">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458 306 376,0</w:t>
            </w:r>
          </w:p>
        </w:tc>
      </w:tr>
      <w:tr w:rsidR="004C0108" w:rsidRPr="007A2EB1" w14:paraId="0B7BB481" w14:textId="77777777" w:rsidTr="003474E9">
        <w:trPr>
          <w:trHeight w:val="194"/>
        </w:trPr>
        <w:tc>
          <w:tcPr>
            <w:tcW w:w="2157" w:type="dxa"/>
            <w:vMerge/>
            <w:tcBorders>
              <w:top w:val="nil"/>
              <w:left w:val="single" w:sz="4" w:space="0" w:color="auto"/>
              <w:bottom w:val="single" w:sz="4" w:space="0" w:color="auto"/>
              <w:right w:val="single" w:sz="4" w:space="0" w:color="auto"/>
            </w:tcBorders>
            <w:vAlign w:val="center"/>
            <w:hideMark/>
          </w:tcPr>
          <w:p w14:paraId="6C61D924" w14:textId="77777777" w:rsidR="004C0108" w:rsidRPr="007A2EB1" w:rsidRDefault="004C0108" w:rsidP="00306613">
            <w:pPr>
              <w:spacing w:after="0" w:line="240" w:lineRule="auto"/>
              <w:rPr>
                <w:rFonts w:ascii="Times New Roman" w:eastAsia="Times New Roman" w:hAnsi="Times New Roman" w:cs="Times New Roman"/>
                <w:i/>
                <w:iCs/>
                <w:sz w:val="28"/>
                <w:szCs w:val="28"/>
              </w:rPr>
            </w:pPr>
          </w:p>
        </w:tc>
        <w:tc>
          <w:tcPr>
            <w:tcW w:w="3230" w:type="dxa"/>
            <w:vMerge/>
            <w:tcBorders>
              <w:top w:val="nil"/>
              <w:left w:val="single" w:sz="4" w:space="0" w:color="auto"/>
              <w:bottom w:val="single" w:sz="4" w:space="0" w:color="auto"/>
              <w:right w:val="single" w:sz="4" w:space="0" w:color="auto"/>
            </w:tcBorders>
            <w:vAlign w:val="center"/>
            <w:hideMark/>
          </w:tcPr>
          <w:p w14:paraId="00D41E56" w14:textId="77777777" w:rsidR="004C0108" w:rsidRPr="007A2EB1" w:rsidRDefault="004C0108" w:rsidP="00306613">
            <w:pPr>
              <w:spacing w:after="0" w:line="240" w:lineRule="auto"/>
              <w:rPr>
                <w:rFonts w:ascii="Times New Roman" w:eastAsia="Times New Roman" w:hAnsi="Times New Roman" w:cs="Times New Roman"/>
                <w:i/>
                <w:iCs/>
                <w:sz w:val="28"/>
                <w:szCs w:val="28"/>
              </w:rPr>
            </w:pPr>
          </w:p>
        </w:tc>
        <w:tc>
          <w:tcPr>
            <w:tcW w:w="2835" w:type="dxa"/>
            <w:tcBorders>
              <w:top w:val="single" w:sz="4" w:space="0" w:color="auto"/>
              <w:left w:val="nil"/>
              <w:bottom w:val="single" w:sz="4" w:space="0" w:color="auto"/>
              <w:right w:val="single" w:sz="4" w:space="0" w:color="auto"/>
            </w:tcBorders>
            <w:shd w:val="clear" w:color="auto" w:fill="auto"/>
            <w:vAlign w:val="bottom"/>
            <w:hideMark/>
          </w:tcPr>
          <w:p w14:paraId="649C7E37" w14:textId="77777777" w:rsidR="004C0108" w:rsidRPr="007A2EB1" w:rsidRDefault="004C0108"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всего</w:t>
            </w:r>
          </w:p>
        </w:tc>
        <w:tc>
          <w:tcPr>
            <w:tcW w:w="1966" w:type="dxa"/>
            <w:tcBorders>
              <w:top w:val="nil"/>
              <w:left w:val="nil"/>
              <w:bottom w:val="single" w:sz="4" w:space="0" w:color="auto"/>
              <w:right w:val="single" w:sz="4" w:space="0" w:color="auto"/>
            </w:tcBorders>
            <w:shd w:val="clear" w:color="auto" w:fill="auto"/>
            <w:noWrap/>
            <w:vAlign w:val="bottom"/>
          </w:tcPr>
          <w:p w14:paraId="62A2EDEE" w14:textId="77777777" w:rsidR="004C0108" w:rsidRPr="00FB4905" w:rsidRDefault="004C0108" w:rsidP="00DD1692">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511 837 351,74</w:t>
            </w:r>
          </w:p>
        </w:tc>
        <w:tc>
          <w:tcPr>
            <w:tcW w:w="2145" w:type="dxa"/>
            <w:tcBorders>
              <w:top w:val="nil"/>
              <w:left w:val="nil"/>
              <w:bottom w:val="single" w:sz="4" w:space="0" w:color="auto"/>
              <w:right w:val="single" w:sz="4" w:space="0" w:color="auto"/>
            </w:tcBorders>
            <w:shd w:val="clear" w:color="auto" w:fill="auto"/>
            <w:noWrap/>
            <w:vAlign w:val="bottom"/>
          </w:tcPr>
          <w:p w14:paraId="1F8EA29F" w14:textId="77777777" w:rsidR="004C0108" w:rsidRPr="00FB4905" w:rsidRDefault="004C0108" w:rsidP="00DD1692">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458 906 072,88</w:t>
            </w:r>
          </w:p>
        </w:tc>
        <w:tc>
          <w:tcPr>
            <w:tcW w:w="1966" w:type="dxa"/>
            <w:gridSpan w:val="2"/>
            <w:tcBorders>
              <w:top w:val="nil"/>
              <w:left w:val="nil"/>
              <w:bottom w:val="single" w:sz="4" w:space="0" w:color="auto"/>
              <w:right w:val="single" w:sz="4" w:space="0" w:color="auto"/>
            </w:tcBorders>
            <w:shd w:val="clear" w:color="auto" w:fill="auto"/>
            <w:noWrap/>
            <w:vAlign w:val="bottom"/>
          </w:tcPr>
          <w:p w14:paraId="3E017B76" w14:textId="77777777" w:rsidR="004C0108" w:rsidRPr="00FB4905" w:rsidRDefault="004C0108" w:rsidP="00DD1692">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450 185 938,34</w:t>
            </w:r>
          </w:p>
        </w:tc>
        <w:tc>
          <w:tcPr>
            <w:tcW w:w="2176" w:type="dxa"/>
            <w:tcBorders>
              <w:top w:val="nil"/>
              <w:left w:val="nil"/>
              <w:bottom w:val="single" w:sz="4" w:space="0" w:color="auto"/>
              <w:right w:val="single" w:sz="4" w:space="0" w:color="auto"/>
            </w:tcBorders>
            <w:shd w:val="clear" w:color="auto" w:fill="auto"/>
            <w:noWrap/>
            <w:vAlign w:val="bottom"/>
          </w:tcPr>
          <w:p w14:paraId="59EA4591" w14:textId="77777777" w:rsidR="004C0108" w:rsidRPr="00FB4905" w:rsidRDefault="004C0108" w:rsidP="00DD1692">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1 420 929 362,96</w:t>
            </w:r>
          </w:p>
        </w:tc>
      </w:tr>
      <w:tr w:rsidR="004C0108" w:rsidRPr="007A2EB1" w14:paraId="09ECC402" w14:textId="77777777" w:rsidTr="003474E9">
        <w:trPr>
          <w:trHeight w:val="300"/>
        </w:trPr>
        <w:tc>
          <w:tcPr>
            <w:tcW w:w="2157" w:type="dxa"/>
            <w:vMerge w:val="restart"/>
            <w:tcBorders>
              <w:top w:val="nil"/>
              <w:left w:val="single" w:sz="4" w:space="0" w:color="auto"/>
              <w:bottom w:val="single" w:sz="4" w:space="0" w:color="auto"/>
              <w:right w:val="single" w:sz="4" w:space="0" w:color="auto"/>
            </w:tcBorders>
            <w:shd w:val="clear" w:color="auto" w:fill="auto"/>
            <w:vAlign w:val="center"/>
            <w:hideMark/>
          </w:tcPr>
          <w:p w14:paraId="23C870C3" w14:textId="77777777" w:rsidR="004C0108" w:rsidRPr="007A2EB1" w:rsidRDefault="004C0108"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3230" w:type="dxa"/>
            <w:vMerge w:val="restart"/>
            <w:tcBorders>
              <w:top w:val="nil"/>
              <w:left w:val="single" w:sz="4" w:space="0" w:color="auto"/>
              <w:bottom w:val="single" w:sz="4" w:space="0" w:color="auto"/>
              <w:right w:val="single" w:sz="4" w:space="0" w:color="auto"/>
            </w:tcBorders>
            <w:shd w:val="clear" w:color="auto" w:fill="auto"/>
            <w:vAlign w:val="center"/>
            <w:hideMark/>
          </w:tcPr>
          <w:p w14:paraId="5B9AAFA5" w14:textId="77777777" w:rsidR="004C0108" w:rsidRPr="007A2EB1" w:rsidRDefault="004C0108"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Развитие дошкольного, общего и дополнительного образования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58513FBB" w14:textId="77777777" w:rsidR="004C0108" w:rsidRPr="007A2EB1" w:rsidRDefault="004C0108"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краевой бюджет</w:t>
            </w:r>
          </w:p>
        </w:tc>
        <w:tc>
          <w:tcPr>
            <w:tcW w:w="1966" w:type="dxa"/>
            <w:tcBorders>
              <w:top w:val="nil"/>
              <w:left w:val="nil"/>
              <w:bottom w:val="single" w:sz="4" w:space="0" w:color="auto"/>
              <w:right w:val="single" w:sz="4" w:space="0" w:color="auto"/>
            </w:tcBorders>
            <w:shd w:val="clear" w:color="auto" w:fill="auto"/>
            <w:noWrap/>
            <w:vAlign w:val="bottom"/>
          </w:tcPr>
          <w:p w14:paraId="4006CD43" w14:textId="77777777" w:rsidR="004C0108" w:rsidRPr="00303C39" w:rsidRDefault="004C0108" w:rsidP="00306613">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301 524 210,0</w:t>
            </w:r>
          </w:p>
        </w:tc>
        <w:tc>
          <w:tcPr>
            <w:tcW w:w="2145" w:type="dxa"/>
            <w:tcBorders>
              <w:top w:val="nil"/>
              <w:left w:val="nil"/>
              <w:bottom w:val="single" w:sz="4" w:space="0" w:color="auto"/>
              <w:right w:val="single" w:sz="4" w:space="0" w:color="auto"/>
            </w:tcBorders>
            <w:shd w:val="clear" w:color="auto" w:fill="auto"/>
            <w:noWrap/>
            <w:vAlign w:val="bottom"/>
          </w:tcPr>
          <w:p w14:paraId="5FFD657F" w14:textId="77777777" w:rsidR="004C0108" w:rsidRPr="00303C39" w:rsidRDefault="00C330FF" w:rsidP="00306613">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301 767 410,0</w:t>
            </w:r>
          </w:p>
        </w:tc>
        <w:tc>
          <w:tcPr>
            <w:tcW w:w="1966" w:type="dxa"/>
            <w:gridSpan w:val="2"/>
            <w:tcBorders>
              <w:top w:val="nil"/>
              <w:left w:val="nil"/>
              <w:bottom w:val="single" w:sz="4" w:space="0" w:color="auto"/>
              <w:right w:val="single" w:sz="4" w:space="0" w:color="auto"/>
            </w:tcBorders>
            <w:shd w:val="clear" w:color="auto" w:fill="auto"/>
            <w:noWrap/>
            <w:vAlign w:val="bottom"/>
          </w:tcPr>
          <w:p w14:paraId="172B9108" w14:textId="77777777" w:rsidR="004C0108" w:rsidRPr="00303C39" w:rsidRDefault="00CD7054" w:rsidP="00306613">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295 321 210,0</w:t>
            </w:r>
          </w:p>
        </w:tc>
        <w:tc>
          <w:tcPr>
            <w:tcW w:w="2176" w:type="dxa"/>
            <w:tcBorders>
              <w:top w:val="nil"/>
              <w:left w:val="nil"/>
              <w:bottom w:val="single" w:sz="4" w:space="0" w:color="auto"/>
              <w:right w:val="single" w:sz="4" w:space="0" w:color="auto"/>
            </w:tcBorders>
            <w:shd w:val="clear" w:color="auto" w:fill="auto"/>
            <w:noWrap/>
            <w:vAlign w:val="bottom"/>
          </w:tcPr>
          <w:p w14:paraId="7D6795DA" w14:textId="77777777" w:rsidR="004C0108" w:rsidRPr="00303C39" w:rsidRDefault="00B87D7A" w:rsidP="00306613">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898 612 832,0</w:t>
            </w:r>
          </w:p>
        </w:tc>
      </w:tr>
      <w:tr w:rsidR="004C0108" w:rsidRPr="007A2EB1" w14:paraId="7294EE2D" w14:textId="77777777" w:rsidTr="003474E9">
        <w:trPr>
          <w:trHeight w:val="300"/>
        </w:trPr>
        <w:tc>
          <w:tcPr>
            <w:tcW w:w="2157" w:type="dxa"/>
            <w:vMerge/>
            <w:tcBorders>
              <w:top w:val="nil"/>
              <w:left w:val="single" w:sz="4" w:space="0" w:color="auto"/>
              <w:bottom w:val="single" w:sz="4" w:space="0" w:color="auto"/>
              <w:right w:val="single" w:sz="4" w:space="0" w:color="auto"/>
            </w:tcBorders>
            <w:vAlign w:val="center"/>
            <w:hideMark/>
          </w:tcPr>
          <w:p w14:paraId="5B284549" w14:textId="77777777" w:rsidR="004C0108" w:rsidRPr="007A2EB1" w:rsidRDefault="004C0108" w:rsidP="00306613">
            <w:pPr>
              <w:spacing w:after="0" w:line="240" w:lineRule="auto"/>
              <w:rPr>
                <w:rFonts w:ascii="Times New Roman" w:eastAsia="Times New Roman" w:hAnsi="Times New Roman" w:cs="Times New Roman"/>
                <w:sz w:val="28"/>
                <w:szCs w:val="28"/>
              </w:rPr>
            </w:pPr>
          </w:p>
        </w:tc>
        <w:tc>
          <w:tcPr>
            <w:tcW w:w="3230" w:type="dxa"/>
            <w:vMerge/>
            <w:tcBorders>
              <w:top w:val="nil"/>
              <w:left w:val="single" w:sz="4" w:space="0" w:color="auto"/>
              <w:bottom w:val="single" w:sz="4" w:space="0" w:color="auto"/>
              <w:right w:val="single" w:sz="4" w:space="0" w:color="auto"/>
            </w:tcBorders>
            <w:vAlign w:val="center"/>
            <w:hideMark/>
          </w:tcPr>
          <w:p w14:paraId="32F6E314" w14:textId="77777777" w:rsidR="004C0108" w:rsidRPr="007A2EB1" w:rsidRDefault="004C0108" w:rsidP="00306613">
            <w:pPr>
              <w:spacing w:after="0" w:line="240" w:lineRule="auto"/>
              <w:rPr>
                <w:rFonts w:ascii="Times New Roman" w:eastAsia="Times New Roman" w:hAnsi="Times New Roman" w:cs="Times New Roman"/>
                <w:sz w:val="28"/>
                <w:szCs w:val="28"/>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44723CC6" w14:textId="77777777" w:rsidR="004C0108" w:rsidRPr="007A2EB1" w:rsidRDefault="004C0108"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федеральный бюджет</w:t>
            </w:r>
          </w:p>
        </w:tc>
        <w:tc>
          <w:tcPr>
            <w:tcW w:w="1966" w:type="dxa"/>
            <w:tcBorders>
              <w:top w:val="nil"/>
              <w:left w:val="nil"/>
              <w:bottom w:val="single" w:sz="4" w:space="0" w:color="auto"/>
              <w:right w:val="single" w:sz="4" w:space="0" w:color="auto"/>
            </w:tcBorders>
            <w:shd w:val="clear" w:color="auto" w:fill="auto"/>
            <w:noWrap/>
            <w:vAlign w:val="bottom"/>
          </w:tcPr>
          <w:p w14:paraId="6D924ED8" w14:textId="77777777" w:rsidR="004C0108" w:rsidRPr="003B346E" w:rsidRDefault="004C0108" w:rsidP="00306613">
            <w:pPr>
              <w:spacing w:after="0" w:line="240" w:lineRule="auto"/>
              <w:jc w:val="center"/>
              <w:rPr>
                <w:rFonts w:ascii="Times New Roman" w:eastAsia="Times New Roman" w:hAnsi="Times New Roman" w:cs="Times New Roman"/>
                <w:sz w:val="28"/>
                <w:szCs w:val="28"/>
              </w:rPr>
            </w:pPr>
          </w:p>
        </w:tc>
        <w:tc>
          <w:tcPr>
            <w:tcW w:w="2145" w:type="dxa"/>
            <w:tcBorders>
              <w:top w:val="nil"/>
              <w:left w:val="nil"/>
              <w:bottom w:val="single" w:sz="4" w:space="0" w:color="auto"/>
              <w:right w:val="single" w:sz="4" w:space="0" w:color="auto"/>
            </w:tcBorders>
            <w:shd w:val="clear" w:color="auto" w:fill="auto"/>
            <w:noWrap/>
            <w:vAlign w:val="bottom"/>
          </w:tcPr>
          <w:p w14:paraId="20E7A949" w14:textId="77777777" w:rsidR="004C0108" w:rsidRPr="006205F6" w:rsidRDefault="004C0108" w:rsidP="00306613">
            <w:pPr>
              <w:spacing w:after="0" w:line="240" w:lineRule="auto"/>
              <w:jc w:val="center"/>
              <w:rPr>
                <w:rFonts w:ascii="Times New Roman" w:eastAsia="Times New Roman" w:hAnsi="Times New Roman" w:cs="Times New Roman"/>
                <w:sz w:val="28"/>
                <w:szCs w:val="28"/>
              </w:rPr>
            </w:pPr>
          </w:p>
        </w:tc>
        <w:tc>
          <w:tcPr>
            <w:tcW w:w="1966" w:type="dxa"/>
            <w:gridSpan w:val="2"/>
            <w:tcBorders>
              <w:top w:val="nil"/>
              <w:left w:val="nil"/>
              <w:bottom w:val="single" w:sz="4" w:space="0" w:color="auto"/>
              <w:right w:val="single" w:sz="4" w:space="0" w:color="auto"/>
            </w:tcBorders>
            <w:shd w:val="clear" w:color="auto" w:fill="auto"/>
            <w:noWrap/>
            <w:vAlign w:val="bottom"/>
          </w:tcPr>
          <w:p w14:paraId="72560FE3" w14:textId="77777777" w:rsidR="004C0108" w:rsidRPr="00DD1692" w:rsidRDefault="004C0108" w:rsidP="00306613">
            <w:pPr>
              <w:spacing w:after="0" w:line="240" w:lineRule="auto"/>
              <w:jc w:val="center"/>
              <w:rPr>
                <w:rFonts w:ascii="Times New Roman" w:eastAsia="Times New Roman" w:hAnsi="Times New Roman" w:cs="Times New Roman"/>
                <w:sz w:val="28"/>
                <w:szCs w:val="28"/>
              </w:rPr>
            </w:pPr>
          </w:p>
        </w:tc>
        <w:tc>
          <w:tcPr>
            <w:tcW w:w="2176" w:type="dxa"/>
            <w:tcBorders>
              <w:top w:val="nil"/>
              <w:left w:val="nil"/>
              <w:bottom w:val="single" w:sz="4" w:space="0" w:color="auto"/>
              <w:right w:val="single" w:sz="4" w:space="0" w:color="auto"/>
            </w:tcBorders>
            <w:shd w:val="clear" w:color="auto" w:fill="auto"/>
            <w:noWrap/>
            <w:vAlign w:val="bottom"/>
          </w:tcPr>
          <w:p w14:paraId="6AAC6469" w14:textId="77777777" w:rsidR="004C0108" w:rsidRPr="00F262AD" w:rsidRDefault="004C0108" w:rsidP="00306613">
            <w:pPr>
              <w:spacing w:after="0" w:line="240" w:lineRule="auto"/>
              <w:jc w:val="center"/>
              <w:rPr>
                <w:rFonts w:ascii="Times New Roman" w:eastAsia="Times New Roman" w:hAnsi="Times New Roman" w:cs="Times New Roman"/>
                <w:sz w:val="28"/>
                <w:szCs w:val="28"/>
              </w:rPr>
            </w:pPr>
          </w:p>
        </w:tc>
      </w:tr>
      <w:tr w:rsidR="004C0108" w:rsidRPr="007A2EB1" w14:paraId="4A3650E5" w14:textId="77777777" w:rsidTr="003474E9">
        <w:trPr>
          <w:trHeight w:val="300"/>
        </w:trPr>
        <w:tc>
          <w:tcPr>
            <w:tcW w:w="2157" w:type="dxa"/>
            <w:vMerge/>
            <w:tcBorders>
              <w:top w:val="nil"/>
              <w:left w:val="single" w:sz="4" w:space="0" w:color="auto"/>
              <w:bottom w:val="single" w:sz="4" w:space="0" w:color="auto"/>
              <w:right w:val="single" w:sz="4" w:space="0" w:color="auto"/>
            </w:tcBorders>
            <w:vAlign w:val="center"/>
            <w:hideMark/>
          </w:tcPr>
          <w:p w14:paraId="568232FA" w14:textId="77777777" w:rsidR="004C0108" w:rsidRPr="007A2EB1" w:rsidRDefault="004C0108" w:rsidP="00306613">
            <w:pPr>
              <w:spacing w:after="0" w:line="240" w:lineRule="auto"/>
              <w:rPr>
                <w:rFonts w:ascii="Times New Roman" w:eastAsia="Times New Roman" w:hAnsi="Times New Roman" w:cs="Times New Roman"/>
                <w:sz w:val="28"/>
                <w:szCs w:val="28"/>
              </w:rPr>
            </w:pPr>
          </w:p>
        </w:tc>
        <w:tc>
          <w:tcPr>
            <w:tcW w:w="3230" w:type="dxa"/>
            <w:vMerge/>
            <w:tcBorders>
              <w:top w:val="nil"/>
              <w:left w:val="single" w:sz="4" w:space="0" w:color="auto"/>
              <w:bottom w:val="single" w:sz="4" w:space="0" w:color="auto"/>
              <w:right w:val="single" w:sz="4" w:space="0" w:color="auto"/>
            </w:tcBorders>
            <w:vAlign w:val="center"/>
            <w:hideMark/>
          </w:tcPr>
          <w:p w14:paraId="5BEA79C2" w14:textId="77777777" w:rsidR="004C0108" w:rsidRPr="007A2EB1" w:rsidRDefault="004C0108" w:rsidP="00306613">
            <w:pPr>
              <w:spacing w:after="0" w:line="240" w:lineRule="auto"/>
              <w:rPr>
                <w:rFonts w:ascii="Times New Roman" w:eastAsia="Times New Roman" w:hAnsi="Times New Roman" w:cs="Times New Roman"/>
                <w:sz w:val="28"/>
                <w:szCs w:val="28"/>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4D4DF89E" w14:textId="77777777" w:rsidR="004C0108" w:rsidRPr="007A2EB1" w:rsidRDefault="004C0108"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районный бюджет</w:t>
            </w:r>
          </w:p>
        </w:tc>
        <w:tc>
          <w:tcPr>
            <w:tcW w:w="1966" w:type="dxa"/>
            <w:tcBorders>
              <w:top w:val="nil"/>
              <w:left w:val="nil"/>
              <w:bottom w:val="single" w:sz="4" w:space="0" w:color="auto"/>
              <w:right w:val="single" w:sz="4" w:space="0" w:color="auto"/>
            </w:tcBorders>
            <w:shd w:val="clear" w:color="auto" w:fill="auto"/>
            <w:noWrap/>
            <w:vAlign w:val="bottom"/>
          </w:tcPr>
          <w:p w14:paraId="4347A9E1" w14:textId="77777777" w:rsidR="004C0108" w:rsidRPr="00FB4905" w:rsidRDefault="004C0108" w:rsidP="00306613">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158 115 966,0</w:t>
            </w:r>
          </w:p>
        </w:tc>
        <w:tc>
          <w:tcPr>
            <w:tcW w:w="2145" w:type="dxa"/>
            <w:tcBorders>
              <w:top w:val="nil"/>
              <w:left w:val="nil"/>
              <w:bottom w:val="single" w:sz="4" w:space="0" w:color="auto"/>
              <w:right w:val="single" w:sz="4" w:space="0" w:color="auto"/>
            </w:tcBorders>
            <w:shd w:val="clear" w:color="auto" w:fill="auto"/>
            <w:noWrap/>
            <w:vAlign w:val="bottom"/>
          </w:tcPr>
          <w:p w14:paraId="2F4CE678" w14:textId="77777777" w:rsidR="004C0108" w:rsidRPr="00FB4905" w:rsidRDefault="00C330FF" w:rsidP="00306613">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130 668 364,0</w:t>
            </w:r>
          </w:p>
        </w:tc>
        <w:tc>
          <w:tcPr>
            <w:tcW w:w="1966" w:type="dxa"/>
            <w:gridSpan w:val="2"/>
            <w:tcBorders>
              <w:top w:val="nil"/>
              <w:left w:val="nil"/>
              <w:bottom w:val="single" w:sz="4" w:space="0" w:color="auto"/>
              <w:right w:val="single" w:sz="4" w:space="0" w:color="auto"/>
            </w:tcBorders>
            <w:shd w:val="clear" w:color="auto" w:fill="auto"/>
            <w:noWrap/>
            <w:vAlign w:val="bottom"/>
          </w:tcPr>
          <w:p w14:paraId="3432593E" w14:textId="77777777" w:rsidR="004C0108" w:rsidRPr="00FB4905" w:rsidRDefault="00CD7054" w:rsidP="00306613">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128 279 839,0</w:t>
            </w:r>
          </w:p>
        </w:tc>
        <w:tc>
          <w:tcPr>
            <w:tcW w:w="2176" w:type="dxa"/>
            <w:tcBorders>
              <w:top w:val="nil"/>
              <w:left w:val="nil"/>
              <w:bottom w:val="single" w:sz="4" w:space="0" w:color="auto"/>
              <w:right w:val="single" w:sz="4" w:space="0" w:color="auto"/>
            </w:tcBorders>
            <w:shd w:val="clear" w:color="auto" w:fill="auto"/>
            <w:noWrap/>
            <w:vAlign w:val="bottom"/>
          </w:tcPr>
          <w:p w14:paraId="0A967C97" w14:textId="77777777" w:rsidR="004C0108" w:rsidRPr="00FB4905" w:rsidRDefault="00B87D7A" w:rsidP="00306613">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417 064 169,0</w:t>
            </w:r>
          </w:p>
        </w:tc>
      </w:tr>
      <w:tr w:rsidR="004C0108" w:rsidRPr="007A2EB1" w14:paraId="1AE3E1A0" w14:textId="77777777" w:rsidTr="003474E9">
        <w:trPr>
          <w:trHeight w:val="184"/>
        </w:trPr>
        <w:tc>
          <w:tcPr>
            <w:tcW w:w="2157" w:type="dxa"/>
            <w:vMerge/>
            <w:tcBorders>
              <w:top w:val="nil"/>
              <w:left w:val="single" w:sz="4" w:space="0" w:color="auto"/>
              <w:bottom w:val="single" w:sz="4" w:space="0" w:color="auto"/>
              <w:right w:val="single" w:sz="4" w:space="0" w:color="auto"/>
            </w:tcBorders>
            <w:vAlign w:val="center"/>
            <w:hideMark/>
          </w:tcPr>
          <w:p w14:paraId="20CA4932" w14:textId="77777777" w:rsidR="004C0108" w:rsidRPr="007A2EB1" w:rsidRDefault="004C0108" w:rsidP="00306613">
            <w:pPr>
              <w:spacing w:after="0" w:line="240" w:lineRule="auto"/>
              <w:rPr>
                <w:rFonts w:ascii="Times New Roman" w:eastAsia="Times New Roman" w:hAnsi="Times New Roman" w:cs="Times New Roman"/>
                <w:sz w:val="28"/>
                <w:szCs w:val="28"/>
              </w:rPr>
            </w:pPr>
          </w:p>
        </w:tc>
        <w:tc>
          <w:tcPr>
            <w:tcW w:w="3230" w:type="dxa"/>
            <w:vMerge/>
            <w:tcBorders>
              <w:top w:val="nil"/>
              <w:left w:val="single" w:sz="4" w:space="0" w:color="auto"/>
              <w:bottom w:val="single" w:sz="4" w:space="0" w:color="auto"/>
              <w:right w:val="single" w:sz="4" w:space="0" w:color="auto"/>
            </w:tcBorders>
            <w:vAlign w:val="center"/>
            <w:hideMark/>
          </w:tcPr>
          <w:p w14:paraId="0B66BB24" w14:textId="77777777" w:rsidR="004C0108" w:rsidRPr="007A2EB1" w:rsidRDefault="004C0108" w:rsidP="00306613">
            <w:pPr>
              <w:spacing w:after="0" w:line="240" w:lineRule="auto"/>
              <w:rPr>
                <w:rFonts w:ascii="Times New Roman" w:eastAsia="Times New Roman" w:hAnsi="Times New Roman" w:cs="Times New Roman"/>
                <w:sz w:val="28"/>
                <w:szCs w:val="28"/>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F25FB7D" w14:textId="77777777" w:rsidR="004C0108" w:rsidRPr="007A2EB1" w:rsidRDefault="004C0108"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966" w:type="dxa"/>
            <w:tcBorders>
              <w:top w:val="nil"/>
              <w:left w:val="nil"/>
              <w:bottom w:val="single" w:sz="4" w:space="0" w:color="auto"/>
              <w:right w:val="single" w:sz="4" w:space="0" w:color="auto"/>
            </w:tcBorders>
            <w:shd w:val="clear" w:color="auto" w:fill="auto"/>
            <w:noWrap/>
            <w:vAlign w:val="bottom"/>
          </w:tcPr>
          <w:p w14:paraId="6F2DD914" w14:textId="77777777" w:rsidR="004C0108" w:rsidRPr="003B346E" w:rsidRDefault="004C0108" w:rsidP="00DD1692">
            <w:pPr>
              <w:spacing w:after="0" w:line="240" w:lineRule="auto"/>
              <w:jc w:val="center"/>
              <w:rPr>
                <w:rFonts w:ascii="Times New Roman" w:eastAsia="Times New Roman" w:hAnsi="Times New Roman" w:cs="Times New Roman"/>
                <w:sz w:val="28"/>
                <w:szCs w:val="28"/>
              </w:rPr>
            </w:pPr>
            <w:r w:rsidRPr="003B346E">
              <w:rPr>
                <w:rFonts w:ascii="Times New Roman" w:eastAsia="Times New Roman" w:hAnsi="Times New Roman" w:cs="Times New Roman"/>
                <w:sz w:val="28"/>
                <w:szCs w:val="28"/>
              </w:rPr>
              <w:t>459 640 176,98</w:t>
            </w:r>
          </w:p>
        </w:tc>
        <w:tc>
          <w:tcPr>
            <w:tcW w:w="2145" w:type="dxa"/>
            <w:tcBorders>
              <w:top w:val="nil"/>
              <w:left w:val="nil"/>
              <w:bottom w:val="single" w:sz="4" w:space="0" w:color="auto"/>
              <w:right w:val="single" w:sz="4" w:space="0" w:color="auto"/>
            </w:tcBorders>
            <w:shd w:val="clear" w:color="auto" w:fill="auto"/>
            <w:noWrap/>
            <w:vAlign w:val="bottom"/>
          </w:tcPr>
          <w:p w14:paraId="4CEDB90B" w14:textId="77777777" w:rsidR="004C0108" w:rsidRPr="006205F6" w:rsidRDefault="004C0108" w:rsidP="00DD1692">
            <w:pPr>
              <w:spacing w:after="0" w:line="240" w:lineRule="auto"/>
              <w:jc w:val="center"/>
              <w:rPr>
                <w:rFonts w:ascii="Times New Roman" w:eastAsia="Times New Roman" w:hAnsi="Times New Roman" w:cs="Times New Roman"/>
                <w:sz w:val="28"/>
                <w:szCs w:val="28"/>
              </w:rPr>
            </w:pPr>
            <w:r w:rsidRPr="006205F6">
              <w:rPr>
                <w:rFonts w:ascii="Times New Roman" w:eastAsia="Times New Roman" w:hAnsi="Times New Roman" w:cs="Times New Roman"/>
                <w:sz w:val="28"/>
                <w:szCs w:val="28"/>
              </w:rPr>
              <w:t>432 435 774,76</w:t>
            </w:r>
          </w:p>
        </w:tc>
        <w:tc>
          <w:tcPr>
            <w:tcW w:w="1966" w:type="dxa"/>
            <w:gridSpan w:val="2"/>
            <w:tcBorders>
              <w:top w:val="nil"/>
              <w:left w:val="nil"/>
              <w:bottom w:val="single" w:sz="4" w:space="0" w:color="auto"/>
              <w:right w:val="single" w:sz="4" w:space="0" w:color="auto"/>
            </w:tcBorders>
            <w:shd w:val="clear" w:color="auto" w:fill="auto"/>
            <w:noWrap/>
            <w:vAlign w:val="bottom"/>
          </w:tcPr>
          <w:p w14:paraId="56E0C0AC" w14:textId="77777777" w:rsidR="004C0108" w:rsidRPr="00DD1692" w:rsidRDefault="004C0108" w:rsidP="00DD1692">
            <w:pPr>
              <w:spacing w:after="0" w:line="240" w:lineRule="auto"/>
              <w:jc w:val="center"/>
              <w:rPr>
                <w:rFonts w:ascii="Times New Roman" w:eastAsia="Times New Roman" w:hAnsi="Times New Roman" w:cs="Times New Roman"/>
                <w:sz w:val="28"/>
                <w:szCs w:val="28"/>
              </w:rPr>
            </w:pPr>
            <w:r w:rsidRPr="00DD1692">
              <w:rPr>
                <w:rFonts w:ascii="Times New Roman" w:eastAsia="Times New Roman" w:hAnsi="Times New Roman" w:cs="Times New Roman"/>
                <w:sz w:val="28"/>
                <w:szCs w:val="28"/>
              </w:rPr>
              <w:t>423 601 049,43</w:t>
            </w:r>
          </w:p>
        </w:tc>
        <w:tc>
          <w:tcPr>
            <w:tcW w:w="2176" w:type="dxa"/>
            <w:tcBorders>
              <w:top w:val="nil"/>
              <w:left w:val="nil"/>
              <w:bottom w:val="single" w:sz="4" w:space="0" w:color="auto"/>
              <w:right w:val="single" w:sz="4" w:space="0" w:color="auto"/>
            </w:tcBorders>
            <w:shd w:val="clear" w:color="auto" w:fill="auto"/>
            <w:noWrap/>
            <w:vAlign w:val="bottom"/>
          </w:tcPr>
          <w:p w14:paraId="074C72FC" w14:textId="77777777" w:rsidR="004C0108" w:rsidRPr="00F262AD" w:rsidRDefault="004C0108" w:rsidP="00DD1692">
            <w:pPr>
              <w:spacing w:after="0" w:line="240" w:lineRule="auto"/>
              <w:jc w:val="center"/>
              <w:rPr>
                <w:rFonts w:ascii="Times New Roman" w:eastAsia="Times New Roman" w:hAnsi="Times New Roman" w:cs="Times New Roman"/>
                <w:sz w:val="28"/>
                <w:szCs w:val="28"/>
              </w:rPr>
            </w:pPr>
            <w:r w:rsidRPr="00F262AD">
              <w:rPr>
                <w:rFonts w:ascii="Times New Roman" w:eastAsia="Times New Roman" w:hAnsi="Times New Roman" w:cs="Times New Roman"/>
                <w:sz w:val="28"/>
                <w:szCs w:val="28"/>
              </w:rPr>
              <w:t>1 315 677 001,17</w:t>
            </w:r>
          </w:p>
        </w:tc>
      </w:tr>
      <w:tr w:rsidR="004C0108" w:rsidRPr="007A2EB1" w14:paraId="55358794" w14:textId="77777777" w:rsidTr="003474E9">
        <w:trPr>
          <w:trHeight w:val="274"/>
        </w:trPr>
        <w:tc>
          <w:tcPr>
            <w:tcW w:w="21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5373D1" w14:textId="77777777" w:rsidR="004C0108" w:rsidRPr="007A2EB1" w:rsidRDefault="004C0108"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подпрограмма</w:t>
            </w:r>
          </w:p>
        </w:tc>
        <w:tc>
          <w:tcPr>
            <w:tcW w:w="3230" w:type="dxa"/>
            <w:vMerge w:val="restart"/>
            <w:tcBorders>
              <w:top w:val="nil"/>
              <w:left w:val="single" w:sz="4" w:space="0" w:color="auto"/>
              <w:bottom w:val="single" w:sz="4" w:space="0" w:color="auto"/>
              <w:right w:val="single" w:sz="4" w:space="0" w:color="auto"/>
            </w:tcBorders>
            <w:shd w:val="clear" w:color="auto" w:fill="auto"/>
            <w:vAlign w:val="center"/>
            <w:hideMark/>
          </w:tcPr>
          <w:p w14:paraId="238EF7B6" w14:textId="77777777" w:rsidR="004C0108" w:rsidRPr="007A2EB1" w:rsidRDefault="004C0108"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Обеспечение жизнедеятельности образовательных учреждений Манского района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3EC1D257" w14:textId="77777777" w:rsidR="004C0108" w:rsidRPr="007A2EB1" w:rsidRDefault="004C0108"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краевой бюджет</w:t>
            </w:r>
          </w:p>
        </w:tc>
        <w:tc>
          <w:tcPr>
            <w:tcW w:w="1966" w:type="dxa"/>
            <w:tcBorders>
              <w:top w:val="nil"/>
              <w:left w:val="nil"/>
              <w:bottom w:val="single" w:sz="4" w:space="0" w:color="auto"/>
              <w:right w:val="single" w:sz="4" w:space="0" w:color="auto"/>
            </w:tcBorders>
            <w:shd w:val="clear" w:color="auto" w:fill="auto"/>
            <w:noWrap/>
            <w:vAlign w:val="bottom"/>
          </w:tcPr>
          <w:p w14:paraId="2CAF298D" w14:textId="77777777" w:rsidR="004C0108" w:rsidRPr="00303C39" w:rsidRDefault="00344699" w:rsidP="00306613">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9 995 353,0</w:t>
            </w:r>
          </w:p>
        </w:tc>
        <w:tc>
          <w:tcPr>
            <w:tcW w:w="2145" w:type="dxa"/>
            <w:tcBorders>
              <w:top w:val="nil"/>
              <w:left w:val="nil"/>
              <w:bottom w:val="single" w:sz="4" w:space="0" w:color="auto"/>
              <w:right w:val="single" w:sz="4" w:space="0" w:color="auto"/>
            </w:tcBorders>
            <w:shd w:val="clear" w:color="auto" w:fill="auto"/>
            <w:noWrap/>
            <w:vAlign w:val="bottom"/>
          </w:tcPr>
          <w:p w14:paraId="56D9C6CF" w14:textId="77777777" w:rsidR="004C0108" w:rsidRPr="00303C39" w:rsidRDefault="00344699" w:rsidP="00306613">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2 566 000,0</w:t>
            </w:r>
          </w:p>
        </w:tc>
        <w:tc>
          <w:tcPr>
            <w:tcW w:w="1966" w:type="dxa"/>
            <w:gridSpan w:val="2"/>
            <w:tcBorders>
              <w:top w:val="nil"/>
              <w:left w:val="nil"/>
              <w:bottom w:val="single" w:sz="4" w:space="0" w:color="auto"/>
              <w:right w:val="single" w:sz="4" w:space="0" w:color="auto"/>
            </w:tcBorders>
            <w:shd w:val="clear" w:color="auto" w:fill="auto"/>
            <w:noWrap/>
            <w:vAlign w:val="bottom"/>
          </w:tcPr>
          <w:p w14:paraId="7BACE310" w14:textId="77777777" w:rsidR="004C0108" w:rsidRPr="00303C39" w:rsidRDefault="00344699" w:rsidP="00306613">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2 566 000,0</w:t>
            </w:r>
          </w:p>
        </w:tc>
        <w:tc>
          <w:tcPr>
            <w:tcW w:w="2176" w:type="dxa"/>
            <w:tcBorders>
              <w:top w:val="nil"/>
              <w:left w:val="nil"/>
              <w:bottom w:val="single" w:sz="4" w:space="0" w:color="auto"/>
              <w:right w:val="single" w:sz="4" w:space="0" w:color="auto"/>
            </w:tcBorders>
            <w:shd w:val="clear" w:color="auto" w:fill="auto"/>
            <w:noWrap/>
            <w:vAlign w:val="bottom"/>
          </w:tcPr>
          <w:p w14:paraId="328FE449" w14:textId="77777777" w:rsidR="004C0108" w:rsidRPr="00303C39" w:rsidRDefault="00344699" w:rsidP="00306613">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15</w:t>
            </w:r>
            <w:r w:rsidR="00E326F9" w:rsidRPr="00303C39">
              <w:rPr>
                <w:rFonts w:ascii="Times New Roman" w:eastAsia="Times New Roman" w:hAnsi="Times New Roman" w:cs="Times New Roman"/>
                <w:sz w:val="28"/>
                <w:szCs w:val="28"/>
              </w:rPr>
              <w:t xml:space="preserve"> </w:t>
            </w:r>
            <w:r w:rsidRPr="00303C39">
              <w:rPr>
                <w:rFonts w:ascii="Times New Roman" w:eastAsia="Times New Roman" w:hAnsi="Times New Roman" w:cs="Times New Roman"/>
                <w:sz w:val="28"/>
                <w:szCs w:val="28"/>
              </w:rPr>
              <w:t>127</w:t>
            </w:r>
            <w:r w:rsidR="00E326F9" w:rsidRPr="00303C39">
              <w:rPr>
                <w:rFonts w:ascii="Times New Roman" w:eastAsia="Times New Roman" w:hAnsi="Times New Roman" w:cs="Times New Roman"/>
                <w:sz w:val="28"/>
                <w:szCs w:val="28"/>
              </w:rPr>
              <w:t xml:space="preserve"> </w:t>
            </w:r>
            <w:r w:rsidRPr="00303C39">
              <w:rPr>
                <w:rFonts w:ascii="Times New Roman" w:eastAsia="Times New Roman" w:hAnsi="Times New Roman" w:cs="Times New Roman"/>
                <w:sz w:val="28"/>
                <w:szCs w:val="28"/>
              </w:rPr>
              <w:t>353,0</w:t>
            </w:r>
          </w:p>
        </w:tc>
      </w:tr>
      <w:tr w:rsidR="004C0108" w:rsidRPr="007A2EB1" w14:paraId="6A733B17" w14:textId="77777777" w:rsidTr="003474E9">
        <w:trPr>
          <w:trHeight w:val="263"/>
        </w:trPr>
        <w:tc>
          <w:tcPr>
            <w:tcW w:w="2157" w:type="dxa"/>
            <w:vMerge/>
            <w:tcBorders>
              <w:top w:val="nil"/>
              <w:left w:val="single" w:sz="4" w:space="0" w:color="auto"/>
              <w:bottom w:val="single" w:sz="4" w:space="0" w:color="auto"/>
              <w:right w:val="single" w:sz="4" w:space="0" w:color="auto"/>
            </w:tcBorders>
            <w:vAlign w:val="center"/>
            <w:hideMark/>
          </w:tcPr>
          <w:p w14:paraId="019F286A" w14:textId="77777777" w:rsidR="004C0108" w:rsidRPr="007A2EB1" w:rsidRDefault="004C0108" w:rsidP="00306613">
            <w:pPr>
              <w:spacing w:after="0" w:line="240" w:lineRule="auto"/>
              <w:rPr>
                <w:rFonts w:ascii="Times New Roman" w:eastAsia="Times New Roman" w:hAnsi="Times New Roman" w:cs="Times New Roman"/>
                <w:sz w:val="28"/>
                <w:szCs w:val="28"/>
              </w:rPr>
            </w:pPr>
          </w:p>
        </w:tc>
        <w:tc>
          <w:tcPr>
            <w:tcW w:w="3230" w:type="dxa"/>
            <w:vMerge/>
            <w:tcBorders>
              <w:top w:val="nil"/>
              <w:left w:val="single" w:sz="4" w:space="0" w:color="auto"/>
              <w:bottom w:val="single" w:sz="4" w:space="0" w:color="auto"/>
              <w:right w:val="single" w:sz="4" w:space="0" w:color="auto"/>
            </w:tcBorders>
            <w:vAlign w:val="center"/>
            <w:hideMark/>
          </w:tcPr>
          <w:p w14:paraId="51DE1059" w14:textId="77777777" w:rsidR="004C0108" w:rsidRPr="007A2EB1" w:rsidRDefault="004C0108" w:rsidP="00306613">
            <w:pPr>
              <w:spacing w:after="0" w:line="240" w:lineRule="auto"/>
              <w:rPr>
                <w:rFonts w:ascii="Times New Roman" w:eastAsia="Times New Roman" w:hAnsi="Times New Roman" w:cs="Times New Roman"/>
                <w:sz w:val="28"/>
                <w:szCs w:val="28"/>
              </w:rPr>
            </w:pPr>
          </w:p>
        </w:tc>
        <w:tc>
          <w:tcPr>
            <w:tcW w:w="2835" w:type="dxa"/>
            <w:tcBorders>
              <w:top w:val="single" w:sz="4" w:space="0" w:color="auto"/>
              <w:left w:val="nil"/>
              <w:bottom w:val="single" w:sz="4" w:space="0" w:color="auto"/>
              <w:right w:val="single" w:sz="4" w:space="0" w:color="000000"/>
            </w:tcBorders>
            <w:shd w:val="clear" w:color="auto" w:fill="auto"/>
            <w:noWrap/>
            <w:vAlign w:val="bottom"/>
            <w:hideMark/>
          </w:tcPr>
          <w:p w14:paraId="4F25F5C2" w14:textId="77777777" w:rsidR="004C0108" w:rsidRPr="007A2EB1" w:rsidRDefault="004C0108"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федеральный бюджет</w:t>
            </w:r>
          </w:p>
        </w:tc>
        <w:tc>
          <w:tcPr>
            <w:tcW w:w="1966" w:type="dxa"/>
            <w:tcBorders>
              <w:top w:val="nil"/>
              <w:left w:val="nil"/>
              <w:bottom w:val="single" w:sz="4" w:space="0" w:color="auto"/>
              <w:right w:val="single" w:sz="4" w:space="0" w:color="auto"/>
            </w:tcBorders>
            <w:shd w:val="clear" w:color="auto" w:fill="auto"/>
            <w:noWrap/>
            <w:vAlign w:val="bottom"/>
          </w:tcPr>
          <w:p w14:paraId="7E51E718" w14:textId="77777777" w:rsidR="004C0108" w:rsidRPr="007A2EB1" w:rsidRDefault="004C0108" w:rsidP="00306613">
            <w:pPr>
              <w:spacing w:after="0" w:line="240" w:lineRule="auto"/>
              <w:jc w:val="center"/>
              <w:rPr>
                <w:rFonts w:ascii="Times New Roman" w:eastAsia="Times New Roman" w:hAnsi="Times New Roman" w:cs="Times New Roman"/>
                <w:sz w:val="28"/>
                <w:szCs w:val="28"/>
              </w:rPr>
            </w:pPr>
          </w:p>
        </w:tc>
        <w:tc>
          <w:tcPr>
            <w:tcW w:w="2145" w:type="dxa"/>
            <w:tcBorders>
              <w:top w:val="nil"/>
              <w:left w:val="nil"/>
              <w:bottom w:val="single" w:sz="4" w:space="0" w:color="auto"/>
              <w:right w:val="single" w:sz="4" w:space="0" w:color="auto"/>
            </w:tcBorders>
            <w:shd w:val="clear" w:color="auto" w:fill="auto"/>
            <w:noWrap/>
            <w:vAlign w:val="bottom"/>
          </w:tcPr>
          <w:p w14:paraId="271B78D5" w14:textId="77777777" w:rsidR="004C0108" w:rsidRPr="007A2EB1" w:rsidRDefault="004C0108" w:rsidP="00306613">
            <w:pPr>
              <w:spacing w:after="0" w:line="240" w:lineRule="auto"/>
              <w:jc w:val="center"/>
              <w:rPr>
                <w:rFonts w:ascii="Times New Roman" w:eastAsia="Times New Roman" w:hAnsi="Times New Roman" w:cs="Times New Roman"/>
                <w:sz w:val="28"/>
                <w:szCs w:val="28"/>
              </w:rPr>
            </w:pPr>
          </w:p>
        </w:tc>
        <w:tc>
          <w:tcPr>
            <w:tcW w:w="1966" w:type="dxa"/>
            <w:gridSpan w:val="2"/>
            <w:tcBorders>
              <w:top w:val="nil"/>
              <w:left w:val="nil"/>
              <w:bottom w:val="single" w:sz="4" w:space="0" w:color="auto"/>
              <w:right w:val="single" w:sz="4" w:space="0" w:color="auto"/>
            </w:tcBorders>
            <w:shd w:val="clear" w:color="auto" w:fill="auto"/>
            <w:noWrap/>
            <w:vAlign w:val="bottom"/>
          </w:tcPr>
          <w:p w14:paraId="63F7599F" w14:textId="77777777" w:rsidR="004C0108" w:rsidRPr="007A2EB1" w:rsidRDefault="004C0108" w:rsidP="00306613">
            <w:pPr>
              <w:spacing w:after="0" w:line="240" w:lineRule="auto"/>
              <w:jc w:val="center"/>
              <w:rPr>
                <w:rFonts w:ascii="Times New Roman" w:eastAsia="Times New Roman" w:hAnsi="Times New Roman" w:cs="Times New Roman"/>
                <w:sz w:val="28"/>
                <w:szCs w:val="28"/>
              </w:rPr>
            </w:pPr>
          </w:p>
        </w:tc>
        <w:tc>
          <w:tcPr>
            <w:tcW w:w="2176" w:type="dxa"/>
            <w:tcBorders>
              <w:top w:val="nil"/>
              <w:left w:val="nil"/>
              <w:bottom w:val="single" w:sz="4" w:space="0" w:color="auto"/>
              <w:right w:val="single" w:sz="4" w:space="0" w:color="auto"/>
            </w:tcBorders>
            <w:shd w:val="clear" w:color="auto" w:fill="auto"/>
            <w:noWrap/>
            <w:vAlign w:val="bottom"/>
          </w:tcPr>
          <w:p w14:paraId="2336053A" w14:textId="77777777" w:rsidR="004C0108" w:rsidRPr="007A2EB1" w:rsidRDefault="004C0108" w:rsidP="00306613">
            <w:pPr>
              <w:spacing w:after="0" w:line="240" w:lineRule="auto"/>
              <w:jc w:val="center"/>
              <w:rPr>
                <w:rFonts w:ascii="Times New Roman" w:eastAsia="Times New Roman" w:hAnsi="Times New Roman" w:cs="Times New Roman"/>
                <w:sz w:val="28"/>
                <w:szCs w:val="28"/>
              </w:rPr>
            </w:pPr>
          </w:p>
        </w:tc>
      </w:tr>
      <w:tr w:rsidR="004C0108" w:rsidRPr="007A2EB1" w14:paraId="3233FE83" w14:textId="77777777" w:rsidTr="003474E9">
        <w:trPr>
          <w:trHeight w:val="300"/>
        </w:trPr>
        <w:tc>
          <w:tcPr>
            <w:tcW w:w="2157" w:type="dxa"/>
            <w:vMerge/>
            <w:tcBorders>
              <w:top w:val="nil"/>
              <w:left w:val="single" w:sz="4" w:space="0" w:color="auto"/>
              <w:bottom w:val="single" w:sz="4" w:space="0" w:color="auto"/>
              <w:right w:val="single" w:sz="4" w:space="0" w:color="auto"/>
            </w:tcBorders>
            <w:vAlign w:val="center"/>
            <w:hideMark/>
          </w:tcPr>
          <w:p w14:paraId="61AEC3F6" w14:textId="77777777" w:rsidR="004C0108" w:rsidRPr="007A2EB1" w:rsidRDefault="004C0108" w:rsidP="00306613">
            <w:pPr>
              <w:spacing w:after="0" w:line="240" w:lineRule="auto"/>
              <w:rPr>
                <w:rFonts w:ascii="Times New Roman" w:eastAsia="Times New Roman" w:hAnsi="Times New Roman" w:cs="Times New Roman"/>
                <w:sz w:val="28"/>
                <w:szCs w:val="28"/>
              </w:rPr>
            </w:pPr>
          </w:p>
        </w:tc>
        <w:tc>
          <w:tcPr>
            <w:tcW w:w="3230" w:type="dxa"/>
            <w:vMerge/>
            <w:tcBorders>
              <w:top w:val="nil"/>
              <w:left w:val="single" w:sz="4" w:space="0" w:color="auto"/>
              <w:bottom w:val="single" w:sz="4" w:space="0" w:color="auto"/>
              <w:right w:val="single" w:sz="4" w:space="0" w:color="auto"/>
            </w:tcBorders>
            <w:vAlign w:val="center"/>
            <w:hideMark/>
          </w:tcPr>
          <w:p w14:paraId="08A08FB5" w14:textId="77777777" w:rsidR="004C0108" w:rsidRPr="007A2EB1" w:rsidRDefault="004C0108" w:rsidP="00306613">
            <w:pPr>
              <w:spacing w:after="0" w:line="240" w:lineRule="auto"/>
              <w:rPr>
                <w:rFonts w:ascii="Times New Roman" w:eastAsia="Times New Roman" w:hAnsi="Times New Roman" w:cs="Times New Roman"/>
                <w:sz w:val="28"/>
                <w:szCs w:val="28"/>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2B5D658" w14:textId="77777777" w:rsidR="004C0108" w:rsidRPr="007A2EB1" w:rsidRDefault="004C0108"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районный бюджет</w:t>
            </w:r>
          </w:p>
        </w:tc>
        <w:tc>
          <w:tcPr>
            <w:tcW w:w="1966" w:type="dxa"/>
            <w:tcBorders>
              <w:top w:val="nil"/>
              <w:left w:val="nil"/>
              <w:bottom w:val="single" w:sz="4" w:space="0" w:color="auto"/>
              <w:right w:val="single" w:sz="4" w:space="0" w:color="auto"/>
            </w:tcBorders>
            <w:shd w:val="clear" w:color="auto" w:fill="auto"/>
            <w:noWrap/>
            <w:vAlign w:val="bottom"/>
          </w:tcPr>
          <w:p w14:paraId="64EC9B4C" w14:textId="77777777" w:rsidR="004C0108" w:rsidRPr="00FB4905" w:rsidRDefault="00344699" w:rsidP="004A556F">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14 372 136,33</w:t>
            </w:r>
          </w:p>
        </w:tc>
        <w:tc>
          <w:tcPr>
            <w:tcW w:w="2145" w:type="dxa"/>
            <w:tcBorders>
              <w:top w:val="nil"/>
              <w:left w:val="nil"/>
              <w:bottom w:val="single" w:sz="4" w:space="0" w:color="auto"/>
              <w:right w:val="single" w:sz="4" w:space="0" w:color="auto"/>
            </w:tcBorders>
            <w:shd w:val="clear" w:color="auto" w:fill="auto"/>
            <w:noWrap/>
            <w:vAlign w:val="bottom"/>
          </w:tcPr>
          <w:p w14:paraId="640EAEB0" w14:textId="77777777" w:rsidR="004C0108" w:rsidRPr="00FB4905" w:rsidRDefault="00344699" w:rsidP="00306613">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0</w:t>
            </w:r>
          </w:p>
        </w:tc>
        <w:tc>
          <w:tcPr>
            <w:tcW w:w="1966" w:type="dxa"/>
            <w:gridSpan w:val="2"/>
            <w:tcBorders>
              <w:top w:val="nil"/>
              <w:left w:val="nil"/>
              <w:bottom w:val="single" w:sz="4" w:space="0" w:color="auto"/>
              <w:right w:val="single" w:sz="4" w:space="0" w:color="auto"/>
            </w:tcBorders>
            <w:shd w:val="clear" w:color="auto" w:fill="auto"/>
            <w:noWrap/>
            <w:vAlign w:val="bottom"/>
          </w:tcPr>
          <w:p w14:paraId="22508E59" w14:textId="77777777" w:rsidR="004C0108" w:rsidRPr="00FB4905" w:rsidRDefault="00344699" w:rsidP="00306613">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0</w:t>
            </w:r>
          </w:p>
        </w:tc>
        <w:tc>
          <w:tcPr>
            <w:tcW w:w="2176" w:type="dxa"/>
            <w:tcBorders>
              <w:top w:val="nil"/>
              <w:left w:val="nil"/>
              <w:bottom w:val="single" w:sz="4" w:space="0" w:color="auto"/>
              <w:right w:val="single" w:sz="4" w:space="0" w:color="auto"/>
            </w:tcBorders>
            <w:shd w:val="clear" w:color="auto" w:fill="auto"/>
            <w:noWrap/>
            <w:vAlign w:val="bottom"/>
          </w:tcPr>
          <w:p w14:paraId="0771C234" w14:textId="77777777" w:rsidR="004C0108" w:rsidRPr="00FB4905" w:rsidRDefault="00344699" w:rsidP="00306613">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14 372 136,33</w:t>
            </w:r>
          </w:p>
        </w:tc>
      </w:tr>
      <w:tr w:rsidR="00344699" w:rsidRPr="007A2EB1" w14:paraId="62B8E2F6" w14:textId="77777777" w:rsidTr="003474E9">
        <w:trPr>
          <w:trHeight w:val="553"/>
        </w:trPr>
        <w:tc>
          <w:tcPr>
            <w:tcW w:w="2157" w:type="dxa"/>
            <w:vMerge/>
            <w:tcBorders>
              <w:top w:val="nil"/>
              <w:left w:val="single" w:sz="4" w:space="0" w:color="auto"/>
              <w:bottom w:val="single" w:sz="4" w:space="0" w:color="auto"/>
              <w:right w:val="single" w:sz="4" w:space="0" w:color="auto"/>
            </w:tcBorders>
            <w:vAlign w:val="center"/>
            <w:hideMark/>
          </w:tcPr>
          <w:p w14:paraId="0FB7B538" w14:textId="77777777" w:rsidR="00344699" w:rsidRPr="007A2EB1" w:rsidRDefault="00344699" w:rsidP="00306613">
            <w:pPr>
              <w:spacing w:after="0" w:line="240" w:lineRule="auto"/>
              <w:rPr>
                <w:rFonts w:ascii="Times New Roman" w:eastAsia="Times New Roman" w:hAnsi="Times New Roman" w:cs="Times New Roman"/>
                <w:sz w:val="28"/>
                <w:szCs w:val="28"/>
              </w:rPr>
            </w:pPr>
          </w:p>
        </w:tc>
        <w:tc>
          <w:tcPr>
            <w:tcW w:w="3230" w:type="dxa"/>
            <w:vMerge/>
            <w:tcBorders>
              <w:top w:val="nil"/>
              <w:left w:val="single" w:sz="4" w:space="0" w:color="auto"/>
              <w:bottom w:val="single" w:sz="4" w:space="0" w:color="auto"/>
              <w:right w:val="single" w:sz="4" w:space="0" w:color="auto"/>
            </w:tcBorders>
            <w:vAlign w:val="center"/>
            <w:hideMark/>
          </w:tcPr>
          <w:p w14:paraId="15AFDFB7" w14:textId="77777777" w:rsidR="00344699" w:rsidRPr="007A2EB1" w:rsidRDefault="00344699" w:rsidP="00306613">
            <w:pPr>
              <w:spacing w:after="0" w:line="240" w:lineRule="auto"/>
              <w:rPr>
                <w:rFonts w:ascii="Times New Roman" w:eastAsia="Times New Roman" w:hAnsi="Times New Roman" w:cs="Times New Roman"/>
                <w:sz w:val="28"/>
                <w:szCs w:val="28"/>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17263611" w14:textId="77777777" w:rsidR="00344699" w:rsidRPr="007A2EB1" w:rsidRDefault="0034469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966" w:type="dxa"/>
            <w:tcBorders>
              <w:top w:val="nil"/>
              <w:left w:val="nil"/>
              <w:bottom w:val="single" w:sz="4" w:space="0" w:color="auto"/>
              <w:right w:val="single" w:sz="4" w:space="0" w:color="auto"/>
            </w:tcBorders>
            <w:shd w:val="clear" w:color="auto" w:fill="auto"/>
            <w:noWrap/>
            <w:vAlign w:val="bottom"/>
          </w:tcPr>
          <w:p w14:paraId="2FF4E1B3" w14:textId="77777777" w:rsidR="00344699" w:rsidRPr="00AB0039" w:rsidRDefault="00344699" w:rsidP="00B30032">
            <w:pPr>
              <w:spacing w:after="0" w:line="240" w:lineRule="auto"/>
              <w:jc w:val="center"/>
              <w:rPr>
                <w:rFonts w:ascii="Times New Roman" w:eastAsia="Times New Roman" w:hAnsi="Times New Roman" w:cs="Times New Roman"/>
                <w:sz w:val="28"/>
                <w:szCs w:val="28"/>
              </w:rPr>
            </w:pPr>
            <w:r w:rsidRPr="00AB0039">
              <w:rPr>
                <w:rFonts w:ascii="Times New Roman" w:eastAsia="Times New Roman" w:hAnsi="Times New Roman" w:cs="Times New Roman"/>
                <w:sz w:val="28"/>
                <w:szCs w:val="28"/>
              </w:rPr>
              <w:t>24 367 489,86</w:t>
            </w:r>
          </w:p>
        </w:tc>
        <w:tc>
          <w:tcPr>
            <w:tcW w:w="2145" w:type="dxa"/>
            <w:tcBorders>
              <w:top w:val="nil"/>
              <w:left w:val="nil"/>
              <w:bottom w:val="single" w:sz="4" w:space="0" w:color="auto"/>
              <w:right w:val="single" w:sz="4" w:space="0" w:color="auto"/>
            </w:tcBorders>
            <w:shd w:val="clear" w:color="auto" w:fill="auto"/>
            <w:noWrap/>
            <w:vAlign w:val="bottom"/>
          </w:tcPr>
          <w:p w14:paraId="60835A5B" w14:textId="77777777" w:rsidR="00344699" w:rsidRPr="00AB0039" w:rsidRDefault="00344699" w:rsidP="00B30032">
            <w:pPr>
              <w:spacing w:after="0" w:line="240" w:lineRule="auto"/>
              <w:jc w:val="center"/>
              <w:rPr>
                <w:rFonts w:ascii="Times New Roman" w:eastAsia="Times New Roman" w:hAnsi="Times New Roman" w:cs="Times New Roman"/>
                <w:sz w:val="28"/>
                <w:szCs w:val="28"/>
              </w:rPr>
            </w:pPr>
            <w:r w:rsidRPr="00AB0039">
              <w:rPr>
                <w:rFonts w:ascii="Times New Roman" w:eastAsia="Times New Roman" w:hAnsi="Times New Roman" w:cs="Times New Roman"/>
                <w:sz w:val="28"/>
                <w:szCs w:val="28"/>
              </w:rPr>
              <w:t>2 566 000,0</w:t>
            </w:r>
          </w:p>
        </w:tc>
        <w:tc>
          <w:tcPr>
            <w:tcW w:w="1966" w:type="dxa"/>
            <w:gridSpan w:val="2"/>
            <w:tcBorders>
              <w:top w:val="nil"/>
              <w:left w:val="nil"/>
              <w:bottom w:val="single" w:sz="4" w:space="0" w:color="auto"/>
              <w:right w:val="single" w:sz="4" w:space="0" w:color="auto"/>
            </w:tcBorders>
            <w:shd w:val="clear" w:color="auto" w:fill="auto"/>
            <w:noWrap/>
            <w:vAlign w:val="bottom"/>
          </w:tcPr>
          <w:p w14:paraId="2A2E3618" w14:textId="77777777" w:rsidR="00344699" w:rsidRPr="00AB0039" w:rsidRDefault="00344699" w:rsidP="00B30032">
            <w:pPr>
              <w:spacing w:after="0" w:line="240" w:lineRule="auto"/>
              <w:jc w:val="center"/>
              <w:rPr>
                <w:rFonts w:ascii="Times New Roman" w:eastAsia="Times New Roman" w:hAnsi="Times New Roman" w:cs="Times New Roman"/>
                <w:sz w:val="28"/>
                <w:szCs w:val="28"/>
              </w:rPr>
            </w:pPr>
            <w:r w:rsidRPr="00AB0039">
              <w:rPr>
                <w:rFonts w:ascii="Times New Roman" w:eastAsia="Times New Roman" w:hAnsi="Times New Roman" w:cs="Times New Roman"/>
                <w:sz w:val="28"/>
                <w:szCs w:val="28"/>
              </w:rPr>
              <w:t>5 566 000,0</w:t>
            </w:r>
          </w:p>
        </w:tc>
        <w:tc>
          <w:tcPr>
            <w:tcW w:w="2176" w:type="dxa"/>
            <w:tcBorders>
              <w:top w:val="nil"/>
              <w:left w:val="nil"/>
              <w:bottom w:val="single" w:sz="4" w:space="0" w:color="auto"/>
              <w:right w:val="single" w:sz="4" w:space="0" w:color="auto"/>
            </w:tcBorders>
            <w:shd w:val="clear" w:color="auto" w:fill="auto"/>
            <w:noWrap/>
            <w:vAlign w:val="bottom"/>
          </w:tcPr>
          <w:p w14:paraId="49DDF2D0" w14:textId="77777777" w:rsidR="00344699" w:rsidRPr="00AB0039" w:rsidRDefault="00344699" w:rsidP="00B30032">
            <w:pPr>
              <w:spacing w:after="0" w:line="240" w:lineRule="auto"/>
              <w:jc w:val="center"/>
              <w:rPr>
                <w:rFonts w:ascii="Times New Roman" w:eastAsia="Times New Roman" w:hAnsi="Times New Roman" w:cs="Times New Roman"/>
                <w:sz w:val="28"/>
                <w:szCs w:val="28"/>
              </w:rPr>
            </w:pPr>
            <w:r w:rsidRPr="00AB0039">
              <w:rPr>
                <w:rFonts w:ascii="Times New Roman" w:eastAsia="Times New Roman" w:hAnsi="Times New Roman" w:cs="Times New Roman"/>
                <w:sz w:val="28"/>
                <w:szCs w:val="28"/>
              </w:rPr>
              <w:t>29 499 489,86</w:t>
            </w:r>
          </w:p>
        </w:tc>
      </w:tr>
      <w:tr w:rsidR="00344699" w:rsidRPr="007A2EB1" w14:paraId="6E8628C8" w14:textId="77777777" w:rsidTr="003474E9">
        <w:trPr>
          <w:trHeight w:val="262"/>
        </w:trPr>
        <w:tc>
          <w:tcPr>
            <w:tcW w:w="21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E7E98E" w14:textId="77777777" w:rsidR="00344699" w:rsidRPr="007A2EB1" w:rsidRDefault="0034469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3230" w:type="dxa"/>
            <w:vMerge w:val="restart"/>
            <w:tcBorders>
              <w:top w:val="nil"/>
              <w:left w:val="single" w:sz="4" w:space="0" w:color="auto"/>
              <w:bottom w:val="single" w:sz="4" w:space="0" w:color="auto"/>
              <w:right w:val="single" w:sz="4" w:space="0" w:color="auto"/>
            </w:tcBorders>
            <w:shd w:val="clear" w:color="auto" w:fill="auto"/>
            <w:vAlign w:val="center"/>
            <w:hideMark/>
          </w:tcPr>
          <w:p w14:paraId="00F7E5E6" w14:textId="77777777" w:rsidR="00344699" w:rsidRPr="007A2EB1" w:rsidRDefault="0034469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Развитие кадрового потенциала отрасли </w:t>
            </w:r>
            <w:r w:rsidRPr="007A2EB1">
              <w:rPr>
                <w:rFonts w:ascii="Times New Roman" w:eastAsia="Times New Roman" w:hAnsi="Times New Roman" w:cs="Times New Roman"/>
                <w:sz w:val="28"/>
                <w:szCs w:val="28"/>
              </w:rPr>
              <w:lastRenderedPageBreak/>
              <w:t>образования Манского района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413B5EF4" w14:textId="77777777" w:rsidR="00344699" w:rsidRPr="007A2EB1" w:rsidRDefault="0034469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lastRenderedPageBreak/>
              <w:t>краевой бюджет</w:t>
            </w:r>
          </w:p>
        </w:tc>
        <w:tc>
          <w:tcPr>
            <w:tcW w:w="1966" w:type="dxa"/>
            <w:tcBorders>
              <w:top w:val="nil"/>
              <w:left w:val="nil"/>
              <w:bottom w:val="single" w:sz="4" w:space="0" w:color="auto"/>
              <w:right w:val="single" w:sz="4" w:space="0" w:color="auto"/>
            </w:tcBorders>
            <w:shd w:val="clear" w:color="auto" w:fill="auto"/>
            <w:noWrap/>
            <w:vAlign w:val="bottom"/>
          </w:tcPr>
          <w:p w14:paraId="1DB68B8A" w14:textId="77777777" w:rsidR="00344699" w:rsidRPr="007A2EB1" w:rsidRDefault="00344699" w:rsidP="00306613">
            <w:pPr>
              <w:spacing w:after="0" w:line="240" w:lineRule="auto"/>
              <w:jc w:val="center"/>
              <w:rPr>
                <w:rFonts w:ascii="Times New Roman" w:eastAsia="Times New Roman" w:hAnsi="Times New Roman" w:cs="Times New Roman"/>
                <w:sz w:val="28"/>
                <w:szCs w:val="28"/>
              </w:rPr>
            </w:pPr>
          </w:p>
        </w:tc>
        <w:tc>
          <w:tcPr>
            <w:tcW w:w="2145" w:type="dxa"/>
            <w:tcBorders>
              <w:top w:val="nil"/>
              <w:left w:val="nil"/>
              <w:bottom w:val="single" w:sz="4" w:space="0" w:color="auto"/>
              <w:right w:val="single" w:sz="4" w:space="0" w:color="auto"/>
            </w:tcBorders>
            <w:shd w:val="clear" w:color="auto" w:fill="auto"/>
            <w:noWrap/>
            <w:vAlign w:val="bottom"/>
          </w:tcPr>
          <w:p w14:paraId="7F13E45A" w14:textId="77777777" w:rsidR="00344699" w:rsidRPr="007A2EB1" w:rsidRDefault="00344699" w:rsidP="00306613">
            <w:pPr>
              <w:spacing w:after="0" w:line="240" w:lineRule="auto"/>
              <w:jc w:val="center"/>
              <w:rPr>
                <w:rFonts w:ascii="Times New Roman" w:eastAsia="Times New Roman" w:hAnsi="Times New Roman" w:cs="Times New Roman"/>
                <w:sz w:val="28"/>
                <w:szCs w:val="28"/>
              </w:rPr>
            </w:pPr>
          </w:p>
        </w:tc>
        <w:tc>
          <w:tcPr>
            <w:tcW w:w="1966" w:type="dxa"/>
            <w:gridSpan w:val="2"/>
            <w:tcBorders>
              <w:top w:val="nil"/>
              <w:left w:val="nil"/>
              <w:bottom w:val="single" w:sz="4" w:space="0" w:color="auto"/>
              <w:right w:val="single" w:sz="4" w:space="0" w:color="auto"/>
            </w:tcBorders>
            <w:shd w:val="clear" w:color="auto" w:fill="auto"/>
            <w:noWrap/>
            <w:vAlign w:val="bottom"/>
          </w:tcPr>
          <w:p w14:paraId="392C4BE1" w14:textId="77777777" w:rsidR="00344699" w:rsidRPr="007A2EB1" w:rsidRDefault="00344699" w:rsidP="00306613">
            <w:pPr>
              <w:spacing w:after="0" w:line="240" w:lineRule="auto"/>
              <w:jc w:val="center"/>
              <w:rPr>
                <w:rFonts w:ascii="Times New Roman" w:eastAsia="Times New Roman" w:hAnsi="Times New Roman" w:cs="Times New Roman"/>
                <w:sz w:val="28"/>
                <w:szCs w:val="28"/>
              </w:rPr>
            </w:pPr>
          </w:p>
        </w:tc>
        <w:tc>
          <w:tcPr>
            <w:tcW w:w="2176" w:type="dxa"/>
            <w:tcBorders>
              <w:top w:val="nil"/>
              <w:left w:val="nil"/>
              <w:bottom w:val="single" w:sz="4" w:space="0" w:color="auto"/>
              <w:right w:val="single" w:sz="4" w:space="0" w:color="auto"/>
            </w:tcBorders>
            <w:shd w:val="clear" w:color="auto" w:fill="auto"/>
            <w:noWrap/>
            <w:vAlign w:val="bottom"/>
          </w:tcPr>
          <w:p w14:paraId="7367C1E3" w14:textId="77777777" w:rsidR="00344699" w:rsidRPr="007A2EB1" w:rsidRDefault="00344699" w:rsidP="00306613">
            <w:pPr>
              <w:spacing w:after="0" w:line="240" w:lineRule="auto"/>
              <w:jc w:val="center"/>
              <w:rPr>
                <w:rFonts w:ascii="Times New Roman" w:eastAsia="Times New Roman" w:hAnsi="Times New Roman" w:cs="Times New Roman"/>
                <w:sz w:val="28"/>
                <w:szCs w:val="28"/>
              </w:rPr>
            </w:pPr>
          </w:p>
        </w:tc>
      </w:tr>
      <w:tr w:rsidR="00344699" w:rsidRPr="007A2EB1" w14:paraId="21F179B6" w14:textId="77777777" w:rsidTr="003474E9">
        <w:trPr>
          <w:trHeight w:val="280"/>
        </w:trPr>
        <w:tc>
          <w:tcPr>
            <w:tcW w:w="2157" w:type="dxa"/>
            <w:vMerge/>
            <w:tcBorders>
              <w:top w:val="nil"/>
              <w:left w:val="single" w:sz="4" w:space="0" w:color="auto"/>
              <w:bottom w:val="single" w:sz="4" w:space="0" w:color="auto"/>
              <w:right w:val="single" w:sz="4" w:space="0" w:color="auto"/>
            </w:tcBorders>
            <w:vAlign w:val="center"/>
            <w:hideMark/>
          </w:tcPr>
          <w:p w14:paraId="2BD782A9" w14:textId="77777777" w:rsidR="00344699" w:rsidRPr="007A2EB1" w:rsidRDefault="00344699" w:rsidP="00306613">
            <w:pPr>
              <w:spacing w:after="0" w:line="240" w:lineRule="auto"/>
              <w:rPr>
                <w:rFonts w:ascii="Times New Roman" w:eastAsia="Times New Roman" w:hAnsi="Times New Roman" w:cs="Times New Roman"/>
                <w:sz w:val="28"/>
                <w:szCs w:val="28"/>
              </w:rPr>
            </w:pPr>
          </w:p>
        </w:tc>
        <w:tc>
          <w:tcPr>
            <w:tcW w:w="3230" w:type="dxa"/>
            <w:vMerge/>
            <w:tcBorders>
              <w:top w:val="nil"/>
              <w:left w:val="single" w:sz="4" w:space="0" w:color="auto"/>
              <w:bottom w:val="single" w:sz="4" w:space="0" w:color="auto"/>
              <w:right w:val="single" w:sz="4" w:space="0" w:color="auto"/>
            </w:tcBorders>
            <w:vAlign w:val="center"/>
            <w:hideMark/>
          </w:tcPr>
          <w:p w14:paraId="05BC4692" w14:textId="77777777" w:rsidR="00344699" w:rsidRPr="007A2EB1" w:rsidRDefault="00344699" w:rsidP="00306613">
            <w:pPr>
              <w:spacing w:after="0" w:line="240" w:lineRule="auto"/>
              <w:rPr>
                <w:rFonts w:ascii="Times New Roman" w:eastAsia="Times New Roman" w:hAnsi="Times New Roman" w:cs="Times New Roman"/>
                <w:sz w:val="28"/>
                <w:szCs w:val="28"/>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2EBF2DB" w14:textId="77777777" w:rsidR="00344699" w:rsidRPr="007A2EB1" w:rsidRDefault="0034469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районный бюджет</w:t>
            </w:r>
          </w:p>
        </w:tc>
        <w:tc>
          <w:tcPr>
            <w:tcW w:w="1966" w:type="dxa"/>
            <w:tcBorders>
              <w:top w:val="nil"/>
              <w:left w:val="nil"/>
              <w:bottom w:val="single" w:sz="4" w:space="0" w:color="auto"/>
              <w:right w:val="single" w:sz="4" w:space="0" w:color="auto"/>
            </w:tcBorders>
            <w:shd w:val="clear" w:color="auto" w:fill="auto"/>
            <w:noWrap/>
            <w:vAlign w:val="bottom"/>
          </w:tcPr>
          <w:p w14:paraId="50D08EA7" w14:textId="77777777" w:rsidR="00344699" w:rsidRPr="00FB4905" w:rsidRDefault="00344699" w:rsidP="00306613">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4 466 330,55</w:t>
            </w:r>
          </w:p>
        </w:tc>
        <w:tc>
          <w:tcPr>
            <w:tcW w:w="2145" w:type="dxa"/>
            <w:tcBorders>
              <w:top w:val="nil"/>
              <w:left w:val="nil"/>
              <w:bottom w:val="single" w:sz="4" w:space="0" w:color="auto"/>
              <w:right w:val="single" w:sz="4" w:space="0" w:color="auto"/>
            </w:tcBorders>
            <w:shd w:val="clear" w:color="auto" w:fill="auto"/>
            <w:noWrap/>
            <w:vAlign w:val="bottom"/>
          </w:tcPr>
          <w:p w14:paraId="6BFD875D" w14:textId="77777777" w:rsidR="00344699" w:rsidRPr="00FB4905" w:rsidRDefault="00344699" w:rsidP="00306613">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3 867 395,62</w:t>
            </w:r>
          </w:p>
        </w:tc>
        <w:tc>
          <w:tcPr>
            <w:tcW w:w="1966" w:type="dxa"/>
            <w:gridSpan w:val="2"/>
            <w:tcBorders>
              <w:top w:val="nil"/>
              <w:left w:val="nil"/>
              <w:bottom w:val="single" w:sz="4" w:space="0" w:color="auto"/>
              <w:right w:val="single" w:sz="4" w:space="0" w:color="auto"/>
            </w:tcBorders>
            <w:shd w:val="clear" w:color="auto" w:fill="auto"/>
            <w:noWrap/>
            <w:vAlign w:val="bottom"/>
          </w:tcPr>
          <w:p w14:paraId="783EEDCC" w14:textId="77777777" w:rsidR="00344699" w:rsidRPr="00FB4905" w:rsidRDefault="00344699" w:rsidP="00306613">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3</w:t>
            </w:r>
            <w:r w:rsidR="00EF14D5" w:rsidRPr="00FB4905">
              <w:rPr>
                <w:rFonts w:ascii="Times New Roman" w:eastAsia="Times New Roman" w:hAnsi="Times New Roman" w:cs="Times New Roman"/>
                <w:sz w:val="28"/>
                <w:szCs w:val="28"/>
              </w:rPr>
              <w:t> </w:t>
            </w:r>
            <w:r w:rsidRPr="00FB4905">
              <w:rPr>
                <w:rFonts w:ascii="Times New Roman" w:eastAsia="Times New Roman" w:hAnsi="Times New Roman" w:cs="Times New Roman"/>
                <w:sz w:val="28"/>
                <w:szCs w:val="28"/>
              </w:rPr>
              <w:t>919</w:t>
            </w:r>
            <w:r w:rsidR="00EF14D5" w:rsidRPr="00FB4905">
              <w:rPr>
                <w:rFonts w:ascii="Times New Roman" w:eastAsia="Times New Roman" w:hAnsi="Times New Roman" w:cs="Times New Roman"/>
                <w:sz w:val="28"/>
                <w:szCs w:val="28"/>
              </w:rPr>
              <w:t xml:space="preserve"> </w:t>
            </w:r>
            <w:r w:rsidRPr="00FB4905">
              <w:rPr>
                <w:rFonts w:ascii="Times New Roman" w:eastAsia="Times New Roman" w:hAnsi="Times New Roman" w:cs="Times New Roman"/>
                <w:sz w:val="28"/>
                <w:szCs w:val="28"/>
              </w:rPr>
              <w:t>651,69</w:t>
            </w:r>
          </w:p>
        </w:tc>
        <w:tc>
          <w:tcPr>
            <w:tcW w:w="2176" w:type="dxa"/>
            <w:tcBorders>
              <w:top w:val="nil"/>
              <w:left w:val="nil"/>
              <w:bottom w:val="single" w:sz="4" w:space="0" w:color="auto"/>
              <w:right w:val="single" w:sz="4" w:space="0" w:color="auto"/>
            </w:tcBorders>
            <w:shd w:val="clear" w:color="auto" w:fill="auto"/>
            <w:noWrap/>
            <w:vAlign w:val="bottom"/>
          </w:tcPr>
          <w:p w14:paraId="2135A46C" w14:textId="77777777" w:rsidR="00344699" w:rsidRPr="00FB4905" w:rsidRDefault="00344699" w:rsidP="00306613">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12</w:t>
            </w:r>
            <w:r w:rsidR="00CC406F" w:rsidRPr="00FB4905">
              <w:rPr>
                <w:rFonts w:ascii="Times New Roman" w:eastAsia="Times New Roman" w:hAnsi="Times New Roman" w:cs="Times New Roman"/>
                <w:sz w:val="28"/>
                <w:szCs w:val="28"/>
              </w:rPr>
              <w:t> </w:t>
            </w:r>
            <w:r w:rsidRPr="00FB4905">
              <w:rPr>
                <w:rFonts w:ascii="Times New Roman" w:eastAsia="Times New Roman" w:hAnsi="Times New Roman" w:cs="Times New Roman"/>
                <w:sz w:val="28"/>
                <w:szCs w:val="28"/>
              </w:rPr>
              <w:t>253</w:t>
            </w:r>
            <w:r w:rsidR="00CC406F" w:rsidRPr="00FB4905">
              <w:rPr>
                <w:rFonts w:ascii="Times New Roman" w:eastAsia="Times New Roman" w:hAnsi="Times New Roman" w:cs="Times New Roman"/>
                <w:sz w:val="28"/>
                <w:szCs w:val="28"/>
              </w:rPr>
              <w:t xml:space="preserve"> </w:t>
            </w:r>
            <w:r w:rsidRPr="00FB4905">
              <w:rPr>
                <w:rFonts w:ascii="Times New Roman" w:eastAsia="Times New Roman" w:hAnsi="Times New Roman" w:cs="Times New Roman"/>
                <w:sz w:val="28"/>
                <w:szCs w:val="28"/>
              </w:rPr>
              <w:t>377,86</w:t>
            </w:r>
          </w:p>
        </w:tc>
      </w:tr>
      <w:tr w:rsidR="00AB0039" w:rsidRPr="007A2EB1" w14:paraId="20D9E4CD" w14:textId="77777777" w:rsidTr="003474E9">
        <w:trPr>
          <w:trHeight w:val="706"/>
        </w:trPr>
        <w:tc>
          <w:tcPr>
            <w:tcW w:w="2157" w:type="dxa"/>
            <w:vMerge/>
            <w:tcBorders>
              <w:top w:val="nil"/>
              <w:left w:val="single" w:sz="4" w:space="0" w:color="auto"/>
              <w:bottom w:val="single" w:sz="4" w:space="0" w:color="auto"/>
              <w:right w:val="single" w:sz="4" w:space="0" w:color="auto"/>
            </w:tcBorders>
            <w:vAlign w:val="center"/>
            <w:hideMark/>
          </w:tcPr>
          <w:p w14:paraId="47D6F09E" w14:textId="77777777" w:rsidR="00AB0039" w:rsidRPr="007A2EB1" w:rsidRDefault="00AB0039" w:rsidP="00306613">
            <w:pPr>
              <w:spacing w:after="0" w:line="240" w:lineRule="auto"/>
              <w:rPr>
                <w:rFonts w:ascii="Times New Roman" w:eastAsia="Times New Roman" w:hAnsi="Times New Roman" w:cs="Times New Roman"/>
                <w:sz w:val="28"/>
                <w:szCs w:val="28"/>
              </w:rPr>
            </w:pPr>
          </w:p>
        </w:tc>
        <w:tc>
          <w:tcPr>
            <w:tcW w:w="3230" w:type="dxa"/>
            <w:vMerge/>
            <w:tcBorders>
              <w:top w:val="nil"/>
              <w:left w:val="single" w:sz="4" w:space="0" w:color="auto"/>
              <w:bottom w:val="single" w:sz="4" w:space="0" w:color="auto"/>
              <w:right w:val="single" w:sz="4" w:space="0" w:color="auto"/>
            </w:tcBorders>
            <w:vAlign w:val="center"/>
            <w:hideMark/>
          </w:tcPr>
          <w:p w14:paraId="1BD9AB67" w14:textId="77777777" w:rsidR="00AB0039" w:rsidRPr="007A2EB1" w:rsidRDefault="00AB0039" w:rsidP="00306613">
            <w:pPr>
              <w:spacing w:after="0" w:line="240" w:lineRule="auto"/>
              <w:rPr>
                <w:rFonts w:ascii="Times New Roman" w:eastAsia="Times New Roman" w:hAnsi="Times New Roman" w:cs="Times New Roman"/>
                <w:sz w:val="28"/>
                <w:szCs w:val="28"/>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08914545" w14:textId="77777777" w:rsidR="00AB0039" w:rsidRPr="007A2EB1" w:rsidRDefault="00AB003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966" w:type="dxa"/>
            <w:tcBorders>
              <w:top w:val="nil"/>
              <w:left w:val="nil"/>
              <w:bottom w:val="single" w:sz="4" w:space="0" w:color="auto"/>
              <w:right w:val="single" w:sz="4" w:space="0" w:color="auto"/>
            </w:tcBorders>
            <w:shd w:val="clear" w:color="auto" w:fill="auto"/>
            <w:noWrap/>
            <w:vAlign w:val="bottom"/>
          </w:tcPr>
          <w:p w14:paraId="481B1A0B" w14:textId="77777777" w:rsidR="00AB0039" w:rsidRPr="00AB0039" w:rsidRDefault="00AB0039" w:rsidP="00F62FA8">
            <w:pPr>
              <w:spacing w:after="0" w:line="240" w:lineRule="auto"/>
              <w:jc w:val="center"/>
              <w:rPr>
                <w:rFonts w:ascii="Times New Roman" w:eastAsia="Times New Roman" w:hAnsi="Times New Roman" w:cs="Times New Roman"/>
                <w:sz w:val="28"/>
                <w:szCs w:val="28"/>
              </w:rPr>
            </w:pPr>
            <w:r w:rsidRPr="00AB0039">
              <w:rPr>
                <w:rFonts w:ascii="Times New Roman" w:eastAsia="Times New Roman" w:hAnsi="Times New Roman" w:cs="Times New Roman"/>
                <w:sz w:val="28"/>
                <w:szCs w:val="28"/>
              </w:rPr>
              <w:t>4 466 330,55</w:t>
            </w:r>
          </w:p>
        </w:tc>
        <w:tc>
          <w:tcPr>
            <w:tcW w:w="2145" w:type="dxa"/>
            <w:tcBorders>
              <w:top w:val="nil"/>
              <w:left w:val="nil"/>
              <w:bottom w:val="single" w:sz="4" w:space="0" w:color="auto"/>
              <w:right w:val="single" w:sz="4" w:space="0" w:color="auto"/>
            </w:tcBorders>
            <w:shd w:val="clear" w:color="auto" w:fill="auto"/>
            <w:noWrap/>
            <w:vAlign w:val="bottom"/>
          </w:tcPr>
          <w:p w14:paraId="52C2F7C1" w14:textId="77777777" w:rsidR="00AB0039" w:rsidRPr="00AB0039" w:rsidRDefault="00AB0039" w:rsidP="00F62FA8">
            <w:pPr>
              <w:spacing w:after="0" w:line="240" w:lineRule="auto"/>
              <w:jc w:val="center"/>
              <w:rPr>
                <w:rFonts w:ascii="Times New Roman" w:eastAsia="Times New Roman" w:hAnsi="Times New Roman" w:cs="Times New Roman"/>
                <w:sz w:val="28"/>
                <w:szCs w:val="28"/>
              </w:rPr>
            </w:pPr>
            <w:r w:rsidRPr="00AB0039">
              <w:rPr>
                <w:rFonts w:ascii="Times New Roman" w:eastAsia="Times New Roman" w:hAnsi="Times New Roman" w:cs="Times New Roman"/>
                <w:sz w:val="28"/>
                <w:szCs w:val="28"/>
              </w:rPr>
              <w:t>3 867 395,62</w:t>
            </w:r>
          </w:p>
        </w:tc>
        <w:tc>
          <w:tcPr>
            <w:tcW w:w="1966" w:type="dxa"/>
            <w:gridSpan w:val="2"/>
            <w:tcBorders>
              <w:top w:val="nil"/>
              <w:left w:val="nil"/>
              <w:bottom w:val="single" w:sz="4" w:space="0" w:color="auto"/>
              <w:right w:val="single" w:sz="4" w:space="0" w:color="auto"/>
            </w:tcBorders>
            <w:shd w:val="clear" w:color="auto" w:fill="auto"/>
            <w:noWrap/>
            <w:vAlign w:val="bottom"/>
          </w:tcPr>
          <w:p w14:paraId="1CA78633" w14:textId="77777777" w:rsidR="00AB0039" w:rsidRPr="00AB0039" w:rsidRDefault="00AB0039" w:rsidP="00F62FA8">
            <w:pPr>
              <w:spacing w:after="0" w:line="240" w:lineRule="auto"/>
              <w:jc w:val="center"/>
              <w:rPr>
                <w:rFonts w:ascii="Times New Roman" w:eastAsia="Times New Roman" w:hAnsi="Times New Roman" w:cs="Times New Roman"/>
                <w:sz w:val="28"/>
                <w:szCs w:val="28"/>
              </w:rPr>
            </w:pPr>
            <w:r w:rsidRPr="00AB0039">
              <w:rPr>
                <w:rFonts w:ascii="Times New Roman" w:eastAsia="Times New Roman" w:hAnsi="Times New Roman" w:cs="Times New Roman"/>
                <w:sz w:val="28"/>
                <w:szCs w:val="28"/>
              </w:rPr>
              <w:t>3 919651,69</w:t>
            </w:r>
          </w:p>
        </w:tc>
        <w:tc>
          <w:tcPr>
            <w:tcW w:w="2176" w:type="dxa"/>
            <w:tcBorders>
              <w:top w:val="nil"/>
              <w:left w:val="nil"/>
              <w:bottom w:val="single" w:sz="4" w:space="0" w:color="auto"/>
              <w:right w:val="single" w:sz="4" w:space="0" w:color="auto"/>
            </w:tcBorders>
            <w:shd w:val="clear" w:color="auto" w:fill="auto"/>
            <w:noWrap/>
            <w:vAlign w:val="bottom"/>
          </w:tcPr>
          <w:p w14:paraId="61D41942" w14:textId="77777777" w:rsidR="00AB0039" w:rsidRPr="00AB0039" w:rsidRDefault="00AB0039" w:rsidP="00F62FA8">
            <w:pPr>
              <w:spacing w:after="0" w:line="240" w:lineRule="auto"/>
              <w:jc w:val="center"/>
              <w:rPr>
                <w:rFonts w:ascii="Times New Roman" w:eastAsia="Times New Roman" w:hAnsi="Times New Roman" w:cs="Times New Roman"/>
                <w:sz w:val="28"/>
                <w:szCs w:val="28"/>
              </w:rPr>
            </w:pPr>
            <w:r w:rsidRPr="00AB0039">
              <w:rPr>
                <w:rFonts w:ascii="Times New Roman" w:eastAsia="Times New Roman" w:hAnsi="Times New Roman" w:cs="Times New Roman"/>
                <w:sz w:val="28"/>
                <w:szCs w:val="28"/>
              </w:rPr>
              <w:t>12</w:t>
            </w:r>
            <w:r w:rsidR="0024298D">
              <w:rPr>
                <w:rFonts w:ascii="Times New Roman" w:eastAsia="Times New Roman" w:hAnsi="Times New Roman" w:cs="Times New Roman"/>
                <w:sz w:val="28"/>
                <w:szCs w:val="28"/>
              </w:rPr>
              <w:t> </w:t>
            </w:r>
            <w:r w:rsidRPr="00AB0039">
              <w:rPr>
                <w:rFonts w:ascii="Times New Roman" w:eastAsia="Times New Roman" w:hAnsi="Times New Roman" w:cs="Times New Roman"/>
                <w:sz w:val="28"/>
                <w:szCs w:val="28"/>
              </w:rPr>
              <w:t>253</w:t>
            </w:r>
            <w:r w:rsidR="0024298D">
              <w:rPr>
                <w:rFonts w:ascii="Times New Roman" w:eastAsia="Times New Roman" w:hAnsi="Times New Roman" w:cs="Times New Roman"/>
                <w:sz w:val="28"/>
                <w:szCs w:val="28"/>
              </w:rPr>
              <w:t xml:space="preserve"> </w:t>
            </w:r>
            <w:r w:rsidRPr="00AB0039">
              <w:rPr>
                <w:rFonts w:ascii="Times New Roman" w:eastAsia="Times New Roman" w:hAnsi="Times New Roman" w:cs="Times New Roman"/>
                <w:sz w:val="28"/>
                <w:szCs w:val="28"/>
              </w:rPr>
              <w:t>377,86</w:t>
            </w:r>
          </w:p>
        </w:tc>
      </w:tr>
      <w:tr w:rsidR="00AB0039" w:rsidRPr="007A2EB1" w14:paraId="51AC0137" w14:textId="77777777" w:rsidTr="003474E9">
        <w:trPr>
          <w:trHeight w:val="413"/>
        </w:trPr>
        <w:tc>
          <w:tcPr>
            <w:tcW w:w="21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2B4E8F" w14:textId="77777777" w:rsidR="00AB0039" w:rsidRPr="007A2EB1" w:rsidRDefault="00AB003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3230" w:type="dxa"/>
            <w:vMerge w:val="restart"/>
            <w:tcBorders>
              <w:top w:val="nil"/>
              <w:left w:val="single" w:sz="4" w:space="0" w:color="auto"/>
              <w:bottom w:val="single" w:sz="4" w:space="0" w:color="auto"/>
              <w:right w:val="single" w:sz="4" w:space="0" w:color="auto"/>
            </w:tcBorders>
            <w:shd w:val="clear" w:color="auto" w:fill="auto"/>
            <w:vAlign w:val="center"/>
            <w:hideMark/>
          </w:tcPr>
          <w:p w14:paraId="3271A5BB" w14:textId="77777777" w:rsidR="00AB0039" w:rsidRPr="007A2EB1" w:rsidRDefault="00AB003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Организация отдыха, оздоровления и занятости в летнее время детей и подростков Манского района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4CEFD258" w14:textId="77777777" w:rsidR="00AB0039" w:rsidRPr="007A2EB1" w:rsidRDefault="00AB003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краевой бюджет</w:t>
            </w:r>
          </w:p>
        </w:tc>
        <w:tc>
          <w:tcPr>
            <w:tcW w:w="1966" w:type="dxa"/>
            <w:tcBorders>
              <w:top w:val="nil"/>
              <w:left w:val="nil"/>
              <w:bottom w:val="single" w:sz="4" w:space="0" w:color="auto"/>
              <w:right w:val="single" w:sz="4" w:space="0" w:color="auto"/>
            </w:tcBorders>
            <w:shd w:val="clear" w:color="auto" w:fill="auto"/>
            <w:noWrap/>
            <w:vAlign w:val="bottom"/>
          </w:tcPr>
          <w:p w14:paraId="27656AE3" w14:textId="77777777" w:rsidR="00AB0039" w:rsidRPr="00303C39" w:rsidRDefault="00AB0039" w:rsidP="00306613">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3 055 700,0</w:t>
            </w:r>
          </w:p>
        </w:tc>
        <w:tc>
          <w:tcPr>
            <w:tcW w:w="2145" w:type="dxa"/>
            <w:tcBorders>
              <w:top w:val="nil"/>
              <w:left w:val="nil"/>
              <w:bottom w:val="single" w:sz="4" w:space="0" w:color="auto"/>
              <w:right w:val="single" w:sz="4" w:space="0" w:color="auto"/>
            </w:tcBorders>
            <w:shd w:val="clear" w:color="auto" w:fill="auto"/>
            <w:noWrap/>
            <w:vAlign w:val="bottom"/>
          </w:tcPr>
          <w:p w14:paraId="78C25609" w14:textId="77777777" w:rsidR="00AB0039" w:rsidRPr="00303C39" w:rsidRDefault="00AB0039" w:rsidP="00306613">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3 055 700,0</w:t>
            </w:r>
          </w:p>
        </w:tc>
        <w:tc>
          <w:tcPr>
            <w:tcW w:w="1966" w:type="dxa"/>
            <w:gridSpan w:val="2"/>
            <w:tcBorders>
              <w:top w:val="nil"/>
              <w:left w:val="nil"/>
              <w:bottom w:val="single" w:sz="4" w:space="0" w:color="auto"/>
              <w:right w:val="single" w:sz="4" w:space="0" w:color="auto"/>
            </w:tcBorders>
            <w:shd w:val="clear" w:color="auto" w:fill="auto"/>
            <w:noWrap/>
            <w:vAlign w:val="bottom"/>
          </w:tcPr>
          <w:p w14:paraId="526B93BA" w14:textId="77777777" w:rsidR="00AB0039" w:rsidRPr="00303C39" w:rsidRDefault="00AB0039" w:rsidP="00306613">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3 055 700,0</w:t>
            </w:r>
          </w:p>
        </w:tc>
        <w:tc>
          <w:tcPr>
            <w:tcW w:w="2176" w:type="dxa"/>
            <w:tcBorders>
              <w:top w:val="nil"/>
              <w:left w:val="nil"/>
              <w:bottom w:val="single" w:sz="4" w:space="0" w:color="auto"/>
              <w:right w:val="single" w:sz="4" w:space="0" w:color="auto"/>
            </w:tcBorders>
            <w:shd w:val="clear" w:color="auto" w:fill="auto"/>
            <w:noWrap/>
            <w:vAlign w:val="bottom"/>
          </w:tcPr>
          <w:p w14:paraId="040F152D" w14:textId="77777777" w:rsidR="00AB0039" w:rsidRPr="00303C39" w:rsidRDefault="00AB0039" w:rsidP="00306613">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9 167 100,0</w:t>
            </w:r>
          </w:p>
        </w:tc>
      </w:tr>
      <w:tr w:rsidR="00AB0039" w:rsidRPr="007A2EB1" w14:paraId="3CD98801" w14:textId="77777777" w:rsidTr="003474E9">
        <w:trPr>
          <w:trHeight w:val="703"/>
        </w:trPr>
        <w:tc>
          <w:tcPr>
            <w:tcW w:w="2157" w:type="dxa"/>
            <w:vMerge/>
            <w:tcBorders>
              <w:top w:val="nil"/>
              <w:left w:val="single" w:sz="4" w:space="0" w:color="auto"/>
              <w:bottom w:val="single" w:sz="4" w:space="0" w:color="auto"/>
              <w:right w:val="single" w:sz="4" w:space="0" w:color="auto"/>
            </w:tcBorders>
            <w:vAlign w:val="center"/>
            <w:hideMark/>
          </w:tcPr>
          <w:p w14:paraId="4EB778B7" w14:textId="77777777" w:rsidR="00AB0039" w:rsidRPr="007A2EB1" w:rsidRDefault="00AB0039" w:rsidP="00306613">
            <w:pPr>
              <w:spacing w:after="0" w:line="240" w:lineRule="auto"/>
              <w:rPr>
                <w:rFonts w:ascii="Times New Roman" w:eastAsia="Times New Roman" w:hAnsi="Times New Roman" w:cs="Times New Roman"/>
                <w:sz w:val="28"/>
                <w:szCs w:val="28"/>
              </w:rPr>
            </w:pPr>
          </w:p>
        </w:tc>
        <w:tc>
          <w:tcPr>
            <w:tcW w:w="3230" w:type="dxa"/>
            <w:vMerge/>
            <w:tcBorders>
              <w:top w:val="nil"/>
              <w:left w:val="single" w:sz="4" w:space="0" w:color="auto"/>
              <w:bottom w:val="single" w:sz="4" w:space="0" w:color="auto"/>
              <w:right w:val="single" w:sz="4" w:space="0" w:color="auto"/>
            </w:tcBorders>
            <w:vAlign w:val="center"/>
            <w:hideMark/>
          </w:tcPr>
          <w:p w14:paraId="6F9EE73C" w14:textId="77777777" w:rsidR="00AB0039" w:rsidRPr="007A2EB1" w:rsidRDefault="00AB0039" w:rsidP="00306613">
            <w:pPr>
              <w:spacing w:after="0" w:line="240" w:lineRule="auto"/>
              <w:rPr>
                <w:rFonts w:ascii="Times New Roman" w:eastAsia="Times New Roman" w:hAnsi="Times New Roman" w:cs="Times New Roman"/>
                <w:sz w:val="28"/>
                <w:szCs w:val="28"/>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3E19D212" w14:textId="77777777" w:rsidR="00AB0039" w:rsidRPr="007A2EB1" w:rsidRDefault="00AB003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966" w:type="dxa"/>
            <w:tcBorders>
              <w:top w:val="nil"/>
              <w:left w:val="nil"/>
              <w:bottom w:val="single" w:sz="4" w:space="0" w:color="auto"/>
              <w:right w:val="single" w:sz="4" w:space="0" w:color="auto"/>
            </w:tcBorders>
            <w:shd w:val="clear" w:color="auto" w:fill="auto"/>
            <w:noWrap/>
            <w:vAlign w:val="bottom"/>
          </w:tcPr>
          <w:p w14:paraId="7F9CDE51" w14:textId="77777777" w:rsidR="00AB0039" w:rsidRPr="000B03C7" w:rsidRDefault="00AB0039" w:rsidP="006744FF">
            <w:pPr>
              <w:spacing w:after="0" w:line="240" w:lineRule="auto"/>
              <w:jc w:val="center"/>
              <w:rPr>
                <w:rFonts w:ascii="Times New Roman" w:eastAsia="Times New Roman" w:hAnsi="Times New Roman" w:cs="Times New Roman"/>
                <w:sz w:val="28"/>
                <w:szCs w:val="28"/>
              </w:rPr>
            </w:pPr>
            <w:r w:rsidRPr="000B03C7">
              <w:rPr>
                <w:rFonts w:ascii="Times New Roman" w:eastAsia="Times New Roman" w:hAnsi="Times New Roman" w:cs="Times New Roman"/>
                <w:sz w:val="28"/>
                <w:szCs w:val="28"/>
              </w:rPr>
              <w:t>3 055 700,0</w:t>
            </w:r>
          </w:p>
        </w:tc>
        <w:tc>
          <w:tcPr>
            <w:tcW w:w="2145" w:type="dxa"/>
            <w:tcBorders>
              <w:top w:val="nil"/>
              <w:left w:val="nil"/>
              <w:bottom w:val="single" w:sz="4" w:space="0" w:color="auto"/>
              <w:right w:val="single" w:sz="4" w:space="0" w:color="auto"/>
            </w:tcBorders>
            <w:shd w:val="clear" w:color="auto" w:fill="auto"/>
            <w:noWrap/>
            <w:vAlign w:val="bottom"/>
          </w:tcPr>
          <w:p w14:paraId="4009CB34" w14:textId="77777777" w:rsidR="00AB0039" w:rsidRPr="000B03C7" w:rsidRDefault="00AB0039" w:rsidP="006744FF">
            <w:pPr>
              <w:spacing w:after="0" w:line="240" w:lineRule="auto"/>
              <w:jc w:val="center"/>
              <w:rPr>
                <w:rFonts w:ascii="Times New Roman" w:eastAsia="Times New Roman" w:hAnsi="Times New Roman" w:cs="Times New Roman"/>
                <w:sz w:val="28"/>
                <w:szCs w:val="28"/>
              </w:rPr>
            </w:pPr>
            <w:r w:rsidRPr="000B03C7">
              <w:rPr>
                <w:rFonts w:ascii="Times New Roman" w:eastAsia="Times New Roman" w:hAnsi="Times New Roman" w:cs="Times New Roman"/>
                <w:sz w:val="28"/>
                <w:szCs w:val="28"/>
              </w:rPr>
              <w:t>3 055 700,0</w:t>
            </w:r>
          </w:p>
        </w:tc>
        <w:tc>
          <w:tcPr>
            <w:tcW w:w="1966" w:type="dxa"/>
            <w:gridSpan w:val="2"/>
            <w:tcBorders>
              <w:top w:val="nil"/>
              <w:left w:val="nil"/>
              <w:bottom w:val="single" w:sz="4" w:space="0" w:color="auto"/>
              <w:right w:val="single" w:sz="4" w:space="0" w:color="auto"/>
            </w:tcBorders>
            <w:shd w:val="clear" w:color="auto" w:fill="auto"/>
            <w:noWrap/>
            <w:vAlign w:val="bottom"/>
          </w:tcPr>
          <w:p w14:paraId="52C55472" w14:textId="77777777" w:rsidR="00AB0039" w:rsidRPr="000B03C7" w:rsidRDefault="00AB0039" w:rsidP="006744FF">
            <w:pPr>
              <w:spacing w:after="0" w:line="240" w:lineRule="auto"/>
              <w:jc w:val="center"/>
              <w:rPr>
                <w:rFonts w:ascii="Times New Roman" w:eastAsia="Times New Roman" w:hAnsi="Times New Roman" w:cs="Times New Roman"/>
                <w:sz w:val="28"/>
                <w:szCs w:val="28"/>
              </w:rPr>
            </w:pPr>
            <w:r w:rsidRPr="000B03C7">
              <w:rPr>
                <w:rFonts w:ascii="Times New Roman" w:eastAsia="Times New Roman" w:hAnsi="Times New Roman" w:cs="Times New Roman"/>
                <w:sz w:val="28"/>
                <w:szCs w:val="28"/>
              </w:rPr>
              <w:t>3 055 700,0</w:t>
            </w:r>
          </w:p>
        </w:tc>
        <w:tc>
          <w:tcPr>
            <w:tcW w:w="2176" w:type="dxa"/>
            <w:tcBorders>
              <w:top w:val="nil"/>
              <w:left w:val="nil"/>
              <w:bottom w:val="single" w:sz="4" w:space="0" w:color="auto"/>
              <w:right w:val="single" w:sz="4" w:space="0" w:color="auto"/>
            </w:tcBorders>
            <w:shd w:val="clear" w:color="auto" w:fill="auto"/>
            <w:noWrap/>
            <w:vAlign w:val="bottom"/>
          </w:tcPr>
          <w:p w14:paraId="774568FC" w14:textId="77777777" w:rsidR="00AB0039" w:rsidRPr="000B03C7" w:rsidRDefault="00AB0039" w:rsidP="006744FF">
            <w:pPr>
              <w:spacing w:after="0" w:line="240" w:lineRule="auto"/>
              <w:jc w:val="center"/>
              <w:rPr>
                <w:rFonts w:ascii="Times New Roman" w:eastAsia="Times New Roman" w:hAnsi="Times New Roman" w:cs="Times New Roman"/>
                <w:sz w:val="28"/>
                <w:szCs w:val="28"/>
              </w:rPr>
            </w:pPr>
            <w:r w:rsidRPr="000B03C7">
              <w:rPr>
                <w:rFonts w:ascii="Times New Roman" w:eastAsia="Times New Roman" w:hAnsi="Times New Roman" w:cs="Times New Roman"/>
                <w:sz w:val="28"/>
                <w:szCs w:val="28"/>
              </w:rPr>
              <w:t>9 167 100,0</w:t>
            </w:r>
          </w:p>
        </w:tc>
      </w:tr>
      <w:tr w:rsidR="00AB0039" w:rsidRPr="007A2EB1" w14:paraId="1EAA9A89" w14:textId="77777777" w:rsidTr="003474E9">
        <w:trPr>
          <w:trHeight w:val="418"/>
        </w:trPr>
        <w:tc>
          <w:tcPr>
            <w:tcW w:w="21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435CF8" w14:textId="77777777" w:rsidR="00AB0039" w:rsidRPr="007A2EB1" w:rsidRDefault="00AB003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3230" w:type="dxa"/>
            <w:vMerge w:val="restart"/>
            <w:tcBorders>
              <w:top w:val="nil"/>
              <w:left w:val="single" w:sz="4" w:space="0" w:color="auto"/>
              <w:bottom w:val="single" w:sz="4" w:space="0" w:color="auto"/>
              <w:right w:val="single" w:sz="4" w:space="0" w:color="auto"/>
            </w:tcBorders>
            <w:shd w:val="clear" w:color="auto" w:fill="auto"/>
            <w:vAlign w:val="center"/>
            <w:hideMark/>
          </w:tcPr>
          <w:p w14:paraId="335237F6" w14:textId="77777777" w:rsidR="00AB0039" w:rsidRPr="007A2EB1" w:rsidRDefault="00AB003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Реализация переданных полномочий по опеке и попечительству в отношении несовершеннолетних</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439B61A" w14:textId="77777777" w:rsidR="00AB0039" w:rsidRPr="007A2EB1" w:rsidRDefault="00AB003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краевой бюджет</w:t>
            </w:r>
          </w:p>
        </w:tc>
        <w:tc>
          <w:tcPr>
            <w:tcW w:w="1966" w:type="dxa"/>
            <w:tcBorders>
              <w:top w:val="nil"/>
              <w:left w:val="nil"/>
              <w:bottom w:val="single" w:sz="4" w:space="0" w:color="auto"/>
              <w:right w:val="single" w:sz="4" w:space="0" w:color="auto"/>
            </w:tcBorders>
            <w:shd w:val="clear" w:color="auto" w:fill="auto"/>
            <w:noWrap/>
            <w:vAlign w:val="bottom"/>
          </w:tcPr>
          <w:p w14:paraId="650BF496" w14:textId="77777777" w:rsidR="00AB0039" w:rsidRPr="00303C39" w:rsidRDefault="00AB0039" w:rsidP="00306613">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2 170 700,0</w:t>
            </w:r>
          </w:p>
        </w:tc>
        <w:tc>
          <w:tcPr>
            <w:tcW w:w="2145" w:type="dxa"/>
            <w:tcBorders>
              <w:top w:val="nil"/>
              <w:left w:val="nil"/>
              <w:bottom w:val="single" w:sz="4" w:space="0" w:color="auto"/>
              <w:right w:val="single" w:sz="4" w:space="0" w:color="auto"/>
            </w:tcBorders>
            <w:shd w:val="clear" w:color="auto" w:fill="auto"/>
            <w:noWrap/>
            <w:vAlign w:val="bottom"/>
          </w:tcPr>
          <w:p w14:paraId="16B30320" w14:textId="77777777" w:rsidR="00AB0039" w:rsidRPr="00303C39" w:rsidRDefault="00AB0039" w:rsidP="00306613">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2 170 700,0</w:t>
            </w:r>
          </w:p>
        </w:tc>
        <w:tc>
          <w:tcPr>
            <w:tcW w:w="1966" w:type="dxa"/>
            <w:gridSpan w:val="2"/>
            <w:tcBorders>
              <w:top w:val="nil"/>
              <w:left w:val="nil"/>
              <w:bottom w:val="single" w:sz="4" w:space="0" w:color="auto"/>
              <w:right w:val="single" w:sz="4" w:space="0" w:color="auto"/>
            </w:tcBorders>
            <w:shd w:val="clear" w:color="auto" w:fill="auto"/>
            <w:noWrap/>
            <w:vAlign w:val="bottom"/>
          </w:tcPr>
          <w:p w14:paraId="6C8B93ED" w14:textId="77777777" w:rsidR="00AB0039" w:rsidRPr="00303C39" w:rsidRDefault="00AB0039" w:rsidP="00306613">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2 170 700,0</w:t>
            </w:r>
          </w:p>
        </w:tc>
        <w:tc>
          <w:tcPr>
            <w:tcW w:w="2176" w:type="dxa"/>
            <w:tcBorders>
              <w:top w:val="nil"/>
              <w:left w:val="nil"/>
              <w:bottom w:val="single" w:sz="4" w:space="0" w:color="auto"/>
              <w:right w:val="single" w:sz="4" w:space="0" w:color="auto"/>
            </w:tcBorders>
            <w:shd w:val="clear" w:color="auto" w:fill="auto"/>
            <w:noWrap/>
            <w:vAlign w:val="bottom"/>
          </w:tcPr>
          <w:p w14:paraId="41B6D8DE" w14:textId="77777777" w:rsidR="00AB0039" w:rsidRPr="00303C39" w:rsidRDefault="00AB0039" w:rsidP="00306613">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6 512 100,0</w:t>
            </w:r>
          </w:p>
        </w:tc>
      </w:tr>
      <w:tr w:rsidR="00AB0039" w:rsidRPr="007A2EB1" w14:paraId="3E5A5A1F" w14:textId="77777777" w:rsidTr="003474E9">
        <w:trPr>
          <w:trHeight w:val="410"/>
        </w:trPr>
        <w:tc>
          <w:tcPr>
            <w:tcW w:w="2157" w:type="dxa"/>
            <w:vMerge/>
            <w:tcBorders>
              <w:top w:val="nil"/>
              <w:left w:val="single" w:sz="4" w:space="0" w:color="auto"/>
              <w:bottom w:val="single" w:sz="4" w:space="0" w:color="auto"/>
              <w:right w:val="single" w:sz="4" w:space="0" w:color="auto"/>
            </w:tcBorders>
            <w:vAlign w:val="center"/>
            <w:hideMark/>
          </w:tcPr>
          <w:p w14:paraId="11F7441A" w14:textId="77777777" w:rsidR="00AB0039" w:rsidRPr="007A2EB1" w:rsidRDefault="00AB0039" w:rsidP="00306613">
            <w:pPr>
              <w:spacing w:after="0" w:line="240" w:lineRule="auto"/>
              <w:rPr>
                <w:rFonts w:ascii="Times New Roman" w:eastAsia="Times New Roman" w:hAnsi="Times New Roman" w:cs="Times New Roman"/>
                <w:sz w:val="28"/>
                <w:szCs w:val="28"/>
              </w:rPr>
            </w:pPr>
          </w:p>
        </w:tc>
        <w:tc>
          <w:tcPr>
            <w:tcW w:w="3230" w:type="dxa"/>
            <w:vMerge/>
            <w:tcBorders>
              <w:top w:val="nil"/>
              <w:left w:val="single" w:sz="4" w:space="0" w:color="auto"/>
              <w:bottom w:val="single" w:sz="4" w:space="0" w:color="auto"/>
              <w:right w:val="single" w:sz="4" w:space="0" w:color="auto"/>
            </w:tcBorders>
            <w:vAlign w:val="center"/>
            <w:hideMark/>
          </w:tcPr>
          <w:p w14:paraId="55FC541D" w14:textId="77777777" w:rsidR="00AB0039" w:rsidRPr="007A2EB1" w:rsidRDefault="00AB0039" w:rsidP="00306613">
            <w:pPr>
              <w:spacing w:after="0" w:line="240" w:lineRule="auto"/>
              <w:rPr>
                <w:rFonts w:ascii="Times New Roman" w:eastAsia="Times New Roman" w:hAnsi="Times New Roman" w:cs="Times New Roman"/>
                <w:sz w:val="28"/>
                <w:szCs w:val="28"/>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4C33BEFE" w14:textId="77777777" w:rsidR="00AB0039" w:rsidRPr="007A2EB1" w:rsidRDefault="00AB003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966" w:type="dxa"/>
            <w:tcBorders>
              <w:top w:val="nil"/>
              <w:left w:val="nil"/>
              <w:bottom w:val="single" w:sz="4" w:space="0" w:color="auto"/>
              <w:right w:val="single" w:sz="4" w:space="0" w:color="auto"/>
            </w:tcBorders>
            <w:shd w:val="clear" w:color="auto" w:fill="auto"/>
            <w:noWrap/>
            <w:vAlign w:val="bottom"/>
          </w:tcPr>
          <w:p w14:paraId="7832E3AC" w14:textId="77777777" w:rsidR="00AB0039" w:rsidRPr="00361D89" w:rsidRDefault="00AB0039" w:rsidP="006744FF">
            <w:pPr>
              <w:spacing w:after="0" w:line="240" w:lineRule="auto"/>
              <w:jc w:val="center"/>
              <w:rPr>
                <w:rFonts w:ascii="Times New Roman" w:eastAsia="Times New Roman" w:hAnsi="Times New Roman" w:cs="Times New Roman"/>
                <w:sz w:val="28"/>
                <w:szCs w:val="28"/>
              </w:rPr>
            </w:pPr>
            <w:r w:rsidRPr="00361D89">
              <w:rPr>
                <w:rFonts w:ascii="Times New Roman" w:eastAsia="Times New Roman" w:hAnsi="Times New Roman" w:cs="Times New Roman"/>
                <w:sz w:val="28"/>
                <w:szCs w:val="28"/>
              </w:rPr>
              <w:t>2 170 700,0</w:t>
            </w:r>
          </w:p>
        </w:tc>
        <w:tc>
          <w:tcPr>
            <w:tcW w:w="2145" w:type="dxa"/>
            <w:tcBorders>
              <w:top w:val="nil"/>
              <w:left w:val="nil"/>
              <w:bottom w:val="single" w:sz="4" w:space="0" w:color="auto"/>
              <w:right w:val="single" w:sz="4" w:space="0" w:color="auto"/>
            </w:tcBorders>
            <w:shd w:val="clear" w:color="auto" w:fill="auto"/>
            <w:noWrap/>
            <w:vAlign w:val="bottom"/>
          </w:tcPr>
          <w:p w14:paraId="53552FAD" w14:textId="77777777" w:rsidR="00AB0039" w:rsidRPr="00361D89" w:rsidRDefault="00AB0039" w:rsidP="006744FF">
            <w:pPr>
              <w:spacing w:after="0" w:line="240" w:lineRule="auto"/>
              <w:jc w:val="center"/>
              <w:rPr>
                <w:rFonts w:ascii="Times New Roman" w:eastAsia="Times New Roman" w:hAnsi="Times New Roman" w:cs="Times New Roman"/>
                <w:sz w:val="28"/>
                <w:szCs w:val="28"/>
              </w:rPr>
            </w:pPr>
            <w:r w:rsidRPr="00361D89">
              <w:rPr>
                <w:rFonts w:ascii="Times New Roman" w:eastAsia="Times New Roman" w:hAnsi="Times New Roman" w:cs="Times New Roman"/>
                <w:sz w:val="28"/>
                <w:szCs w:val="28"/>
              </w:rPr>
              <w:t>2 170 700,0</w:t>
            </w:r>
          </w:p>
        </w:tc>
        <w:tc>
          <w:tcPr>
            <w:tcW w:w="1966" w:type="dxa"/>
            <w:gridSpan w:val="2"/>
            <w:tcBorders>
              <w:top w:val="nil"/>
              <w:left w:val="nil"/>
              <w:bottom w:val="single" w:sz="4" w:space="0" w:color="auto"/>
              <w:right w:val="single" w:sz="4" w:space="0" w:color="auto"/>
            </w:tcBorders>
            <w:shd w:val="clear" w:color="auto" w:fill="auto"/>
            <w:noWrap/>
            <w:vAlign w:val="bottom"/>
          </w:tcPr>
          <w:p w14:paraId="0612D2CC" w14:textId="77777777" w:rsidR="00AB0039" w:rsidRPr="00361D89" w:rsidRDefault="00AB0039" w:rsidP="006744FF">
            <w:pPr>
              <w:spacing w:after="0" w:line="240" w:lineRule="auto"/>
              <w:jc w:val="center"/>
              <w:rPr>
                <w:rFonts w:ascii="Times New Roman" w:eastAsia="Times New Roman" w:hAnsi="Times New Roman" w:cs="Times New Roman"/>
                <w:sz w:val="28"/>
                <w:szCs w:val="28"/>
              </w:rPr>
            </w:pPr>
            <w:r w:rsidRPr="00361D89">
              <w:rPr>
                <w:rFonts w:ascii="Times New Roman" w:eastAsia="Times New Roman" w:hAnsi="Times New Roman" w:cs="Times New Roman"/>
                <w:sz w:val="28"/>
                <w:szCs w:val="28"/>
              </w:rPr>
              <w:t>2 170 700,0</w:t>
            </w:r>
          </w:p>
        </w:tc>
        <w:tc>
          <w:tcPr>
            <w:tcW w:w="2176" w:type="dxa"/>
            <w:tcBorders>
              <w:top w:val="nil"/>
              <w:left w:val="nil"/>
              <w:bottom w:val="single" w:sz="4" w:space="0" w:color="auto"/>
              <w:right w:val="single" w:sz="4" w:space="0" w:color="auto"/>
            </w:tcBorders>
            <w:shd w:val="clear" w:color="auto" w:fill="auto"/>
            <w:noWrap/>
            <w:vAlign w:val="bottom"/>
          </w:tcPr>
          <w:p w14:paraId="1B2D9283" w14:textId="77777777" w:rsidR="00AB0039" w:rsidRPr="00361D89" w:rsidRDefault="00AB0039" w:rsidP="006744FF">
            <w:pPr>
              <w:spacing w:after="0" w:line="240" w:lineRule="auto"/>
              <w:jc w:val="center"/>
              <w:rPr>
                <w:rFonts w:ascii="Times New Roman" w:eastAsia="Times New Roman" w:hAnsi="Times New Roman" w:cs="Times New Roman"/>
                <w:sz w:val="28"/>
                <w:szCs w:val="28"/>
              </w:rPr>
            </w:pPr>
            <w:r w:rsidRPr="00361D89">
              <w:rPr>
                <w:rFonts w:ascii="Times New Roman" w:eastAsia="Times New Roman" w:hAnsi="Times New Roman" w:cs="Times New Roman"/>
                <w:sz w:val="28"/>
                <w:szCs w:val="28"/>
              </w:rPr>
              <w:t>6 512 100,0</w:t>
            </w:r>
          </w:p>
        </w:tc>
      </w:tr>
      <w:tr w:rsidR="00AB0039" w:rsidRPr="007A2EB1" w14:paraId="3C58F7AA" w14:textId="77777777" w:rsidTr="003474E9">
        <w:trPr>
          <w:trHeight w:val="195"/>
        </w:trPr>
        <w:tc>
          <w:tcPr>
            <w:tcW w:w="21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402962" w14:textId="77777777" w:rsidR="00AB0039" w:rsidRPr="007A2EB1" w:rsidRDefault="00AB003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подпрограмма </w:t>
            </w:r>
          </w:p>
        </w:tc>
        <w:tc>
          <w:tcPr>
            <w:tcW w:w="3230" w:type="dxa"/>
            <w:vMerge w:val="restart"/>
            <w:tcBorders>
              <w:top w:val="nil"/>
              <w:left w:val="single" w:sz="4" w:space="0" w:color="auto"/>
              <w:bottom w:val="single" w:sz="4" w:space="0" w:color="auto"/>
              <w:right w:val="single" w:sz="4" w:space="0" w:color="auto"/>
            </w:tcBorders>
            <w:shd w:val="clear" w:color="auto" w:fill="auto"/>
            <w:vAlign w:val="center"/>
            <w:hideMark/>
          </w:tcPr>
          <w:p w14:paraId="57807170" w14:textId="77777777" w:rsidR="00AB0039" w:rsidRPr="007A2EB1" w:rsidRDefault="00AB003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Обеспечение жильем детей-сирот</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58CB18C" w14:textId="77777777" w:rsidR="00AB0039" w:rsidRPr="007A2EB1" w:rsidRDefault="00AB003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федеральный бюджет</w:t>
            </w:r>
          </w:p>
        </w:tc>
        <w:tc>
          <w:tcPr>
            <w:tcW w:w="1966" w:type="dxa"/>
            <w:tcBorders>
              <w:top w:val="nil"/>
              <w:left w:val="nil"/>
              <w:bottom w:val="single" w:sz="4" w:space="0" w:color="auto"/>
              <w:right w:val="single" w:sz="4" w:space="0" w:color="auto"/>
            </w:tcBorders>
            <w:shd w:val="clear" w:color="auto" w:fill="auto"/>
            <w:noWrap/>
            <w:vAlign w:val="bottom"/>
            <w:hideMark/>
          </w:tcPr>
          <w:p w14:paraId="31843C39" w14:textId="77777777" w:rsidR="00AB0039" w:rsidRPr="007A2EB1" w:rsidRDefault="00AB0039" w:rsidP="00306613">
            <w:pPr>
              <w:spacing w:after="0" w:line="240" w:lineRule="auto"/>
              <w:jc w:val="center"/>
              <w:rPr>
                <w:rFonts w:ascii="Times New Roman" w:eastAsia="Times New Roman" w:hAnsi="Times New Roman" w:cs="Times New Roman"/>
                <w:sz w:val="28"/>
                <w:szCs w:val="28"/>
              </w:rPr>
            </w:pPr>
          </w:p>
        </w:tc>
        <w:tc>
          <w:tcPr>
            <w:tcW w:w="2145" w:type="dxa"/>
            <w:tcBorders>
              <w:top w:val="nil"/>
              <w:left w:val="nil"/>
              <w:bottom w:val="single" w:sz="4" w:space="0" w:color="auto"/>
              <w:right w:val="single" w:sz="4" w:space="0" w:color="auto"/>
            </w:tcBorders>
            <w:shd w:val="clear" w:color="auto" w:fill="auto"/>
            <w:noWrap/>
            <w:vAlign w:val="bottom"/>
            <w:hideMark/>
          </w:tcPr>
          <w:p w14:paraId="390733FE" w14:textId="77777777" w:rsidR="00AB0039" w:rsidRPr="007A2EB1" w:rsidRDefault="00AB0039" w:rsidP="00306613">
            <w:pPr>
              <w:spacing w:after="0" w:line="240" w:lineRule="auto"/>
              <w:jc w:val="center"/>
              <w:rPr>
                <w:rFonts w:ascii="Times New Roman" w:eastAsia="Times New Roman" w:hAnsi="Times New Roman" w:cs="Times New Roman"/>
                <w:sz w:val="28"/>
                <w:szCs w:val="28"/>
              </w:rPr>
            </w:pPr>
          </w:p>
        </w:tc>
        <w:tc>
          <w:tcPr>
            <w:tcW w:w="1966" w:type="dxa"/>
            <w:gridSpan w:val="2"/>
            <w:tcBorders>
              <w:top w:val="nil"/>
              <w:left w:val="nil"/>
              <w:bottom w:val="single" w:sz="4" w:space="0" w:color="auto"/>
              <w:right w:val="single" w:sz="4" w:space="0" w:color="auto"/>
            </w:tcBorders>
            <w:shd w:val="clear" w:color="auto" w:fill="auto"/>
            <w:noWrap/>
            <w:vAlign w:val="bottom"/>
            <w:hideMark/>
          </w:tcPr>
          <w:p w14:paraId="64627695" w14:textId="77777777" w:rsidR="00AB0039" w:rsidRPr="007A2EB1" w:rsidRDefault="00AB0039" w:rsidP="00306613">
            <w:pPr>
              <w:spacing w:after="0" w:line="240" w:lineRule="auto"/>
              <w:jc w:val="center"/>
              <w:rPr>
                <w:rFonts w:ascii="Times New Roman" w:eastAsia="Times New Roman" w:hAnsi="Times New Roman" w:cs="Times New Roman"/>
                <w:sz w:val="28"/>
                <w:szCs w:val="28"/>
              </w:rPr>
            </w:pPr>
          </w:p>
        </w:tc>
        <w:tc>
          <w:tcPr>
            <w:tcW w:w="2176" w:type="dxa"/>
            <w:tcBorders>
              <w:top w:val="nil"/>
              <w:left w:val="nil"/>
              <w:bottom w:val="single" w:sz="4" w:space="0" w:color="auto"/>
              <w:right w:val="single" w:sz="4" w:space="0" w:color="auto"/>
            </w:tcBorders>
            <w:shd w:val="clear" w:color="auto" w:fill="auto"/>
            <w:noWrap/>
            <w:vAlign w:val="bottom"/>
            <w:hideMark/>
          </w:tcPr>
          <w:p w14:paraId="306C0DC4" w14:textId="77777777" w:rsidR="00AB0039" w:rsidRPr="007A2EB1" w:rsidRDefault="00AB0039" w:rsidP="00306613">
            <w:pPr>
              <w:spacing w:after="0" w:line="240" w:lineRule="auto"/>
              <w:jc w:val="center"/>
              <w:rPr>
                <w:rFonts w:ascii="Times New Roman" w:eastAsia="Times New Roman" w:hAnsi="Times New Roman" w:cs="Times New Roman"/>
                <w:sz w:val="28"/>
                <w:szCs w:val="28"/>
              </w:rPr>
            </w:pPr>
          </w:p>
        </w:tc>
      </w:tr>
      <w:tr w:rsidR="00AB0039" w:rsidRPr="007A2EB1" w14:paraId="047229A5" w14:textId="77777777" w:rsidTr="003474E9">
        <w:trPr>
          <w:trHeight w:val="200"/>
        </w:trPr>
        <w:tc>
          <w:tcPr>
            <w:tcW w:w="2157" w:type="dxa"/>
            <w:vMerge/>
            <w:tcBorders>
              <w:top w:val="nil"/>
              <w:left w:val="single" w:sz="4" w:space="0" w:color="auto"/>
              <w:bottom w:val="single" w:sz="4" w:space="0" w:color="auto"/>
              <w:right w:val="single" w:sz="4" w:space="0" w:color="auto"/>
            </w:tcBorders>
            <w:vAlign w:val="center"/>
            <w:hideMark/>
          </w:tcPr>
          <w:p w14:paraId="3C21F7F8" w14:textId="77777777" w:rsidR="00AB0039" w:rsidRPr="007A2EB1" w:rsidRDefault="00AB0039" w:rsidP="00306613">
            <w:pPr>
              <w:spacing w:after="0" w:line="240" w:lineRule="auto"/>
              <w:rPr>
                <w:rFonts w:ascii="Times New Roman" w:eastAsia="Times New Roman" w:hAnsi="Times New Roman" w:cs="Times New Roman"/>
                <w:sz w:val="28"/>
                <w:szCs w:val="28"/>
              </w:rPr>
            </w:pPr>
          </w:p>
        </w:tc>
        <w:tc>
          <w:tcPr>
            <w:tcW w:w="3230" w:type="dxa"/>
            <w:vMerge/>
            <w:tcBorders>
              <w:top w:val="nil"/>
              <w:left w:val="single" w:sz="4" w:space="0" w:color="auto"/>
              <w:bottom w:val="single" w:sz="4" w:space="0" w:color="auto"/>
              <w:right w:val="single" w:sz="4" w:space="0" w:color="auto"/>
            </w:tcBorders>
            <w:vAlign w:val="center"/>
            <w:hideMark/>
          </w:tcPr>
          <w:p w14:paraId="7E32BC4F" w14:textId="77777777" w:rsidR="00AB0039" w:rsidRPr="007A2EB1" w:rsidRDefault="00AB0039" w:rsidP="00306613">
            <w:pPr>
              <w:spacing w:after="0" w:line="240" w:lineRule="auto"/>
              <w:rPr>
                <w:rFonts w:ascii="Times New Roman" w:eastAsia="Times New Roman" w:hAnsi="Times New Roman" w:cs="Times New Roman"/>
                <w:sz w:val="28"/>
                <w:szCs w:val="28"/>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B6F0D05" w14:textId="77777777" w:rsidR="00AB0039" w:rsidRPr="007A2EB1" w:rsidRDefault="00AB0039"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краевой бюджет</w:t>
            </w:r>
          </w:p>
        </w:tc>
        <w:tc>
          <w:tcPr>
            <w:tcW w:w="1966" w:type="dxa"/>
            <w:tcBorders>
              <w:top w:val="nil"/>
              <w:left w:val="nil"/>
              <w:bottom w:val="single" w:sz="4" w:space="0" w:color="auto"/>
              <w:right w:val="single" w:sz="4" w:space="0" w:color="auto"/>
            </w:tcBorders>
            <w:shd w:val="clear" w:color="auto" w:fill="auto"/>
            <w:noWrap/>
            <w:vAlign w:val="bottom"/>
            <w:hideMark/>
          </w:tcPr>
          <w:p w14:paraId="6E536F6D" w14:textId="77777777" w:rsidR="00AB0039" w:rsidRPr="00303C39" w:rsidRDefault="00BF1FF1" w:rsidP="00306613">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10 447 900,0</w:t>
            </w:r>
          </w:p>
        </w:tc>
        <w:tc>
          <w:tcPr>
            <w:tcW w:w="2145" w:type="dxa"/>
            <w:tcBorders>
              <w:top w:val="nil"/>
              <w:left w:val="nil"/>
              <w:bottom w:val="single" w:sz="4" w:space="0" w:color="auto"/>
              <w:right w:val="single" w:sz="4" w:space="0" w:color="auto"/>
            </w:tcBorders>
            <w:shd w:val="clear" w:color="auto" w:fill="auto"/>
            <w:noWrap/>
            <w:vAlign w:val="bottom"/>
            <w:hideMark/>
          </w:tcPr>
          <w:p w14:paraId="11E6971F" w14:textId="77777777" w:rsidR="00AB0039" w:rsidRPr="00303C39" w:rsidRDefault="00BF1FF1" w:rsidP="00306613">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7 835 900,0</w:t>
            </w:r>
          </w:p>
        </w:tc>
        <w:tc>
          <w:tcPr>
            <w:tcW w:w="1966" w:type="dxa"/>
            <w:gridSpan w:val="2"/>
            <w:tcBorders>
              <w:top w:val="nil"/>
              <w:left w:val="nil"/>
              <w:bottom w:val="single" w:sz="4" w:space="0" w:color="auto"/>
              <w:right w:val="single" w:sz="4" w:space="0" w:color="auto"/>
            </w:tcBorders>
            <w:shd w:val="clear" w:color="auto" w:fill="auto"/>
            <w:noWrap/>
            <w:vAlign w:val="bottom"/>
            <w:hideMark/>
          </w:tcPr>
          <w:p w14:paraId="564030BD" w14:textId="77777777" w:rsidR="00AB0039" w:rsidRPr="00303C39" w:rsidRDefault="00BF1FF1" w:rsidP="00306613">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7 835 900,0</w:t>
            </w:r>
          </w:p>
        </w:tc>
        <w:tc>
          <w:tcPr>
            <w:tcW w:w="2176" w:type="dxa"/>
            <w:tcBorders>
              <w:top w:val="nil"/>
              <w:left w:val="nil"/>
              <w:bottom w:val="single" w:sz="4" w:space="0" w:color="auto"/>
              <w:right w:val="single" w:sz="4" w:space="0" w:color="auto"/>
            </w:tcBorders>
            <w:shd w:val="clear" w:color="auto" w:fill="auto"/>
            <w:noWrap/>
            <w:vAlign w:val="bottom"/>
            <w:hideMark/>
          </w:tcPr>
          <w:p w14:paraId="779AB081" w14:textId="77777777" w:rsidR="00AB0039" w:rsidRPr="00303C39" w:rsidRDefault="00BF1FF1" w:rsidP="00306613">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26 119 700,0</w:t>
            </w:r>
          </w:p>
        </w:tc>
      </w:tr>
      <w:tr w:rsidR="00081EFE" w:rsidRPr="007A2EB1" w14:paraId="2C56AF09" w14:textId="77777777" w:rsidTr="003474E9">
        <w:trPr>
          <w:trHeight w:val="89"/>
        </w:trPr>
        <w:tc>
          <w:tcPr>
            <w:tcW w:w="2157" w:type="dxa"/>
            <w:vMerge/>
            <w:tcBorders>
              <w:top w:val="nil"/>
              <w:left w:val="single" w:sz="4" w:space="0" w:color="auto"/>
              <w:bottom w:val="single" w:sz="4" w:space="0" w:color="auto"/>
              <w:right w:val="single" w:sz="4" w:space="0" w:color="auto"/>
            </w:tcBorders>
            <w:vAlign w:val="center"/>
            <w:hideMark/>
          </w:tcPr>
          <w:p w14:paraId="2AB45E42" w14:textId="77777777" w:rsidR="00081EFE" w:rsidRPr="007A2EB1" w:rsidRDefault="00081EFE" w:rsidP="00306613">
            <w:pPr>
              <w:spacing w:after="0" w:line="240" w:lineRule="auto"/>
              <w:rPr>
                <w:rFonts w:ascii="Times New Roman" w:eastAsia="Times New Roman" w:hAnsi="Times New Roman" w:cs="Times New Roman"/>
                <w:sz w:val="28"/>
                <w:szCs w:val="28"/>
              </w:rPr>
            </w:pPr>
          </w:p>
        </w:tc>
        <w:tc>
          <w:tcPr>
            <w:tcW w:w="3230" w:type="dxa"/>
            <w:vMerge/>
            <w:tcBorders>
              <w:top w:val="nil"/>
              <w:left w:val="single" w:sz="4" w:space="0" w:color="auto"/>
              <w:bottom w:val="single" w:sz="4" w:space="0" w:color="auto"/>
              <w:right w:val="single" w:sz="4" w:space="0" w:color="auto"/>
            </w:tcBorders>
            <w:vAlign w:val="center"/>
            <w:hideMark/>
          </w:tcPr>
          <w:p w14:paraId="6490D01C" w14:textId="77777777" w:rsidR="00081EFE" w:rsidRPr="007A2EB1" w:rsidRDefault="00081EFE" w:rsidP="00306613">
            <w:pPr>
              <w:spacing w:after="0" w:line="240" w:lineRule="auto"/>
              <w:rPr>
                <w:rFonts w:ascii="Times New Roman" w:eastAsia="Times New Roman" w:hAnsi="Times New Roman" w:cs="Times New Roman"/>
                <w:sz w:val="28"/>
                <w:szCs w:val="28"/>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28C9C9D" w14:textId="77777777" w:rsidR="00081EFE" w:rsidRPr="007A2EB1" w:rsidRDefault="00081EFE"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966" w:type="dxa"/>
            <w:tcBorders>
              <w:top w:val="nil"/>
              <w:left w:val="nil"/>
              <w:bottom w:val="single" w:sz="4" w:space="0" w:color="auto"/>
              <w:right w:val="single" w:sz="4" w:space="0" w:color="auto"/>
            </w:tcBorders>
            <w:shd w:val="clear" w:color="auto" w:fill="auto"/>
            <w:noWrap/>
            <w:vAlign w:val="bottom"/>
            <w:hideMark/>
          </w:tcPr>
          <w:p w14:paraId="0760EFBB" w14:textId="77777777" w:rsidR="00081EFE" w:rsidRPr="007A2EB1" w:rsidRDefault="00081EFE" w:rsidP="00F62FA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10 447 900,0</w:t>
            </w:r>
          </w:p>
        </w:tc>
        <w:tc>
          <w:tcPr>
            <w:tcW w:w="2145" w:type="dxa"/>
            <w:tcBorders>
              <w:top w:val="nil"/>
              <w:left w:val="nil"/>
              <w:bottom w:val="single" w:sz="4" w:space="0" w:color="auto"/>
              <w:right w:val="single" w:sz="4" w:space="0" w:color="auto"/>
            </w:tcBorders>
            <w:shd w:val="clear" w:color="auto" w:fill="auto"/>
            <w:noWrap/>
            <w:vAlign w:val="bottom"/>
            <w:hideMark/>
          </w:tcPr>
          <w:p w14:paraId="2CD9915B" w14:textId="77777777" w:rsidR="00081EFE" w:rsidRPr="007A2EB1" w:rsidRDefault="00081EFE" w:rsidP="00F62FA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7 835 900,0</w:t>
            </w:r>
          </w:p>
        </w:tc>
        <w:tc>
          <w:tcPr>
            <w:tcW w:w="1966" w:type="dxa"/>
            <w:gridSpan w:val="2"/>
            <w:tcBorders>
              <w:top w:val="nil"/>
              <w:left w:val="nil"/>
              <w:bottom w:val="single" w:sz="4" w:space="0" w:color="auto"/>
              <w:right w:val="single" w:sz="4" w:space="0" w:color="auto"/>
            </w:tcBorders>
            <w:shd w:val="clear" w:color="auto" w:fill="auto"/>
            <w:noWrap/>
            <w:vAlign w:val="bottom"/>
            <w:hideMark/>
          </w:tcPr>
          <w:p w14:paraId="31AA2148" w14:textId="77777777" w:rsidR="00081EFE" w:rsidRPr="007A2EB1" w:rsidRDefault="00081EFE" w:rsidP="00F62FA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7 835 900,0</w:t>
            </w:r>
          </w:p>
        </w:tc>
        <w:tc>
          <w:tcPr>
            <w:tcW w:w="2176" w:type="dxa"/>
            <w:tcBorders>
              <w:top w:val="nil"/>
              <w:left w:val="nil"/>
              <w:bottom w:val="single" w:sz="4" w:space="0" w:color="auto"/>
              <w:right w:val="single" w:sz="4" w:space="0" w:color="auto"/>
            </w:tcBorders>
            <w:shd w:val="clear" w:color="auto" w:fill="auto"/>
            <w:noWrap/>
            <w:vAlign w:val="bottom"/>
            <w:hideMark/>
          </w:tcPr>
          <w:p w14:paraId="66CB9D19" w14:textId="77777777" w:rsidR="00081EFE" w:rsidRPr="007A2EB1" w:rsidRDefault="00081EFE" w:rsidP="00F62FA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26 119 700,0</w:t>
            </w:r>
          </w:p>
        </w:tc>
      </w:tr>
      <w:tr w:rsidR="00081EFE" w:rsidRPr="007A2EB1" w14:paraId="6FB2DBED" w14:textId="77777777" w:rsidTr="003474E9">
        <w:trPr>
          <w:trHeight w:val="250"/>
        </w:trPr>
        <w:tc>
          <w:tcPr>
            <w:tcW w:w="21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85B5C7" w14:textId="77777777" w:rsidR="00081EFE" w:rsidRPr="007A2EB1" w:rsidRDefault="00081EFE"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подпрограмма</w:t>
            </w:r>
          </w:p>
        </w:tc>
        <w:tc>
          <w:tcPr>
            <w:tcW w:w="3230" w:type="dxa"/>
            <w:vMerge w:val="restart"/>
            <w:tcBorders>
              <w:top w:val="nil"/>
              <w:left w:val="single" w:sz="4" w:space="0" w:color="auto"/>
              <w:bottom w:val="single" w:sz="4" w:space="0" w:color="auto"/>
              <w:right w:val="single" w:sz="4" w:space="0" w:color="auto"/>
            </w:tcBorders>
            <w:shd w:val="clear" w:color="auto" w:fill="auto"/>
            <w:vAlign w:val="center"/>
            <w:hideMark/>
          </w:tcPr>
          <w:p w14:paraId="689B4E09" w14:textId="77777777" w:rsidR="00081EFE" w:rsidRPr="007A2EB1" w:rsidRDefault="00081EFE"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Обеспечение условий реализации муниципальной программы и прочие мероприятия</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90D98B2" w14:textId="77777777" w:rsidR="00081EFE" w:rsidRPr="007A2EB1" w:rsidRDefault="00081EFE"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краевой бюджет</w:t>
            </w:r>
          </w:p>
        </w:tc>
        <w:tc>
          <w:tcPr>
            <w:tcW w:w="1966" w:type="dxa"/>
            <w:tcBorders>
              <w:top w:val="nil"/>
              <w:left w:val="nil"/>
              <w:bottom w:val="single" w:sz="4" w:space="0" w:color="auto"/>
              <w:right w:val="single" w:sz="4" w:space="0" w:color="auto"/>
            </w:tcBorders>
            <w:shd w:val="clear" w:color="auto" w:fill="auto"/>
            <w:noWrap/>
            <w:vAlign w:val="bottom"/>
            <w:hideMark/>
          </w:tcPr>
          <w:p w14:paraId="09A7ADF3" w14:textId="77777777" w:rsidR="00081EFE" w:rsidRPr="00303C39" w:rsidRDefault="003E3427" w:rsidP="00A61555">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2 361 300,0</w:t>
            </w:r>
          </w:p>
        </w:tc>
        <w:tc>
          <w:tcPr>
            <w:tcW w:w="2145" w:type="dxa"/>
            <w:tcBorders>
              <w:top w:val="nil"/>
              <w:left w:val="nil"/>
              <w:bottom w:val="single" w:sz="4" w:space="0" w:color="auto"/>
              <w:right w:val="single" w:sz="4" w:space="0" w:color="auto"/>
            </w:tcBorders>
            <w:shd w:val="clear" w:color="auto" w:fill="auto"/>
            <w:noWrap/>
            <w:vAlign w:val="bottom"/>
            <w:hideMark/>
          </w:tcPr>
          <w:p w14:paraId="00C8E91F" w14:textId="77777777" w:rsidR="00081EFE" w:rsidRPr="00303C39" w:rsidRDefault="003E3427" w:rsidP="00A61555">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2 361 300,0</w:t>
            </w:r>
          </w:p>
        </w:tc>
        <w:tc>
          <w:tcPr>
            <w:tcW w:w="1966" w:type="dxa"/>
            <w:gridSpan w:val="2"/>
            <w:tcBorders>
              <w:top w:val="nil"/>
              <w:left w:val="nil"/>
              <w:bottom w:val="single" w:sz="4" w:space="0" w:color="auto"/>
              <w:right w:val="single" w:sz="4" w:space="0" w:color="auto"/>
            </w:tcBorders>
            <w:shd w:val="clear" w:color="auto" w:fill="auto"/>
            <w:noWrap/>
            <w:vAlign w:val="bottom"/>
            <w:hideMark/>
          </w:tcPr>
          <w:p w14:paraId="36A3F353" w14:textId="77777777" w:rsidR="00081EFE" w:rsidRPr="00303C39" w:rsidRDefault="003E3427" w:rsidP="00A61555">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2 361 300,0</w:t>
            </w:r>
          </w:p>
        </w:tc>
        <w:tc>
          <w:tcPr>
            <w:tcW w:w="2176" w:type="dxa"/>
            <w:tcBorders>
              <w:top w:val="nil"/>
              <w:left w:val="nil"/>
              <w:bottom w:val="single" w:sz="4" w:space="0" w:color="auto"/>
              <w:right w:val="single" w:sz="4" w:space="0" w:color="auto"/>
            </w:tcBorders>
            <w:shd w:val="clear" w:color="auto" w:fill="auto"/>
            <w:noWrap/>
            <w:vAlign w:val="bottom"/>
            <w:hideMark/>
          </w:tcPr>
          <w:p w14:paraId="4ABA7F4F" w14:textId="77777777" w:rsidR="00081EFE" w:rsidRPr="00303C39" w:rsidRDefault="003E3427" w:rsidP="00A61555">
            <w:pPr>
              <w:spacing w:after="0" w:line="240" w:lineRule="auto"/>
              <w:jc w:val="center"/>
              <w:rPr>
                <w:rFonts w:ascii="Times New Roman" w:eastAsia="Times New Roman" w:hAnsi="Times New Roman" w:cs="Times New Roman"/>
                <w:sz w:val="28"/>
                <w:szCs w:val="28"/>
              </w:rPr>
            </w:pPr>
            <w:r w:rsidRPr="00303C39">
              <w:rPr>
                <w:rFonts w:ascii="Times New Roman" w:eastAsia="Times New Roman" w:hAnsi="Times New Roman" w:cs="Times New Roman"/>
                <w:sz w:val="28"/>
                <w:szCs w:val="28"/>
              </w:rPr>
              <w:t>7 083 900,0</w:t>
            </w:r>
          </w:p>
        </w:tc>
      </w:tr>
      <w:tr w:rsidR="00081EFE" w:rsidRPr="007A2EB1" w14:paraId="73129814" w14:textId="77777777" w:rsidTr="003474E9">
        <w:trPr>
          <w:trHeight w:val="281"/>
        </w:trPr>
        <w:tc>
          <w:tcPr>
            <w:tcW w:w="2157" w:type="dxa"/>
            <w:vMerge/>
            <w:tcBorders>
              <w:top w:val="nil"/>
              <w:left w:val="single" w:sz="4" w:space="0" w:color="auto"/>
              <w:bottom w:val="single" w:sz="4" w:space="0" w:color="auto"/>
              <w:right w:val="single" w:sz="4" w:space="0" w:color="auto"/>
            </w:tcBorders>
            <w:vAlign w:val="center"/>
            <w:hideMark/>
          </w:tcPr>
          <w:p w14:paraId="3BAC1852" w14:textId="77777777" w:rsidR="00081EFE" w:rsidRPr="007A2EB1" w:rsidRDefault="00081EFE" w:rsidP="00306613">
            <w:pPr>
              <w:spacing w:after="0" w:line="240" w:lineRule="auto"/>
              <w:rPr>
                <w:rFonts w:ascii="Times New Roman" w:eastAsia="Times New Roman" w:hAnsi="Times New Roman" w:cs="Times New Roman"/>
                <w:sz w:val="28"/>
                <w:szCs w:val="28"/>
              </w:rPr>
            </w:pPr>
          </w:p>
        </w:tc>
        <w:tc>
          <w:tcPr>
            <w:tcW w:w="3230" w:type="dxa"/>
            <w:vMerge/>
            <w:tcBorders>
              <w:top w:val="nil"/>
              <w:left w:val="single" w:sz="4" w:space="0" w:color="auto"/>
              <w:bottom w:val="single" w:sz="4" w:space="0" w:color="auto"/>
              <w:right w:val="single" w:sz="4" w:space="0" w:color="auto"/>
            </w:tcBorders>
            <w:vAlign w:val="center"/>
            <w:hideMark/>
          </w:tcPr>
          <w:p w14:paraId="542DDA21" w14:textId="77777777" w:rsidR="00081EFE" w:rsidRPr="007A2EB1" w:rsidRDefault="00081EFE" w:rsidP="00306613">
            <w:pPr>
              <w:spacing w:after="0" w:line="240" w:lineRule="auto"/>
              <w:rPr>
                <w:rFonts w:ascii="Times New Roman" w:eastAsia="Times New Roman" w:hAnsi="Times New Roman" w:cs="Times New Roman"/>
                <w:sz w:val="28"/>
                <w:szCs w:val="28"/>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E1603BE" w14:textId="77777777" w:rsidR="00081EFE" w:rsidRPr="007A2EB1" w:rsidRDefault="00081EFE"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районный бюджет</w:t>
            </w:r>
          </w:p>
        </w:tc>
        <w:tc>
          <w:tcPr>
            <w:tcW w:w="1966" w:type="dxa"/>
            <w:tcBorders>
              <w:top w:val="nil"/>
              <w:left w:val="nil"/>
              <w:bottom w:val="single" w:sz="4" w:space="0" w:color="auto"/>
              <w:right w:val="single" w:sz="4" w:space="0" w:color="auto"/>
            </w:tcBorders>
            <w:shd w:val="clear" w:color="auto" w:fill="auto"/>
            <w:noWrap/>
            <w:vAlign w:val="bottom"/>
            <w:hideMark/>
          </w:tcPr>
          <w:p w14:paraId="2D9A9579" w14:textId="77777777" w:rsidR="00081EFE" w:rsidRPr="00FB4905" w:rsidRDefault="00382713" w:rsidP="00A61555">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5 327 754,0</w:t>
            </w:r>
          </w:p>
        </w:tc>
        <w:tc>
          <w:tcPr>
            <w:tcW w:w="2145" w:type="dxa"/>
            <w:tcBorders>
              <w:top w:val="nil"/>
              <w:left w:val="nil"/>
              <w:bottom w:val="single" w:sz="4" w:space="0" w:color="auto"/>
              <w:right w:val="single" w:sz="4" w:space="0" w:color="auto"/>
            </w:tcBorders>
            <w:shd w:val="clear" w:color="auto" w:fill="auto"/>
            <w:noWrap/>
            <w:vAlign w:val="bottom"/>
            <w:hideMark/>
          </w:tcPr>
          <w:p w14:paraId="1E6509C4" w14:textId="77777777" w:rsidR="00081EFE" w:rsidRPr="00FB4905" w:rsidRDefault="00560E25" w:rsidP="00A61555">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4 613 302,0</w:t>
            </w:r>
          </w:p>
        </w:tc>
        <w:tc>
          <w:tcPr>
            <w:tcW w:w="1966" w:type="dxa"/>
            <w:gridSpan w:val="2"/>
            <w:tcBorders>
              <w:top w:val="nil"/>
              <w:left w:val="nil"/>
              <w:bottom w:val="single" w:sz="4" w:space="0" w:color="auto"/>
              <w:right w:val="single" w:sz="4" w:space="0" w:color="auto"/>
            </w:tcBorders>
            <w:shd w:val="clear" w:color="auto" w:fill="auto"/>
            <w:noWrap/>
            <w:vAlign w:val="bottom"/>
            <w:hideMark/>
          </w:tcPr>
          <w:p w14:paraId="253470A2" w14:textId="77777777" w:rsidR="00081EFE" w:rsidRPr="00FB4905" w:rsidRDefault="00560E25" w:rsidP="00A61555">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4 675 637,0</w:t>
            </w:r>
          </w:p>
        </w:tc>
        <w:tc>
          <w:tcPr>
            <w:tcW w:w="2176" w:type="dxa"/>
            <w:tcBorders>
              <w:top w:val="nil"/>
              <w:left w:val="nil"/>
              <w:bottom w:val="single" w:sz="4" w:space="0" w:color="auto"/>
              <w:right w:val="single" w:sz="4" w:space="0" w:color="auto"/>
            </w:tcBorders>
            <w:shd w:val="clear" w:color="auto" w:fill="auto"/>
            <w:noWrap/>
            <w:vAlign w:val="bottom"/>
            <w:hideMark/>
          </w:tcPr>
          <w:p w14:paraId="67D1B4D1" w14:textId="77777777" w:rsidR="00081EFE" w:rsidRPr="00FB4905" w:rsidRDefault="00010F3A" w:rsidP="00A61555">
            <w:pPr>
              <w:spacing w:after="0" w:line="240" w:lineRule="auto"/>
              <w:jc w:val="center"/>
              <w:rPr>
                <w:rFonts w:ascii="Times New Roman" w:eastAsia="Times New Roman" w:hAnsi="Times New Roman" w:cs="Times New Roman"/>
                <w:sz w:val="28"/>
                <w:szCs w:val="28"/>
              </w:rPr>
            </w:pPr>
            <w:r w:rsidRPr="00FB4905">
              <w:rPr>
                <w:rFonts w:ascii="Times New Roman" w:eastAsia="Times New Roman" w:hAnsi="Times New Roman" w:cs="Times New Roman"/>
                <w:sz w:val="28"/>
                <w:szCs w:val="28"/>
              </w:rPr>
              <w:t>14 616 693,0</w:t>
            </w:r>
          </w:p>
        </w:tc>
      </w:tr>
      <w:tr w:rsidR="00081EFE" w:rsidRPr="007A2EB1" w14:paraId="3884F267" w14:textId="77777777" w:rsidTr="003474E9">
        <w:trPr>
          <w:trHeight w:val="300"/>
        </w:trPr>
        <w:tc>
          <w:tcPr>
            <w:tcW w:w="2157" w:type="dxa"/>
            <w:tcBorders>
              <w:top w:val="nil"/>
              <w:left w:val="single" w:sz="4" w:space="0" w:color="auto"/>
              <w:bottom w:val="single" w:sz="4" w:space="0" w:color="auto"/>
              <w:right w:val="single" w:sz="4" w:space="0" w:color="auto"/>
            </w:tcBorders>
            <w:shd w:val="clear" w:color="auto" w:fill="auto"/>
            <w:noWrap/>
            <w:vAlign w:val="bottom"/>
            <w:hideMark/>
          </w:tcPr>
          <w:p w14:paraId="2B613585" w14:textId="77777777" w:rsidR="00081EFE" w:rsidRPr="007A2EB1" w:rsidRDefault="00081EFE"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3230" w:type="dxa"/>
            <w:tcBorders>
              <w:top w:val="nil"/>
              <w:left w:val="nil"/>
              <w:bottom w:val="single" w:sz="4" w:space="0" w:color="auto"/>
              <w:right w:val="single" w:sz="4" w:space="0" w:color="auto"/>
            </w:tcBorders>
            <w:shd w:val="clear" w:color="auto" w:fill="auto"/>
            <w:noWrap/>
            <w:vAlign w:val="bottom"/>
            <w:hideMark/>
          </w:tcPr>
          <w:p w14:paraId="4B4F0BB4" w14:textId="77777777" w:rsidR="00081EFE" w:rsidRPr="007A2EB1" w:rsidRDefault="00081EFE" w:rsidP="00306613">
            <w:pPr>
              <w:spacing w:after="0" w:line="240" w:lineRule="auto"/>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3280D0CF" w14:textId="77777777" w:rsidR="00081EFE" w:rsidRPr="007A2EB1" w:rsidRDefault="00081EFE" w:rsidP="00306613">
            <w:pPr>
              <w:spacing w:after="0" w:line="240" w:lineRule="auto"/>
              <w:jc w:val="center"/>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итого</w:t>
            </w:r>
          </w:p>
        </w:tc>
        <w:tc>
          <w:tcPr>
            <w:tcW w:w="1966" w:type="dxa"/>
            <w:tcBorders>
              <w:top w:val="nil"/>
              <w:left w:val="nil"/>
              <w:bottom w:val="single" w:sz="4" w:space="0" w:color="auto"/>
              <w:right w:val="single" w:sz="4" w:space="0" w:color="auto"/>
            </w:tcBorders>
            <w:shd w:val="clear" w:color="auto" w:fill="auto"/>
            <w:noWrap/>
            <w:vAlign w:val="bottom"/>
            <w:hideMark/>
          </w:tcPr>
          <w:p w14:paraId="12D75591" w14:textId="77777777" w:rsidR="00081EFE" w:rsidRPr="007A2EB1" w:rsidRDefault="00382713" w:rsidP="00A615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7 689054,35</w:t>
            </w:r>
          </w:p>
        </w:tc>
        <w:tc>
          <w:tcPr>
            <w:tcW w:w="2145" w:type="dxa"/>
            <w:tcBorders>
              <w:top w:val="nil"/>
              <w:left w:val="nil"/>
              <w:bottom w:val="single" w:sz="4" w:space="0" w:color="auto"/>
              <w:right w:val="single" w:sz="4" w:space="0" w:color="auto"/>
            </w:tcBorders>
            <w:shd w:val="clear" w:color="auto" w:fill="auto"/>
            <w:noWrap/>
            <w:vAlign w:val="bottom"/>
            <w:hideMark/>
          </w:tcPr>
          <w:p w14:paraId="69FA5046" w14:textId="77777777" w:rsidR="00081EFE" w:rsidRPr="007A2EB1" w:rsidRDefault="00560E25" w:rsidP="00A615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6 974 602,50</w:t>
            </w:r>
          </w:p>
        </w:tc>
        <w:tc>
          <w:tcPr>
            <w:tcW w:w="1966" w:type="dxa"/>
            <w:gridSpan w:val="2"/>
            <w:tcBorders>
              <w:top w:val="nil"/>
              <w:left w:val="nil"/>
              <w:bottom w:val="single" w:sz="4" w:space="0" w:color="auto"/>
              <w:right w:val="single" w:sz="4" w:space="0" w:color="auto"/>
            </w:tcBorders>
            <w:shd w:val="clear" w:color="auto" w:fill="auto"/>
            <w:noWrap/>
            <w:vAlign w:val="bottom"/>
            <w:hideMark/>
          </w:tcPr>
          <w:p w14:paraId="42E67AE6" w14:textId="77777777" w:rsidR="00081EFE" w:rsidRPr="007A2EB1" w:rsidRDefault="00560E25" w:rsidP="00A615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7 036 937,22</w:t>
            </w:r>
          </w:p>
        </w:tc>
        <w:tc>
          <w:tcPr>
            <w:tcW w:w="2176" w:type="dxa"/>
            <w:tcBorders>
              <w:top w:val="nil"/>
              <w:left w:val="nil"/>
              <w:bottom w:val="single" w:sz="4" w:space="0" w:color="auto"/>
              <w:right w:val="single" w:sz="4" w:space="0" w:color="auto"/>
            </w:tcBorders>
            <w:shd w:val="clear" w:color="auto" w:fill="auto"/>
            <w:noWrap/>
            <w:vAlign w:val="bottom"/>
            <w:hideMark/>
          </w:tcPr>
          <w:p w14:paraId="1F05B1DB" w14:textId="77777777" w:rsidR="00081EFE" w:rsidRPr="007A2EB1" w:rsidRDefault="00560E25" w:rsidP="00A615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21 700 594,07</w:t>
            </w:r>
          </w:p>
        </w:tc>
      </w:tr>
      <w:tr w:rsidR="00081EFE" w:rsidRPr="007A2EB1" w14:paraId="3DB7CBB5" w14:textId="77777777" w:rsidTr="003474E9">
        <w:trPr>
          <w:gridAfter w:val="2"/>
          <w:wAfter w:w="2939" w:type="dxa"/>
          <w:trHeight w:val="315"/>
        </w:trPr>
        <w:tc>
          <w:tcPr>
            <w:tcW w:w="13536" w:type="dxa"/>
            <w:gridSpan w:val="6"/>
            <w:vAlign w:val="center"/>
            <w:hideMark/>
          </w:tcPr>
          <w:p w14:paraId="5F543D12" w14:textId="77777777" w:rsidR="00081EFE" w:rsidRPr="007A2EB1" w:rsidRDefault="00081EFE" w:rsidP="00BD3A81">
            <w:pPr>
              <w:rPr>
                <w:rFonts w:ascii="Times New Roman" w:eastAsia="Times New Roman" w:hAnsi="Times New Roman" w:cs="Times New Roman"/>
                <w:sz w:val="28"/>
                <w:szCs w:val="28"/>
              </w:rPr>
            </w:pPr>
          </w:p>
        </w:tc>
      </w:tr>
    </w:tbl>
    <w:p w14:paraId="4F0EB55F" w14:textId="77777777" w:rsidR="006C3C2D" w:rsidRPr="007A2EB1" w:rsidRDefault="00023F93" w:rsidP="006C3C2D">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6C3C2D" w:rsidRPr="007A2EB1">
        <w:rPr>
          <w:rFonts w:ascii="Times New Roman" w:eastAsia="Times New Roman" w:hAnsi="Times New Roman" w:cs="Times New Roman"/>
          <w:sz w:val="28"/>
          <w:szCs w:val="28"/>
        </w:rPr>
        <w:t>ачальник отдела образования</w:t>
      </w:r>
    </w:p>
    <w:p w14:paraId="0250D675" w14:textId="77777777" w:rsidR="006C3C2D" w:rsidRPr="007A2EB1" w:rsidRDefault="006C3C2D" w:rsidP="006C3C2D">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и молодежной политики управления социальной политики</w:t>
      </w:r>
    </w:p>
    <w:p w14:paraId="723FEAEB" w14:textId="77777777" w:rsidR="006C3C2D" w:rsidRPr="007A2EB1" w:rsidRDefault="006C3C2D" w:rsidP="006C3C2D">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7A2EB1">
        <w:rPr>
          <w:rFonts w:ascii="Times New Roman" w:eastAsia="Times New Roman" w:hAnsi="Times New Roman" w:cs="Times New Roman"/>
          <w:sz w:val="28"/>
          <w:szCs w:val="28"/>
        </w:rPr>
        <w:t xml:space="preserve">администрации Манского района                                                                                   </w:t>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r>
      <w:r w:rsidRPr="007A2EB1">
        <w:rPr>
          <w:rFonts w:ascii="Times New Roman" w:eastAsia="Times New Roman" w:hAnsi="Times New Roman" w:cs="Times New Roman"/>
          <w:sz w:val="28"/>
          <w:szCs w:val="28"/>
        </w:rPr>
        <w:tab/>
        <w:t xml:space="preserve"> </w:t>
      </w:r>
      <w:r w:rsidR="001518CC">
        <w:rPr>
          <w:rFonts w:ascii="Times New Roman" w:eastAsia="Times New Roman" w:hAnsi="Times New Roman" w:cs="Times New Roman"/>
          <w:sz w:val="28"/>
          <w:szCs w:val="28"/>
        </w:rPr>
        <w:t xml:space="preserve">              </w:t>
      </w:r>
      <w:r w:rsidRPr="007A2EB1">
        <w:rPr>
          <w:rFonts w:ascii="Times New Roman" w:eastAsia="Times New Roman" w:hAnsi="Times New Roman" w:cs="Times New Roman"/>
          <w:sz w:val="28"/>
          <w:szCs w:val="28"/>
        </w:rPr>
        <w:t>Е.Ю. Булахова</w:t>
      </w:r>
    </w:p>
    <w:p w14:paraId="19241DDB" w14:textId="77777777" w:rsidR="00F12C76" w:rsidRPr="007A2EB1" w:rsidRDefault="00F12C76" w:rsidP="006C3C2D">
      <w:pPr>
        <w:spacing w:after="0"/>
        <w:jc w:val="both"/>
        <w:rPr>
          <w:rFonts w:ascii="Times New Roman" w:hAnsi="Times New Roman" w:cs="Times New Roman"/>
          <w:sz w:val="28"/>
          <w:szCs w:val="28"/>
        </w:rPr>
      </w:pPr>
    </w:p>
    <w:sectPr w:rsidR="00F12C76" w:rsidRPr="007A2EB1" w:rsidSect="009948B7">
      <w:headerReference w:type="default" r:id="rId17"/>
      <w:footerReference w:type="default" r:id="rId18"/>
      <w:pgSz w:w="16837" w:h="11905" w:orient="landscape"/>
      <w:pgMar w:top="567" w:right="1528" w:bottom="284" w:left="425" w:header="1134" w:footer="1134" w:gutter="0"/>
      <w:pgNumType w:start="7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CC40" w14:textId="77777777" w:rsidR="00216F05" w:rsidRDefault="00216F05">
      <w:pPr>
        <w:spacing w:after="0" w:line="240" w:lineRule="auto"/>
      </w:pPr>
      <w:r>
        <w:separator/>
      </w:r>
    </w:p>
  </w:endnote>
  <w:endnote w:type="continuationSeparator" w:id="0">
    <w:p w14:paraId="3403377C" w14:textId="77777777" w:rsidR="00216F05" w:rsidRDefault="0021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348F" w14:textId="77777777" w:rsidR="00DD1692" w:rsidRDefault="00DD169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CD13" w14:textId="77777777" w:rsidR="00DD1692" w:rsidRDefault="00DD169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6AA1" w14:textId="77777777" w:rsidR="00DD1692" w:rsidRDefault="00DD1692" w:rsidP="001C2F80">
    <w:pPr>
      <w:pStyle w:val="ac"/>
    </w:pPr>
  </w:p>
  <w:p w14:paraId="1AFD47BB" w14:textId="77777777" w:rsidR="00DD1692" w:rsidRDefault="00DD1692">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1D3F" w14:textId="77777777" w:rsidR="00DD1692" w:rsidRDefault="00DD1692">
    <w:pPr>
      <w:pStyle w:val="ac"/>
      <w:jc w:val="center"/>
    </w:pPr>
  </w:p>
  <w:p w14:paraId="5174BEBF" w14:textId="77777777" w:rsidR="00DD1692" w:rsidRDefault="00DD169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6A25" w14:textId="77777777" w:rsidR="00216F05" w:rsidRDefault="00216F05">
      <w:pPr>
        <w:spacing w:after="0" w:line="240" w:lineRule="auto"/>
      </w:pPr>
      <w:r>
        <w:separator/>
      </w:r>
    </w:p>
  </w:footnote>
  <w:footnote w:type="continuationSeparator" w:id="0">
    <w:p w14:paraId="5AE45633" w14:textId="77777777" w:rsidR="00216F05" w:rsidRDefault="00216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1915" w14:textId="77777777" w:rsidR="00DD1692" w:rsidRDefault="00DD169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EEF5" w14:textId="77777777" w:rsidR="00DD1692" w:rsidRPr="003143C3" w:rsidRDefault="00DD1692" w:rsidP="001C2F80">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7895" w14:textId="77777777" w:rsidR="00DD1692" w:rsidRPr="003143C3" w:rsidRDefault="00DD1692" w:rsidP="001C2F80">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CF95" w14:textId="77777777" w:rsidR="00DD1692" w:rsidRPr="00896F14" w:rsidRDefault="00DD1692" w:rsidP="00DD7BC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multilevel"/>
    <w:tmpl w:val="00000005"/>
    <w:name w:val="WW8Num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382446D"/>
    <w:multiLevelType w:val="hybridMultilevel"/>
    <w:tmpl w:val="B94635BE"/>
    <w:lvl w:ilvl="0" w:tplc="BA2CD5EE">
      <w:start w:val="2"/>
      <w:numFmt w:val="decimal"/>
      <w:lvlText w:val="%1."/>
      <w:lvlJc w:val="left"/>
      <w:pPr>
        <w:tabs>
          <w:tab w:val="num" w:pos="252"/>
        </w:tabs>
        <w:ind w:left="252" w:hanging="360"/>
      </w:pPr>
      <w:rPr>
        <w:rFonts w:cs="Times New Roman" w:hint="default"/>
      </w:rPr>
    </w:lvl>
    <w:lvl w:ilvl="1" w:tplc="04190019">
      <w:start w:val="1"/>
      <w:numFmt w:val="lowerLetter"/>
      <w:lvlText w:val="%2."/>
      <w:lvlJc w:val="left"/>
      <w:pPr>
        <w:tabs>
          <w:tab w:val="num" w:pos="972"/>
        </w:tabs>
        <w:ind w:left="972" w:hanging="360"/>
      </w:pPr>
      <w:rPr>
        <w:rFonts w:cs="Times New Roman"/>
      </w:rPr>
    </w:lvl>
    <w:lvl w:ilvl="2" w:tplc="0419001B">
      <w:start w:val="1"/>
      <w:numFmt w:val="lowerRoman"/>
      <w:lvlText w:val="%3."/>
      <w:lvlJc w:val="right"/>
      <w:pPr>
        <w:tabs>
          <w:tab w:val="num" w:pos="1692"/>
        </w:tabs>
        <w:ind w:left="1692" w:hanging="180"/>
      </w:pPr>
      <w:rPr>
        <w:rFonts w:cs="Times New Roman"/>
      </w:rPr>
    </w:lvl>
    <w:lvl w:ilvl="3" w:tplc="0419000F">
      <w:start w:val="1"/>
      <w:numFmt w:val="decimal"/>
      <w:lvlText w:val="%4."/>
      <w:lvlJc w:val="left"/>
      <w:pPr>
        <w:tabs>
          <w:tab w:val="num" w:pos="2412"/>
        </w:tabs>
        <w:ind w:left="2412" w:hanging="360"/>
      </w:pPr>
      <w:rPr>
        <w:rFonts w:cs="Times New Roman"/>
      </w:rPr>
    </w:lvl>
    <w:lvl w:ilvl="4" w:tplc="04190019">
      <w:start w:val="1"/>
      <w:numFmt w:val="lowerLetter"/>
      <w:lvlText w:val="%5."/>
      <w:lvlJc w:val="left"/>
      <w:pPr>
        <w:tabs>
          <w:tab w:val="num" w:pos="3132"/>
        </w:tabs>
        <w:ind w:left="3132" w:hanging="360"/>
      </w:pPr>
      <w:rPr>
        <w:rFonts w:cs="Times New Roman"/>
      </w:rPr>
    </w:lvl>
    <w:lvl w:ilvl="5" w:tplc="0419001B">
      <w:start w:val="1"/>
      <w:numFmt w:val="lowerRoman"/>
      <w:lvlText w:val="%6."/>
      <w:lvlJc w:val="right"/>
      <w:pPr>
        <w:tabs>
          <w:tab w:val="num" w:pos="3852"/>
        </w:tabs>
        <w:ind w:left="3852" w:hanging="180"/>
      </w:pPr>
      <w:rPr>
        <w:rFonts w:cs="Times New Roman"/>
      </w:rPr>
    </w:lvl>
    <w:lvl w:ilvl="6" w:tplc="0419000F">
      <w:start w:val="1"/>
      <w:numFmt w:val="decimal"/>
      <w:lvlText w:val="%7."/>
      <w:lvlJc w:val="left"/>
      <w:pPr>
        <w:tabs>
          <w:tab w:val="num" w:pos="4572"/>
        </w:tabs>
        <w:ind w:left="4572" w:hanging="360"/>
      </w:pPr>
      <w:rPr>
        <w:rFonts w:cs="Times New Roman"/>
      </w:rPr>
    </w:lvl>
    <w:lvl w:ilvl="7" w:tplc="04190019">
      <w:start w:val="1"/>
      <w:numFmt w:val="lowerLetter"/>
      <w:lvlText w:val="%8."/>
      <w:lvlJc w:val="left"/>
      <w:pPr>
        <w:tabs>
          <w:tab w:val="num" w:pos="5292"/>
        </w:tabs>
        <w:ind w:left="5292" w:hanging="360"/>
      </w:pPr>
      <w:rPr>
        <w:rFonts w:cs="Times New Roman"/>
      </w:rPr>
    </w:lvl>
    <w:lvl w:ilvl="8" w:tplc="0419001B">
      <w:start w:val="1"/>
      <w:numFmt w:val="lowerRoman"/>
      <w:lvlText w:val="%9."/>
      <w:lvlJc w:val="right"/>
      <w:pPr>
        <w:tabs>
          <w:tab w:val="num" w:pos="6012"/>
        </w:tabs>
        <w:ind w:left="6012" w:hanging="180"/>
      </w:pPr>
      <w:rPr>
        <w:rFonts w:cs="Times New Roman"/>
      </w:rPr>
    </w:lvl>
  </w:abstractNum>
  <w:abstractNum w:abstractNumId="7" w15:restartNumberingAfterBreak="0">
    <w:nsid w:val="03A63660"/>
    <w:multiLevelType w:val="multilevel"/>
    <w:tmpl w:val="7B5E56A2"/>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52933AD"/>
    <w:multiLevelType w:val="multilevel"/>
    <w:tmpl w:val="7B74B51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76B4A02"/>
    <w:multiLevelType w:val="multilevel"/>
    <w:tmpl w:val="00C25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8DC0A6A"/>
    <w:multiLevelType w:val="multilevel"/>
    <w:tmpl w:val="7D92E79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B0F6AA8"/>
    <w:multiLevelType w:val="multilevel"/>
    <w:tmpl w:val="E2707B0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F2418BA"/>
    <w:multiLevelType w:val="hybridMultilevel"/>
    <w:tmpl w:val="86B07A3E"/>
    <w:lvl w:ilvl="0" w:tplc="D7F6B6F6">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13" w15:restartNumberingAfterBreak="0">
    <w:nsid w:val="167F3F32"/>
    <w:multiLevelType w:val="multilevel"/>
    <w:tmpl w:val="44864F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6C657AD"/>
    <w:multiLevelType w:val="multilevel"/>
    <w:tmpl w:val="B53A111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BAE0816"/>
    <w:multiLevelType w:val="multilevel"/>
    <w:tmpl w:val="AB0A150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CA11006"/>
    <w:multiLevelType w:val="hybridMultilevel"/>
    <w:tmpl w:val="5606BC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6652C7E"/>
    <w:multiLevelType w:val="multilevel"/>
    <w:tmpl w:val="33FEE40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7575D9B"/>
    <w:multiLevelType w:val="multilevel"/>
    <w:tmpl w:val="96A6D2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E4A17F4"/>
    <w:multiLevelType w:val="multilevel"/>
    <w:tmpl w:val="29B0A66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F3C5E23"/>
    <w:multiLevelType w:val="multilevel"/>
    <w:tmpl w:val="4FEA4DC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5827710"/>
    <w:multiLevelType w:val="multilevel"/>
    <w:tmpl w:val="F9F6D5E4"/>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463223"/>
    <w:multiLevelType w:val="hybridMultilevel"/>
    <w:tmpl w:val="693234F4"/>
    <w:lvl w:ilvl="0" w:tplc="BBBA5D2A">
      <w:start w:val="1"/>
      <w:numFmt w:val="decimal"/>
      <w:lvlText w:val="%1."/>
      <w:lvlJc w:val="left"/>
      <w:pPr>
        <w:tabs>
          <w:tab w:val="num" w:pos="393"/>
        </w:tabs>
        <w:ind w:left="393" w:hanging="360"/>
      </w:pPr>
      <w:rPr>
        <w:rFonts w:cs="Times New Roman" w:hint="default"/>
      </w:rPr>
    </w:lvl>
    <w:lvl w:ilvl="1" w:tplc="04190019">
      <w:start w:val="1"/>
      <w:numFmt w:val="lowerLetter"/>
      <w:lvlText w:val="%2."/>
      <w:lvlJc w:val="left"/>
      <w:pPr>
        <w:tabs>
          <w:tab w:val="num" w:pos="1113"/>
        </w:tabs>
        <w:ind w:left="1113" w:hanging="360"/>
      </w:pPr>
      <w:rPr>
        <w:rFonts w:cs="Times New Roman"/>
      </w:rPr>
    </w:lvl>
    <w:lvl w:ilvl="2" w:tplc="0419001B">
      <w:start w:val="1"/>
      <w:numFmt w:val="lowerRoman"/>
      <w:lvlText w:val="%3."/>
      <w:lvlJc w:val="right"/>
      <w:pPr>
        <w:tabs>
          <w:tab w:val="num" w:pos="1833"/>
        </w:tabs>
        <w:ind w:left="1833" w:hanging="180"/>
      </w:pPr>
      <w:rPr>
        <w:rFonts w:cs="Times New Roman"/>
      </w:rPr>
    </w:lvl>
    <w:lvl w:ilvl="3" w:tplc="0419000F">
      <w:start w:val="1"/>
      <w:numFmt w:val="decimal"/>
      <w:lvlText w:val="%4."/>
      <w:lvlJc w:val="left"/>
      <w:pPr>
        <w:tabs>
          <w:tab w:val="num" w:pos="2553"/>
        </w:tabs>
        <w:ind w:left="2553" w:hanging="360"/>
      </w:pPr>
      <w:rPr>
        <w:rFonts w:cs="Times New Roman"/>
      </w:rPr>
    </w:lvl>
    <w:lvl w:ilvl="4" w:tplc="04190019">
      <w:start w:val="1"/>
      <w:numFmt w:val="lowerLetter"/>
      <w:lvlText w:val="%5."/>
      <w:lvlJc w:val="left"/>
      <w:pPr>
        <w:tabs>
          <w:tab w:val="num" w:pos="3273"/>
        </w:tabs>
        <w:ind w:left="3273" w:hanging="360"/>
      </w:pPr>
      <w:rPr>
        <w:rFonts w:cs="Times New Roman"/>
      </w:rPr>
    </w:lvl>
    <w:lvl w:ilvl="5" w:tplc="0419001B">
      <w:start w:val="1"/>
      <w:numFmt w:val="lowerRoman"/>
      <w:lvlText w:val="%6."/>
      <w:lvlJc w:val="right"/>
      <w:pPr>
        <w:tabs>
          <w:tab w:val="num" w:pos="3993"/>
        </w:tabs>
        <w:ind w:left="3993" w:hanging="180"/>
      </w:pPr>
      <w:rPr>
        <w:rFonts w:cs="Times New Roman"/>
      </w:rPr>
    </w:lvl>
    <w:lvl w:ilvl="6" w:tplc="0419000F">
      <w:start w:val="1"/>
      <w:numFmt w:val="decimal"/>
      <w:lvlText w:val="%7."/>
      <w:lvlJc w:val="left"/>
      <w:pPr>
        <w:tabs>
          <w:tab w:val="num" w:pos="4713"/>
        </w:tabs>
        <w:ind w:left="4713" w:hanging="360"/>
      </w:pPr>
      <w:rPr>
        <w:rFonts w:cs="Times New Roman"/>
      </w:rPr>
    </w:lvl>
    <w:lvl w:ilvl="7" w:tplc="04190019">
      <w:start w:val="1"/>
      <w:numFmt w:val="lowerLetter"/>
      <w:lvlText w:val="%8."/>
      <w:lvlJc w:val="left"/>
      <w:pPr>
        <w:tabs>
          <w:tab w:val="num" w:pos="5433"/>
        </w:tabs>
        <w:ind w:left="5433" w:hanging="360"/>
      </w:pPr>
      <w:rPr>
        <w:rFonts w:cs="Times New Roman"/>
      </w:rPr>
    </w:lvl>
    <w:lvl w:ilvl="8" w:tplc="0419001B">
      <w:start w:val="1"/>
      <w:numFmt w:val="lowerRoman"/>
      <w:lvlText w:val="%9."/>
      <w:lvlJc w:val="right"/>
      <w:pPr>
        <w:tabs>
          <w:tab w:val="num" w:pos="6153"/>
        </w:tabs>
        <w:ind w:left="6153" w:hanging="180"/>
      </w:pPr>
      <w:rPr>
        <w:rFonts w:cs="Times New Roman"/>
      </w:rPr>
    </w:lvl>
  </w:abstractNum>
  <w:abstractNum w:abstractNumId="23" w15:restartNumberingAfterBreak="0">
    <w:nsid w:val="3DB50C32"/>
    <w:multiLevelType w:val="multilevel"/>
    <w:tmpl w:val="39FE2426"/>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E103C40"/>
    <w:multiLevelType w:val="hybridMultilevel"/>
    <w:tmpl w:val="ADD69CF2"/>
    <w:lvl w:ilvl="0" w:tplc="04988D6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5" w15:restartNumberingAfterBreak="0">
    <w:nsid w:val="3E987C8C"/>
    <w:multiLevelType w:val="hybridMultilevel"/>
    <w:tmpl w:val="91AE66DA"/>
    <w:lvl w:ilvl="0" w:tplc="246ED636">
      <w:start w:val="4"/>
      <w:numFmt w:val="upperRoman"/>
      <w:lvlText w:val="%1."/>
      <w:lvlJc w:val="left"/>
      <w:pPr>
        <w:ind w:left="1080" w:hanging="72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3F23671D"/>
    <w:multiLevelType w:val="multilevel"/>
    <w:tmpl w:val="06B835B4"/>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01A497B"/>
    <w:multiLevelType w:val="multilevel"/>
    <w:tmpl w:val="837A753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6A24CAC"/>
    <w:multiLevelType w:val="hybridMultilevel"/>
    <w:tmpl w:val="C73CEC24"/>
    <w:lvl w:ilvl="0" w:tplc="0419000F">
      <w:start w:val="7"/>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977691A"/>
    <w:multiLevelType w:val="multilevel"/>
    <w:tmpl w:val="8A86D10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AEC5610"/>
    <w:multiLevelType w:val="hybridMultilevel"/>
    <w:tmpl w:val="8E885B10"/>
    <w:lvl w:ilvl="0" w:tplc="D898CA1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5B0067EF"/>
    <w:multiLevelType w:val="multilevel"/>
    <w:tmpl w:val="166A5CD8"/>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D51246C"/>
    <w:multiLevelType w:val="hybridMultilevel"/>
    <w:tmpl w:val="CD18BCF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FC3136F"/>
    <w:multiLevelType w:val="multilevel"/>
    <w:tmpl w:val="6F30F7A8"/>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1205BD6"/>
    <w:multiLevelType w:val="hybridMultilevel"/>
    <w:tmpl w:val="C48CC4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7208FF"/>
    <w:multiLevelType w:val="multilevel"/>
    <w:tmpl w:val="8E024442"/>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8C0B29"/>
    <w:multiLevelType w:val="multilevel"/>
    <w:tmpl w:val="9E7457A0"/>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62E3B58"/>
    <w:multiLevelType w:val="multilevel"/>
    <w:tmpl w:val="AC500236"/>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D16CFC"/>
    <w:multiLevelType w:val="multilevel"/>
    <w:tmpl w:val="C212D5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D9F47B1"/>
    <w:multiLevelType w:val="multilevel"/>
    <w:tmpl w:val="19B8ED3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5A934C7"/>
    <w:multiLevelType w:val="multilevel"/>
    <w:tmpl w:val="DACC798E"/>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8B57F0F"/>
    <w:multiLevelType w:val="multilevel"/>
    <w:tmpl w:val="675A8742"/>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8EF34D6"/>
    <w:multiLevelType w:val="hybridMultilevel"/>
    <w:tmpl w:val="86B07A3E"/>
    <w:lvl w:ilvl="0" w:tplc="D7F6B6F6">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43" w15:restartNumberingAfterBreak="0">
    <w:nsid w:val="78FB04E3"/>
    <w:multiLevelType w:val="multilevel"/>
    <w:tmpl w:val="3A041128"/>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EAF40E2"/>
    <w:multiLevelType w:val="multilevel"/>
    <w:tmpl w:val="CEA2C6FE"/>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762072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9341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1255989">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4079420">
    <w:abstractNumId w:val="0"/>
  </w:num>
  <w:num w:numId="5" w16cid:durableId="105775986">
    <w:abstractNumId w:val="1"/>
  </w:num>
  <w:num w:numId="6" w16cid:durableId="329602218">
    <w:abstractNumId w:val="6"/>
  </w:num>
  <w:num w:numId="7" w16cid:durableId="1705666513">
    <w:abstractNumId w:val="42"/>
  </w:num>
  <w:num w:numId="8" w16cid:durableId="1382512076">
    <w:abstractNumId w:val="12"/>
  </w:num>
  <w:num w:numId="9" w16cid:durableId="1187527628">
    <w:abstractNumId w:val="2"/>
  </w:num>
  <w:num w:numId="10" w16cid:durableId="1740592457">
    <w:abstractNumId w:val="3"/>
  </w:num>
  <w:num w:numId="11" w16cid:durableId="1316757249">
    <w:abstractNumId w:val="4"/>
  </w:num>
  <w:num w:numId="12" w16cid:durableId="1415082424">
    <w:abstractNumId w:val="5"/>
  </w:num>
  <w:num w:numId="13" w16cid:durableId="388453946">
    <w:abstractNumId w:val="12"/>
    <w:lvlOverride w:ilvl="0">
      <w:startOverride w:val="1"/>
    </w:lvlOverride>
  </w:num>
  <w:num w:numId="14" w16cid:durableId="1398701955">
    <w:abstractNumId w:val="12"/>
    <w:lvlOverride w:ilvl="0">
      <w:startOverride w:val="1"/>
    </w:lvlOverride>
  </w:num>
  <w:num w:numId="15" w16cid:durableId="573589605">
    <w:abstractNumId w:val="22"/>
  </w:num>
  <w:num w:numId="16" w16cid:durableId="1243367025">
    <w:abstractNumId w:val="25"/>
  </w:num>
  <w:num w:numId="17" w16cid:durableId="1229461655">
    <w:abstractNumId w:val="24"/>
  </w:num>
  <w:num w:numId="18" w16cid:durableId="893585892">
    <w:abstractNumId w:val="32"/>
  </w:num>
  <w:num w:numId="19" w16cid:durableId="255138397">
    <w:abstractNumId w:val="34"/>
  </w:num>
  <w:num w:numId="20" w16cid:durableId="1333601681">
    <w:abstractNumId w:val="30"/>
  </w:num>
  <w:num w:numId="21" w16cid:durableId="9255735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925409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372152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690360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9195766">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194511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301959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3979084">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7971188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4032663">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8518196">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14121893">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1728571">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80383098">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1827785">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30700991">
    <w:abstractNumId w:val="2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50025105">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33552155">
    <w:abstractNumId w:val="2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86548947">
    <w:abstractNumId w:val="4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48617916">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0154884">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21783039">
    <w:abstractNumId w:val="4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7312196">
    <w:abstractNumId w:val="3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86085841">
    <w:abstractNumId w:val="4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55142631">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26710898">
    <w:abstractNumId w:val="3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72752799">
    <w:abstractNumId w:val="4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35794156">
    <w:abstractNumId w:val="3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98B"/>
    <w:rsid w:val="000061D5"/>
    <w:rsid w:val="0000790E"/>
    <w:rsid w:val="00007C69"/>
    <w:rsid w:val="00010F3A"/>
    <w:rsid w:val="00011A34"/>
    <w:rsid w:val="00011CF4"/>
    <w:rsid w:val="00013934"/>
    <w:rsid w:val="000148D7"/>
    <w:rsid w:val="0002030B"/>
    <w:rsid w:val="00020D69"/>
    <w:rsid w:val="00023F93"/>
    <w:rsid w:val="00025061"/>
    <w:rsid w:val="00027B18"/>
    <w:rsid w:val="00027D39"/>
    <w:rsid w:val="00031A56"/>
    <w:rsid w:val="000371C2"/>
    <w:rsid w:val="00041135"/>
    <w:rsid w:val="0005045C"/>
    <w:rsid w:val="00050EFD"/>
    <w:rsid w:val="00051EE6"/>
    <w:rsid w:val="00053FE3"/>
    <w:rsid w:val="00055260"/>
    <w:rsid w:val="00061107"/>
    <w:rsid w:val="000621FD"/>
    <w:rsid w:val="00063164"/>
    <w:rsid w:val="000707A3"/>
    <w:rsid w:val="00071676"/>
    <w:rsid w:val="0007300C"/>
    <w:rsid w:val="00081EFE"/>
    <w:rsid w:val="0008387C"/>
    <w:rsid w:val="000869C7"/>
    <w:rsid w:val="000926DF"/>
    <w:rsid w:val="000928DC"/>
    <w:rsid w:val="000A2AC7"/>
    <w:rsid w:val="000A30E5"/>
    <w:rsid w:val="000B03C7"/>
    <w:rsid w:val="000B5D1A"/>
    <w:rsid w:val="000B78F5"/>
    <w:rsid w:val="000C1B42"/>
    <w:rsid w:val="000C25D9"/>
    <w:rsid w:val="000D30F1"/>
    <w:rsid w:val="000D730E"/>
    <w:rsid w:val="000D7DB8"/>
    <w:rsid w:val="000F3D04"/>
    <w:rsid w:val="000F5EB4"/>
    <w:rsid w:val="00101313"/>
    <w:rsid w:val="00111DFE"/>
    <w:rsid w:val="00114069"/>
    <w:rsid w:val="00115773"/>
    <w:rsid w:val="00121BE2"/>
    <w:rsid w:val="001256FD"/>
    <w:rsid w:val="00126846"/>
    <w:rsid w:val="0012724B"/>
    <w:rsid w:val="00136F56"/>
    <w:rsid w:val="001518CC"/>
    <w:rsid w:val="00165AD0"/>
    <w:rsid w:val="0016729F"/>
    <w:rsid w:val="00176A3F"/>
    <w:rsid w:val="00185160"/>
    <w:rsid w:val="00186954"/>
    <w:rsid w:val="00195735"/>
    <w:rsid w:val="00197035"/>
    <w:rsid w:val="001973AC"/>
    <w:rsid w:val="00197DE7"/>
    <w:rsid w:val="001B27E6"/>
    <w:rsid w:val="001B2A76"/>
    <w:rsid w:val="001C1DF4"/>
    <w:rsid w:val="001C20D1"/>
    <w:rsid w:val="001C2F80"/>
    <w:rsid w:val="001C451C"/>
    <w:rsid w:val="001C5190"/>
    <w:rsid w:val="001C7DD6"/>
    <w:rsid w:val="001D3513"/>
    <w:rsid w:val="001D50A8"/>
    <w:rsid w:val="001D6E76"/>
    <w:rsid w:val="001E29E5"/>
    <w:rsid w:val="001F0216"/>
    <w:rsid w:val="001F2EAF"/>
    <w:rsid w:val="001F518C"/>
    <w:rsid w:val="00202FA9"/>
    <w:rsid w:val="00205EB2"/>
    <w:rsid w:val="00212630"/>
    <w:rsid w:val="00213C4F"/>
    <w:rsid w:val="0021453F"/>
    <w:rsid w:val="00216516"/>
    <w:rsid w:val="00216F05"/>
    <w:rsid w:val="00222AF3"/>
    <w:rsid w:val="00222C17"/>
    <w:rsid w:val="00223D11"/>
    <w:rsid w:val="00230C5A"/>
    <w:rsid w:val="0023131E"/>
    <w:rsid w:val="00231795"/>
    <w:rsid w:val="0024298D"/>
    <w:rsid w:val="00245F66"/>
    <w:rsid w:val="002473D0"/>
    <w:rsid w:val="00273D59"/>
    <w:rsid w:val="0027641C"/>
    <w:rsid w:val="00280904"/>
    <w:rsid w:val="00285040"/>
    <w:rsid w:val="00286C18"/>
    <w:rsid w:val="00291340"/>
    <w:rsid w:val="002918E8"/>
    <w:rsid w:val="00293C6B"/>
    <w:rsid w:val="002A0C86"/>
    <w:rsid w:val="002A3ED0"/>
    <w:rsid w:val="002A4A1A"/>
    <w:rsid w:val="002A6E72"/>
    <w:rsid w:val="002B0794"/>
    <w:rsid w:val="002B0F9A"/>
    <w:rsid w:val="002B1156"/>
    <w:rsid w:val="002B4037"/>
    <w:rsid w:val="002B6B23"/>
    <w:rsid w:val="002B6CE4"/>
    <w:rsid w:val="002C1309"/>
    <w:rsid w:val="002C768A"/>
    <w:rsid w:val="002D4A25"/>
    <w:rsid w:val="002E35FE"/>
    <w:rsid w:val="002E3633"/>
    <w:rsid w:val="002E57CD"/>
    <w:rsid w:val="002E5891"/>
    <w:rsid w:val="002E5907"/>
    <w:rsid w:val="00303C39"/>
    <w:rsid w:val="00306613"/>
    <w:rsid w:val="00317289"/>
    <w:rsid w:val="00320A49"/>
    <w:rsid w:val="003263E8"/>
    <w:rsid w:val="003344BF"/>
    <w:rsid w:val="00342434"/>
    <w:rsid w:val="00344699"/>
    <w:rsid w:val="003474E9"/>
    <w:rsid w:val="003563B4"/>
    <w:rsid w:val="00361D89"/>
    <w:rsid w:val="003825A1"/>
    <w:rsid w:val="00382713"/>
    <w:rsid w:val="003846C8"/>
    <w:rsid w:val="0038740C"/>
    <w:rsid w:val="00393EA0"/>
    <w:rsid w:val="003B317A"/>
    <w:rsid w:val="003B346E"/>
    <w:rsid w:val="003B7ED4"/>
    <w:rsid w:val="003E1391"/>
    <w:rsid w:val="003E3427"/>
    <w:rsid w:val="003E6499"/>
    <w:rsid w:val="003F6AD3"/>
    <w:rsid w:val="003F7089"/>
    <w:rsid w:val="00402CAA"/>
    <w:rsid w:val="00414D6B"/>
    <w:rsid w:val="00416CDF"/>
    <w:rsid w:val="00416CE9"/>
    <w:rsid w:val="004205AD"/>
    <w:rsid w:val="00423FFF"/>
    <w:rsid w:val="004264C0"/>
    <w:rsid w:val="00426672"/>
    <w:rsid w:val="00427657"/>
    <w:rsid w:val="004564DA"/>
    <w:rsid w:val="00457763"/>
    <w:rsid w:val="00460AE3"/>
    <w:rsid w:val="0048034B"/>
    <w:rsid w:val="0048623E"/>
    <w:rsid w:val="00492528"/>
    <w:rsid w:val="004939AD"/>
    <w:rsid w:val="00494A0A"/>
    <w:rsid w:val="0049560C"/>
    <w:rsid w:val="00495BBD"/>
    <w:rsid w:val="0049653F"/>
    <w:rsid w:val="004A556F"/>
    <w:rsid w:val="004A7AD5"/>
    <w:rsid w:val="004B0481"/>
    <w:rsid w:val="004B6268"/>
    <w:rsid w:val="004C0108"/>
    <w:rsid w:val="004C7DBE"/>
    <w:rsid w:val="004E31D6"/>
    <w:rsid w:val="004E5BC0"/>
    <w:rsid w:val="004E7A7E"/>
    <w:rsid w:val="004F29E6"/>
    <w:rsid w:val="004F4A6C"/>
    <w:rsid w:val="004F4E8A"/>
    <w:rsid w:val="004F704D"/>
    <w:rsid w:val="00503E69"/>
    <w:rsid w:val="005045E8"/>
    <w:rsid w:val="00506993"/>
    <w:rsid w:val="00514CDE"/>
    <w:rsid w:val="005306C1"/>
    <w:rsid w:val="00533BD5"/>
    <w:rsid w:val="00542658"/>
    <w:rsid w:val="00550033"/>
    <w:rsid w:val="00551F74"/>
    <w:rsid w:val="00555D4C"/>
    <w:rsid w:val="00560E25"/>
    <w:rsid w:val="00565286"/>
    <w:rsid w:val="005729A9"/>
    <w:rsid w:val="005818A3"/>
    <w:rsid w:val="005A1582"/>
    <w:rsid w:val="005B79F1"/>
    <w:rsid w:val="005D3236"/>
    <w:rsid w:val="005E06E3"/>
    <w:rsid w:val="005E0D0E"/>
    <w:rsid w:val="005F08CF"/>
    <w:rsid w:val="005F2BC7"/>
    <w:rsid w:val="005F4322"/>
    <w:rsid w:val="005F75E2"/>
    <w:rsid w:val="006020B6"/>
    <w:rsid w:val="00605DCF"/>
    <w:rsid w:val="00606ADB"/>
    <w:rsid w:val="006166DA"/>
    <w:rsid w:val="006205F6"/>
    <w:rsid w:val="00622BD1"/>
    <w:rsid w:val="006237B6"/>
    <w:rsid w:val="00623B7B"/>
    <w:rsid w:val="00632E25"/>
    <w:rsid w:val="00633834"/>
    <w:rsid w:val="00642B8B"/>
    <w:rsid w:val="006447B7"/>
    <w:rsid w:val="006525CA"/>
    <w:rsid w:val="006609E1"/>
    <w:rsid w:val="006661F6"/>
    <w:rsid w:val="006706DB"/>
    <w:rsid w:val="006744FF"/>
    <w:rsid w:val="00675C02"/>
    <w:rsid w:val="00677671"/>
    <w:rsid w:val="006777DF"/>
    <w:rsid w:val="0068138F"/>
    <w:rsid w:val="00684159"/>
    <w:rsid w:val="00685676"/>
    <w:rsid w:val="00685FAD"/>
    <w:rsid w:val="006920AB"/>
    <w:rsid w:val="006946F8"/>
    <w:rsid w:val="00697641"/>
    <w:rsid w:val="006A16A7"/>
    <w:rsid w:val="006A4706"/>
    <w:rsid w:val="006B7984"/>
    <w:rsid w:val="006C0B77"/>
    <w:rsid w:val="006C190B"/>
    <w:rsid w:val="006C3C2D"/>
    <w:rsid w:val="006C4778"/>
    <w:rsid w:val="006C5A36"/>
    <w:rsid w:val="006D1C1B"/>
    <w:rsid w:val="006D6FFA"/>
    <w:rsid w:val="006E2991"/>
    <w:rsid w:val="007030E2"/>
    <w:rsid w:val="00706BFE"/>
    <w:rsid w:val="00707839"/>
    <w:rsid w:val="007273C6"/>
    <w:rsid w:val="007367DE"/>
    <w:rsid w:val="00740257"/>
    <w:rsid w:val="00740CBB"/>
    <w:rsid w:val="007450A5"/>
    <w:rsid w:val="00751416"/>
    <w:rsid w:val="007523B3"/>
    <w:rsid w:val="00753633"/>
    <w:rsid w:val="007574AA"/>
    <w:rsid w:val="00757E2E"/>
    <w:rsid w:val="0076595F"/>
    <w:rsid w:val="00766EF6"/>
    <w:rsid w:val="00767825"/>
    <w:rsid w:val="00771D91"/>
    <w:rsid w:val="0078279D"/>
    <w:rsid w:val="00786274"/>
    <w:rsid w:val="00793E13"/>
    <w:rsid w:val="007A2EB1"/>
    <w:rsid w:val="007A5862"/>
    <w:rsid w:val="007B2F1F"/>
    <w:rsid w:val="007B5F5A"/>
    <w:rsid w:val="007B7D34"/>
    <w:rsid w:val="007C1DFC"/>
    <w:rsid w:val="007C1F2F"/>
    <w:rsid w:val="007D08BD"/>
    <w:rsid w:val="007D475B"/>
    <w:rsid w:val="007D7E34"/>
    <w:rsid w:val="007E2B4C"/>
    <w:rsid w:val="007E683A"/>
    <w:rsid w:val="007F238B"/>
    <w:rsid w:val="007F34C6"/>
    <w:rsid w:val="008046F8"/>
    <w:rsid w:val="00804C84"/>
    <w:rsid w:val="00804D3B"/>
    <w:rsid w:val="00805607"/>
    <w:rsid w:val="00810746"/>
    <w:rsid w:val="00821116"/>
    <w:rsid w:val="008242FF"/>
    <w:rsid w:val="00830F20"/>
    <w:rsid w:val="00832429"/>
    <w:rsid w:val="00832E52"/>
    <w:rsid w:val="00841A99"/>
    <w:rsid w:val="0084427F"/>
    <w:rsid w:val="008670A6"/>
    <w:rsid w:val="00870751"/>
    <w:rsid w:val="00871445"/>
    <w:rsid w:val="00877C22"/>
    <w:rsid w:val="00891BBC"/>
    <w:rsid w:val="00896006"/>
    <w:rsid w:val="00896DEA"/>
    <w:rsid w:val="008A098B"/>
    <w:rsid w:val="008A74ED"/>
    <w:rsid w:val="008B6B6B"/>
    <w:rsid w:val="008C63FB"/>
    <w:rsid w:val="008D60C8"/>
    <w:rsid w:val="008E611C"/>
    <w:rsid w:val="00915285"/>
    <w:rsid w:val="00922C48"/>
    <w:rsid w:val="009237D2"/>
    <w:rsid w:val="00924938"/>
    <w:rsid w:val="009332EB"/>
    <w:rsid w:val="00934A29"/>
    <w:rsid w:val="00946B12"/>
    <w:rsid w:val="0095458E"/>
    <w:rsid w:val="0095624F"/>
    <w:rsid w:val="0097315B"/>
    <w:rsid w:val="00973E7F"/>
    <w:rsid w:val="00985932"/>
    <w:rsid w:val="009864BC"/>
    <w:rsid w:val="00993C75"/>
    <w:rsid w:val="009948B7"/>
    <w:rsid w:val="009948E0"/>
    <w:rsid w:val="0099582C"/>
    <w:rsid w:val="009A7679"/>
    <w:rsid w:val="009B0B8F"/>
    <w:rsid w:val="009B7EC5"/>
    <w:rsid w:val="009C6CC3"/>
    <w:rsid w:val="009C7D89"/>
    <w:rsid w:val="009D4899"/>
    <w:rsid w:val="009E1B5D"/>
    <w:rsid w:val="009E357A"/>
    <w:rsid w:val="009F1771"/>
    <w:rsid w:val="009F2E38"/>
    <w:rsid w:val="009F49FF"/>
    <w:rsid w:val="00A02A09"/>
    <w:rsid w:val="00A02C1B"/>
    <w:rsid w:val="00A0630A"/>
    <w:rsid w:val="00A14640"/>
    <w:rsid w:val="00A155D1"/>
    <w:rsid w:val="00A30561"/>
    <w:rsid w:val="00A331D3"/>
    <w:rsid w:val="00A40708"/>
    <w:rsid w:val="00A45624"/>
    <w:rsid w:val="00A45891"/>
    <w:rsid w:val="00A50760"/>
    <w:rsid w:val="00A558E2"/>
    <w:rsid w:val="00A61555"/>
    <w:rsid w:val="00A64FEF"/>
    <w:rsid w:val="00A707E3"/>
    <w:rsid w:val="00A73569"/>
    <w:rsid w:val="00A8560D"/>
    <w:rsid w:val="00A9523F"/>
    <w:rsid w:val="00A95991"/>
    <w:rsid w:val="00AA1D29"/>
    <w:rsid w:val="00AA24C6"/>
    <w:rsid w:val="00AA66CF"/>
    <w:rsid w:val="00AA6E98"/>
    <w:rsid w:val="00AB0039"/>
    <w:rsid w:val="00AB50AD"/>
    <w:rsid w:val="00AB7C0E"/>
    <w:rsid w:val="00AC17CE"/>
    <w:rsid w:val="00AC41E0"/>
    <w:rsid w:val="00AC6445"/>
    <w:rsid w:val="00AE0556"/>
    <w:rsid w:val="00AE3C33"/>
    <w:rsid w:val="00AE763A"/>
    <w:rsid w:val="00AF0015"/>
    <w:rsid w:val="00AF050C"/>
    <w:rsid w:val="00AF2E69"/>
    <w:rsid w:val="00B0466D"/>
    <w:rsid w:val="00B1017D"/>
    <w:rsid w:val="00B16666"/>
    <w:rsid w:val="00B338C5"/>
    <w:rsid w:val="00B40CF3"/>
    <w:rsid w:val="00B424BA"/>
    <w:rsid w:val="00B46AD6"/>
    <w:rsid w:val="00B47486"/>
    <w:rsid w:val="00B50610"/>
    <w:rsid w:val="00B557E2"/>
    <w:rsid w:val="00B56BDF"/>
    <w:rsid w:val="00B61AE3"/>
    <w:rsid w:val="00B629E2"/>
    <w:rsid w:val="00B73742"/>
    <w:rsid w:val="00B83FCF"/>
    <w:rsid w:val="00B84146"/>
    <w:rsid w:val="00B863F0"/>
    <w:rsid w:val="00B87D7A"/>
    <w:rsid w:val="00B913FB"/>
    <w:rsid w:val="00B915B7"/>
    <w:rsid w:val="00B926C2"/>
    <w:rsid w:val="00B93AD8"/>
    <w:rsid w:val="00BA01B2"/>
    <w:rsid w:val="00BC2668"/>
    <w:rsid w:val="00BC473C"/>
    <w:rsid w:val="00BD3A81"/>
    <w:rsid w:val="00BE4B9B"/>
    <w:rsid w:val="00BF1FF1"/>
    <w:rsid w:val="00BF5210"/>
    <w:rsid w:val="00C02983"/>
    <w:rsid w:val="00C062A5"/>
    <w:rsid w:val="00C23ABA"/>
    <w:rsid w:val="00C330FF"/>
    <w:rsid w:val="00C41F56"/>
    <w:rsid w:val="00C45F60"/>
    <w:rsid w:val="00C50FA9"/>
    <w:rsid w:val="00C6232C"/>
    <w:rsid w:val="00C66D44"/>
    <w:rsid w:val="00C679AB"/>
    <w:rsid w:val="00C67DAF"/>
    <w:rsid w:val="00C81982"/>
    <w:rsid w:val="00C81E60"/>
    <w:rsid w:val="00C82340"/>
    <w:rsid w:val="00C866CB"/>
    <w:rsid w:val="00C9067C"/>
    <w:rsid w:val="00C91CD9"/>
    <w:rsid w:val="00C947D6"/>
    <w:rsid w:val="00C96280"/>
    <w:rsid w:val="00CA2106"/>
    <w:rsid w:val="00CA2FF1"/>
    <w:rsid w:val="00CB4E56"/>
    <w:rsid w:val="00CC406F"/>
    <w:rsid w:val="00CD7054"/>
    <w:rsid w:val="00CE7CD1"/>
    <w:rsid w:val="00CF3E52"/>
    <w:rsid w:val="00CF5E53"/>
    <w:rsid w:val="00D013D8"/>
    <w:rsid w:val="00D031A9"/>
    <w:rsid w:val="00D124C6"/>
    <w:rsid w:val="00D147AA"/>
    <w:rsid w:val="00D21006"/>
    <w:rsid w:val="00D256FF"/>
    <w:rsid w:val="00D27748"/>
    <w:rsid w:val="00D358AB"/>
    <w:rsid w:val="00D4737B"/>
    <w:rsid w:val="00D50175"/>
    <w:rsid w:val="00D578F1"/>
    <w:rsid w:val="00D60A6D"/>
    <w:rsid w:val="00D6585B"/>
    <w:rsid w:val="00D66323"/>
    <w:rsid w:val="00D806D0"/>
    <w:rsid w:val="00D906A6"/>
    <w:rsid w:val="00D94E35"/>
    <w:rsid w:val="00DB0692"/>
    <w:rsid w:val="00DB7440"/>
    <w:rsid w:val="00DC39FF"/>
    <w:rsid w:val="00DD1692"/>
    <w:rsid w:val="00DD3408"/>
    <w:rsid w:val="00DD4769"/>
    <w:rsid w:val="00DD59F9"/>
    <w:rsid w:val="00DD7BCF"/>
    <w:rsid w:val="00DE1155"/>
    <w:rsid w:val="00DF0689"/>
    <w:rsid w:val="00DF46D1"/>
    <w:rsid w:val="00DF56C7"/>
    <w:rsid w:val="00DF6C05"/>
    <w:rsid w:val="00E00198"/>
    <w:rsid w:val="00E03A7B"/>
    <w:rsid w:val="00E03DCC"/>
    <w:rsid w:val="00E06026"/>
    <w:rsid w:val="00E13387"/>
    <w:rsid w:val="00E17F2E"/>
    <w:rsid w:val="00E3069F"/>
    <w:rsid w:val="00E30CCD"/>
    <w:rsid w:val="00E326F9"/>
    <w:rsid w:val="00E335B6"/>
    <w:rsid w:val="00E336BC"/>
    <w:rsid w:val="00E41F0A"/>
    <w:rsid w:val="00E45386"/>
    <w:rsid w:val="00E459A3"/>
    <w:rsid w:val="00E51258"/>
    <w:rsid w:val="00E51BBE"/>
    <w:rsid w:val="00E52692"/>
    <w:rsid w:val="00E557F7"/>
    <w:rsid w:val="00E57F0A"/>
    <w:rsid w:val="00E61697"/>
    <w:rsid w:val="00E723B5"/>
    <w:rsid w:val="00E865FF"/>
    <w:rsid w:val="00E87DF8"/>
    <w:rsid w:val="00E90DFF"/>
    <w:rsid w:val="00EA59DF"/>
    <w:rsid w:val="00EB4586"/>
    <w:rsid w:val="00EB5AB2"/>
    <w:rsid w:val="00EC5C3E"/>
    <w:rsid w:val="00EC6373"/>
    <w:rsid w:val="00ED03CF"/>
    <w:rsid w:val="00ED4538"/>
    <w:rsid w:val="00ED4ABD"/>
    <w:rsid w:val="00EE0978"/>
    <w:rsid w:val="00EE379A"/>
    <w:rsid w:val="00EE4070"/>
    <w:rsid w:val="00EE41C8"/>
    <w:rsid w:val="00EE4318"/>
    <w:rsid w:val="00EF14D5"/>
    <w:rsid w:val="00EF59C1"/>
    <w:rsid w:val="00F02BEA"/>
    <w:rsid w:val="00F12C76"/>
    <w:rsid w:val="00F12D79"/>
    <w:rsid w:val="00F15A88"/>
    <w:rsid w:val="00F2617A"/>
    <w:rsid w:val="00F262AD"/>
    <w:rsid w:val="00F34383"/>
    <w:rsid w:val="00F41F5B"/>
    <w:rsid w:val="00F424E9"/>
    <w:rsid w:val="00F435E5"/>
    <w:rsid w:val="00F4566C"/>
    <w:rsid w:val="00F6150B"/>
    <w:rsid w:val="00F633C4"/>
    <w:rsid w:val="00F6581B"/>
    <w:rsid w:val="00F71B9D"/>
    <w:rsid w:val="00F73620"/>
    <w:rsid w:val="00F80E99"/>
    <w:rsid w:val="00F965D7"/>
    <w:rsid w:val="00FA2E75"/>
    <w:rsid w:val="00FA3F7A"/>
    <w:rsid w:val="00FA58BC"/>
    <w:rsid w:val="00FA6E49"/>
    <w:rsid w:val="00FA7640"/>
    <w:rsid w:val="00FB0325"/>
    <w:rsid w:val="00FB4905"/>
    <w:rsid w:val="00FC27DA"/>
    <w:rsid w:val="00FC38C2"/>
    <w:rsid w:val="00FC4F03"/>
    <w:rsid w:val="00FD10B6"/>
    <w:rsid w:val="00FE1FE2"/>
    <w:rsid w:val="00FF21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2639703C"/>
  <w15:docId w15:val="{A5C95A84-F430-40DD-B05C-72B43E10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F80"/>
    <w:pPr>
      <w:spacing w:after="200" w:line="276" w:lineRule="auto"/>
    </w:pPr>
    <w:rPr>
      <w:rFonts w:eastAsiaTheme="minorEastAsia"/>
      <w:lang w:eastAsia="ru-RU"/>
    </w:rPr>
  </w:style>
  <w:style w:type="paragraph" w:styleId="1">
    <w:name w:val="heading 1"/>
    <w:basedOn w:val="a"/>
    <w:next w:val="a"/>
    <w:link w:val="10"/>
    <w:uiPriority w:val="99"/>
    <w:qFormat/>
    <w:rsid w:val="001C2F80"/>
    <w:pPr>
      <w:keepNext/>
      <w:tabs>
        <w:tab w:val="num" w:pos="795"/>
      </w:tabs>
      <w:suppressAutoHyphens/>
      <w:spacing w:after="0" w:line="240" w:lineRule="auto"/>
      <w:ind w:left="795" w:hanging="360"/>
      <w:outlineLvl w:val="0"/>
    </w:pPr>
    <w:rPr>
      <w:rFonts w:ascii="Times New Roman" w:eastAsia="Calibri"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2F80"/>
    <w:rPr>
      <w:rFonts w:ascii="Times New Roman" w:eastAsia="Calibri" w:hAnsi="Times New Roman" w:cs="Times New Roman"/>
      <w:sz w:val="28"/>
      <w:szCs w:val="20"/>
      <w:lang w:eastAsia="ar-SA"/>
    </w:rPr>
  </w:style>
  <w:style w:type="numbering" w:customStyle="1" w:styleId="11">
    <w:name w:val="Нет списка1"/>
    <w:next w:val="a2"/>
    <w:uiPriority w:val="99"/>
    <w:semiHidden/>
    <w:unhideWhenUsed/>
    <w:rsid w:val="001C2F80"/>
  </w:style>
  <w:style w:type="paragraph" w:styleId="a3">
    <w:name w:val="Title"/>
    <w:basedOn w:val="a"/>
    <w:link w:val="a4"/>
    <w:uiPriority w:val="99"/>
    <w:qFormat/>
    <w:rsid w:val="001C2F80"/>
    <w:pPr>
      <w:spacing w:after="0" w:line="240" w:lineRule="auto"/>
      <w:jc w:val="center"/>
    </w:pPr>
    <w:rPr>
      <w:rFonts w:ascii="Times New Roman" w:eastAsia="Calibri" w:hAnsi="Times New Roman" w:cs="Times New Roman"/>
      <w:sz w:val="20"/>
      <w:szCs w:val="20"/>
    </w:rPr>
  </w:style>
  <w:style w:type="character" w:customStyle="1" w:styleId="a4">
    <w:name w:val="Заголовок Знак"/>
    <w:basedOn w:val="a0"/>
    <w:link w:val="a3"/>
    <w:uiPriority w:val="99"/>
    <w:rsid w:val="001C2F80"/>
    <w:rPr>
      <w:rFonts w:ascii="Times New Roman" w:eastAsia="Calibri" w:hAnsi="Times New Roman" w:cs="Times New Roman"/>
      <w:sz w:val="20"/>
      <w:szCs w:val="20"/>
      <w:lang w:eastAsia="ru-RU"/>
    </w:rPr>
  </w:style>
  <w:style w:type="paragraph" w:customStyle="1" w:styleId="ConsPlusNormal">
    <w:name w:val="ConsPlusNormal"/>
    <w:uiPriority w:val="99"/>
    <w:rsid w:val="001C2F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1C2F80"/>
    <w:pPr>
      <w:spacing w:before="40" w:after="40" w:line="240" w:lineRule="auto"/>
    </w:pPr>
    <w:rPr>
      <w:rFonts w:ascii="Arial" w:eastAsia="Times New Roman" w:hAnsi="Arial" w:cs="Arial"/>
      <w:color w:val="332E2D"/>
      <w:spacing w:val="2"/>
      <w:sz w:val="24"/>
      <w:szCs w:val="24"/>
    </w:rPr>
  </w:style>
  <w:style w:type="character" w:customStyle="1" w:styleId="a6">
    <w:name w:val="Абзац списка Знак"/>
    <w:link w:val="a7"/>
    <w:uiPriority w:val="99"/>
    <w:locked/>
    <w:rsid w:val="001C2F80"/>
  </w:style>
  <w:style w:type="paragraph" w:styleId="a7">
    <w:name w:val="List Paragraph"/>
    <w:basedOn w:val="a"/>
    <w:link w:val="a6"/>
    <w:uiPriority w:val="99"/>
    <w:qFormat/>
    <w:rsid w:val="001C2F80"/>
    <w:pPr>
      <w:ind w:left="720"/>
    </w:pPr>
    <w:rPr>
      <w:rFonts w:eastAsiaTheme="minorHAnsi"/>
      <w:lang w:eastAsia="en-US"/>
    </w:rPr>
  </w:style>
  <w:style w:type="paragraph" w:customStyle="1" w:styleId="ConsPlusTitle">
    <w:name w:val="ConsPlusTitle"/>
    <w:uiPriority w:val="99"/>
    <w:rsid w:val="001C2F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8">
    <w:name w:val="Table Grid"/>
    <w:basedOn w:val="a1"/>
    <w:uiPriority w:val="99"/>
    <w:rsid w:val="001C2F8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99"/>
    <w:qFormat/>
    <w:rsid w:val="001C2F80"/>
    <w:pPr>
      <w:suppressAutoHyphens/>
      <w:spacing w:after="0" w:line="240" w:lineRule="auto"/>
    </w:pPr>
    <w:rPr>
      <w:rFonts w:ascii="Calibri" w:eastAsia="Times New Roman" w:hAnsi="Calibri" w:cs="Calibri"/>
      <w:lang w:eastAsia="ar-SA"/>
    </w:rPr>
  </w:style>
  <w:style w:type="paragraph" w:customStyle="1" w:styleId="12">
    <w:name w:val="Основной текст1"/>
    <w:basedOn w:val="a"/>
    <w:uiPriority w:val="99"/>
    <w:rsid w:val="001C2F80"/>
    <w:pPr>
      <w:shd w:val="clear" w:color="auto" w:fill="FFFFFF"/>
      <w:suppressAutoHyphens/>
      <w:spacing w:before="360" w:after="300" w:line="240" w:lineRule="atLeast"/>
    </w:pPr>
    <w:rPr>
      <w:rFonts w:ascii="Times New Roman" w:eastAsia="Times New Roman" w:hAnsi="Times New Roman" w:cs="Times New Roman"/>
      <w:sz w:val="27"/>
      <w:szCs w:val="27"/>
      <w:lang w:eastAsia="ar-SA"/>
    </w:rPr>
  </w:style>
  <w:style w:type="paragraph" w:styleId="aa">
    <w:name w:val="header"/>
    <w:basedOn w:val="a"/>
    <w:link w:val="ab"/>
    <w:uiPriority w:val="99"/>
    <w:rsid w:val="001C2F80"/>
    <w:pPr>
      <w:suppressAutoHyphens/>
      <w:spacing w:after="0" w:line="240" w:lineRule="auto"/>
    </w:pPr>
    <w:rPr>
      <w:rFonts w:ascii="Times New Roman" w:eastAsia="Calibri" w:hAnsi="Times New Roman" w:cs="Times New Roman"/>
      <w:sz w:val="24"/>
      <w:szCs w:val="20"/>
      <w:lang w:eastAsia="ar-SA"/>
    </w:rPr>
  </w:style>
  <w:style w:type="character" w:customStyle="1" w:styleId="ab">
    <w:name w:val="Верхний колонтитул Знак"/>
    <w:basedOn w:val="a0"/>
    <w:link w:val="aa"/>
    <w:uiPriority w:val="99"/>
    <w:rsid w:val="001C2F80"/>
    <w:rPr>
      <w:rFonts w:ascii="Times New Roman" w:eastAsia="Calibri" w:hAnsi="Times New Roman" w:cs="Times New Roman"/>
      <w:sz w:val="24"/>
      <w:szCs w:val="20"/>
      <w:lang w:eastAsia="ar-SA"/>
    </w:rPr>
  </w:style>
  <w:style w:type="paragraph" w:styleId="ac">
    <w:name w:val="footer"/>
    <w:basedOn w:val="a"/>
    <w:link w:val="ad"/>
    <w:uiPriority w:val="99"/>
    <w:rsid w:val="001C2F80"/>
    <w:pPr>
      <w:suppressAutoHyphens/>
      <w:spacing w:after="0" w:line="240" w:lineRule="auto"/>
    </w:pPr>
    <w:rPr>
      <w:rFonts w:ascii="Times New Roman" w:eastAsia="Calibri" w:hAnsi="Times New Roman" w:cs="Times New Roman"/>
      <w:sz w:val="24"/>
      <w:szCs w:val="20"/>
      <w:lang w:eastAsia="ar-SA"/>
    </w:rPr>
  </w:style>
  <w:style w:type="character" w:customStyle="1" w:styleId="ad">
    <w:name w:val="Нижний колонтитул Знак"/>
    <w:basedOn w:val="a0"/>
    <w:link w:val="ac"/>
    <w:uiPriority w:val="99"/>
    <w:rsid w:val="001C2F80"/>
    <w:rPr>
      <w:rFonts w:ascii="Times New Roman" w:eastAsia="Calibri" w:hAnsi="Times New Roman" w:cs="Times New Roman"/>
      <w:sz w:val="24"/>
      <w:szCs w:val="20"/>
      <w:lang w:eastAsia="ar-SA"/>
    </w:rPr>
  </w:style>
  <w:style w:type="paragraph" w:customStyle="1" w:styleId="ConsNormal">
    <w:name w:val="ConsNormal"/>
    <w:uiPriority w:val="99"/>
    <w:rsid w:val="001C2F80"/>
    <w:pPr>
      <w:widowControl w:val="0"/>
      <w:suppressAutoHyphens/>
      <w:autoSpaceDE w:val="0"/>
      <w:spacing w:after="0" w:line="240" w:lineRule="auto"/>
      <w:ind w:firstLine="720"/>
    </w:pPr>
    <w:rPr>
      <w:rFonts w:ascii="Arial" w:eastAsia="Calibri" w:hAnsi="Arial" w:cs="Arial"/>
      <w:sz w:val="18"/>
      <w:szCs w:val="18"/>
      <w:lang w:eastAsia="ar-SA"/>
    </w:rPr>
  </w:style>
  <w:style w:type="paragraph" w:customStyle="1" w:styleId="ConsPlusCell">
    <w:name w:val="ConsPlusCell"/>
    <w:uiPriority w:val="99"/>
    <w:rsid w:val="001C2F8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1C2F80"/>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Nonformat">
    <w:name w:val="ConsPlusNonformat"/>
    <w:uiPriority w:val="99"/>
    <w:rsid w:val="001C2F80"/>
    <w:pPr>
      <w:widowControl w:val="0"/>
      <w:suppressAutoHyphens/>
      <w:autoSpaceDE w:val="0"/>
      <w:spacing w:after="0" w:line="240" w:lineRule="auto"/>
    </w:pPr>
    <w:rPr>
      <w:rFonts w:ascii="Courier New" w:eastAsia="Calibri" w:hAnsi="Courier New" w:cs="Courier New"/>
      <w:sz w:val="20"/>
      <w:szCs w:val="20"/>
      <w:lang w:eastAsia="ar-SA"/>
    </w:rPr>
  </w:style>
  <w:style w:type="paragraph" w:styleId="ae">
    <w:name w:val="Body Text Indent"/>
    <w:basedOn w:val="a"/>
    <w:link w:val="af"/>
    <w:uiPriority w:val="99"/>
    <w:rsid w:val="001C2F80"/>
    <w:pPr>
      <w:suppressAutoHyphens/>
      <w:spacing w:after="120" w:line="240" w:lineRule="auto"/>
      <w:ind w:left="283"/>
    </w:pPr>
    <w:rPr>
      <w:rFonts w:ascii="Times New Roman" w:eastAsia="Calibri" w:hAnsi="Times New Roman" w:cs="Times New Roman"/>
      <w:sz w:val="24"/>
      <w:szCs w:val="20"/>
      <w:lang w:eastAsia="ar-SA"/>
    </w:rPr>
  </w:style>
  <w:style w:type="character" w:customStyle="1" w:styleId="af">
    <w:name w:val="Основной текст с отступом Знак"/>
    <w:basedOn w:val="a0"/>
    <w:link w:val="ae"/>
    <w:uiPriority w:val="99"/>
    <w:rsid w:val="001C2F80"/>
    <w:rPr>
      <w:rFonts w:ascii="Times New Roman" w:eastAsia="Calibri" w:hAnsi="Times New Roman" w:cs="Times New Roman"/>
      <w:sz w:val="24"/>
      <w:szCs w:val="20"/>
      <w:lang w:eastAsia="ar-SA"/>
    </w:rPr>
  </w:style>
  <w:style w:type="paragraph" w:styleId="HTML">
    <w:name w:val="HTML Preformatted"/>
    <w:basedOn w:val="a"/>
    <w:link w:val="HTML0"/>
    <w:uiPriority w:val="99"/>
    <w:rsid w:val="001C2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Times New Roman"/>
      <w:sz w:val="26"/>
      <w:szCs w:val="20"/>
      <w:lang w:eastAsia="ar-SA"/>
    </w:rPr>
  </w:style>
  <w:style w:type="character" w:customStyle="1" w:styleId="HTML0">
    <w:name w:val="Стандартный HTML Знак"/>
    <w:basedOn w:val="a0"/>
    <w:link w:val="HTML"/>
    <w:uiPriority w:val="99"/>
    <w:rsid w:val="001C2F80"/>
    <w:rPr>
      <w:rFonts w:ascii="Courier New" w:eastAsia="Calibri" w:hAnsi="Courier New" w:cs="Times New Roman"/>
      <w:sz w:val="26"/>
      <w:szCs w:val="20"/>
      <w:lang w:eastAsia="ar-SA"/>
    </w:rPr>
  </w:style>
  <w:style w:type="paragraph" w:customStyle="1" w:styleId="31">
    <w:name w:val="Основной текст с отступом 31"/>
    <w:basedOn w:val="a"/>
    <w:uiPriority w:val="99"/>
    <w:rsid w:val="001C2F8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0">
    <w:name w:val="Содержимое таблицы"/>
    <w:basedOn w:val="a"/>
    <w:uiPriority w:val="99"/>
    <w:rsid w:val="001C2F80"/>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1">
    <w:name w:val="Balloon Text"/>
    <w:basedOn w:val="a"/>
    <w:link w:val="af2"/>
    <w:uiPriority w:val="99"/>
    <w:semiHidden/>
    <w:rsid w:val="001C2F80"/>
    <w:pPr>
      <w:spacing w:after="0" w:line="240" w:lineRule="auto"/>
    </w:pPr>
    <w:rPr>
      <w:rFonts w:ascii="Tahoma" w:eastAsia="Calibri" w:hAnsi="Tahoma" w:cs="Times New Roman"/>
      <w:sz w:val="16"/>
      <w:szCs w:val="20"/>
    </w:rPr>
  </w:style>
  <w:style w:type="character" w:customStyle="1" w:styleId="af2">
    <w:name w:val="Текст выноски Знак"/>
    <w:basedOn w:val="a0"/>
    <w:link w:val="af1"/>
    <w:uiPriority w:val="99"/>
    <w:semiHidden/>
    <w:rsid w:val="001C2F80"/>
    <w:rPr>
      <w:rFonts w:ascii="Tahoma" w:eastAsia="Calibri" w:hAnsi="Tahoma" w:cs="Times New Roman"/>
      <w:sz w:val="16"/>
      <w:szCs w:val="20"/>
      <w:lang w:eastAsia="ru-RU"/>
    </w:rPr>
  </w:style>
  <w:style w:type="character" w:styleId="af3">
    <w:name w:val="Placeholder Text"/>
    <w:basedOn w:val="a0"/>
    <w:uiPriority w:val="99"/>
    <w:semiHidden/>
    <w:rsid w:val="001C2F80"/>
    <w:rPr>
      <w:color w:val="808080"/>
    </w:rPr>
  </w:style>
  <w:style w:type="character" w:styleId="af4">
    <w:name w:val="Emphasis"/>
    <w:basedOn w:val="a0"/>
    <w:qFormat/>
    <w:rsid w:val="001C2F80"/>
    <w:rPr>
      <w:i/>
      <w:iCs/>
    </w:rPr>
  </w:style>
  <w:style w:type="character" w:styleId="af5">
    <w:name w:val="Hyperlink"/>
    <w:basedOn w:val="a0"/>
    <w:uiPriority w:val="99"/>
    <w:semiHidden/>
    <w:unhideWhenUsed/>
    <w:rsid w:val="001C2F80"/>
    <w:rPr>
      <w:color w:val="0000FF"/>
      <w:u w:val="single"/>
    </w:rPr>
  </w:style>
  <w:style w:type="character" w:styleId="af6">
    <w:name w:val="FollowedHyperlink"/>
    <w:basedOn w:val="a0"/>
    <w:uiPriority w:val="99"/>
    <w:semiHidden/>
    <w:unhideWhenUsed/>
    <w:rsid w:val="001C2F80"/>
    <w:rPr>
      <w:color w:val="800080"/>
      <w:u w:val="single"/>
    </w:rPr>
  </w:style>
  <w:style w:type="paragraph" w:customStyle="1" w:styleId="msonormal0">
    <w:name w:val="msonormal"/>
    <w:basedOn w:val="a"/>
    <w:rsid w:val="001C2F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C2F8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1C2F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9">
    <w:name w:val="xl79"/>
    <w:basedOn w:val="a"/>
    <w:rsid w:val="001C2F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C2F8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1C2F8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a"/>
    <w:rsid w:val="001C2F8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5">
    <w:name w:val="xl85"/>
    <w:basedOn w:val="a"/>
    <w:rsid w:val="001C2F8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6">
    <w:name w:val="xl86"/>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1">
    <w:name w:val="xl91"/>
    <w:basedOn w:val="a"/>
    <w:rsid w:val="001C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1C2F8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1C2F8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1C2F8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1C2F8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1C2F8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C2F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1C2F8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0">
    <w:name w:val="xl100"/>
    <w:basedOn w:val="a"/>
    <w:rsid w:val="001C2F8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1">
    <w:name w:val="xl101"/>
    <w:basedOn w:val="a"/>
    <w:rsid w:val="001C2F8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2">
    <w:name w:val="xl102"/>
    <w:basedOn w:val="a"/>
    <w:rsid w:val="001C2F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1C2F8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C2F8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1C2F8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fontstyle01">
    <w:name w:val="fontstyle01"/>
    <w:basedOn w:val="a0"/>
    <w:rsid w:val="001C2F80"/>
    <w:rPr>
      <w:rFonts w:ascii="ArialMT" w:hAnsi="ArialMT" w:hint="default"/>
      <w:b w:val="0"/>
      <w:bCs w:val="0"/>
      <w:i w:val="0"/>
      <w:iCs w:val="0"/>
      <w:color w:val="000000"/>
      <w:sz w:val="22"/>
      <w:szCs w:val="22"/>
    </w:rPr>
  </w:style>
  <w:style w:type="character" w:styleId="af7">
    <w:name w:val="Strong"/>
    <w:basedOn w:val="a0"/>
    <w:uiPriority w:val="22"/>
    <w:qFormat/>
    <w:rsid w:val="001C2F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36414">
      <w:bodyDiv w:val="1"/>
      <w:marLeft w:val="0"/>
      <w:marRight w:val="0"/>
      <w:marTop w:val="0"/>
      <w:marBottom w:val="0"/>
      <w:divBdr>
        <w:top w:val="none" w:sz="0" w:space="0" w:color="auto"/>
        <w:left w:val="none" w:sz="0" w:space="0" w:color="auto"/>
        <w:bottom w:val="none" w:sz="0" w:space="0" w:color="auto"/>
        <w:right w:val="none" w:sz="0" w:space="0" w:color="auto"/>
      </w:divBdr>
    </w:div>
    <w:div w:id="13104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9B30370122288366278919F335D6D388EE698595BAE68C343234CADA56CCF269917F1629C6F3E24B95AAC9S4B4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B30370122288366278919E536BA8E83E765D89CBEE38662676B918701SCB5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74A3-E6EB-40D6-B86E-7027E623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20488</Words>
  <Characters>116785</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RUO-Urist</dc:creator>
  <cp:lastModifiedBy>adm-klevlina</cp:lastModifiedBy>
  <cp:revision>134</cp:revision>
  <cp:lastPrinted>2021-11-21T09:13:00Z</cp:lastPrinted>
  <dcterms:created xsi:type="dcterms:W3CDTF">2022-11-11T10:02:00Z</dcterms:created>
  <dcterms:modified xsi:type="dcterms:W3CDTF">2022-11-15T07:29:00Z</dcterms:modified>
</cp:coreProperties>
</file>